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BDEBD" w14:textId="26EEBD0D" w:rsidR="00FA4C49" w:rsidRPr="00FA4C49" w:rsidRDefault="00FA4C49" w:rsidP="008A59F0">
      <w:pPr>
        <w:rPr>
          <w:b/>
          <w:bCs/>
          <w:i/>
          <w:iCs/>
          <w:u w:val="single"/>
          <w:lang w:val="en-US"/>
        </w:rPr>
      </w:pPr>
      <w:r>
        <w:rPr>
          <w:b/>
          <w:bCs/>
          <w:i/>
          <w:iCs/>
          <w:u w:val="single"/>
          <w:lang w:val="en-US"/>
        </w:rPr>
        <w:t>Corrections</w:t>
      </w:r>
    </w:p>
    <w:p w14:paraId="2CC2EB07" w14:textId="4E13EE5A" w:rsidR="00C876C2" w:rsidRPr="008A59F0" w:rsidRDefault="008A59F0" w:rsidP="008A59F0">
      <w:pPr>
        <w:rPr>
          <w:b/>
          <w:bCs/>
          <w:lang w:val="en-US"/>
        </w:rPr>
      </w:pPr>
      <w:r w:rsidRPr="008A59F0">
        <w:rPr>
          <w:lang w:val="en-US"/>
        </w:rPr>
        <w:t>1.</w:t>
      </w:r>
      <w:r>
        <w:rPr>
          <w:b/>
          <w:bCs/>
          <w:lang w:val="en-US"/>
        </w:rPr>
        <w:t xml:space="preserve"> </w:t>
      </w:r>
      <w:r w:rsidRPr="008A59F0">
        <w:rPr>
          <w:b/>
          <w:bCs/>
          <w:lang w:val="en-US"/>
        </w:rPr>
        <w:t xml:space="preserve">La </w:t>
      </w:r>
      <w:proofErr w:type="spellStart"/>
      <w:r w:rsidRPr="008A59F0">
        <w:rPr>
          <w:b/>
          <w:bCs/>
          <w:lang w:val="en-US"/>
        </w:rPr>
        <w:t>primul</w:t>
      </w:r>
      <w:proofErr w:type="spellEnd"/>
      <w:r w:rsidRPr="008A59F0">
        <w:rPr>
          <w:b/>
          <w:bCs/>
          <w:lang w:val="en-US"/>
        </w:rPr>
        <w:t xml:space="preserve"> </w:t>
      </w:r>
      <w:proofErr w:type="spellStart"/>
      <w:r w:rsidRPr="008A59F0">
        <w:rPr>
          <w:b/>
          <w:bCs/>
          <w:lang w:val="en-US"/>
        </w:rPr>
        <w:t>punct</w:t>
      </w:r>
      <w:proofErr w:type="spellEnd"/>
      <w:r w:rsidRPr="008A59F0">
        <w:rPr>
          <w:b/>
          <w:bCs/>
          <w:lang w:val="en-US"/>
        </w:rPr>
        <w:t>:</w:t>
      </w:r>
      <w:r w:rsidRPr="008A59F0">
        <w:rPr>
          <w:lang w:val="en-US"/>
        </w:rPr>
        <w:t xml:space="preserve"> </w:t>
      </w:r>
      <w:r w:rsidRPr="008A59F0">
        <w:rPr>
          <w:i/>
          <w:iCs/>
          <w:lang w:val="en-US"/>
        </w:rPr>
        <w:t xml:space="preserve">…on the page 3, the paragraph “The </w:t>
      </w:r>
      <w:proofErr w:type="spellStart"/>
      <w:r w:rsidRPr="008A59F0">
        <w:rPr>
          <w:i/>
          <w:iCs/>
          <w:lang w:val="en-US"/>
        </w:rPr>
        <w:t>quantiy</w:t>
      </w:r>
      <w:proofErr w:type="spellEnd"/>
      <w:r w:rsidRPr="008A59F0">
        <w:rPr>
          <w:i/>
          <w:iCs/>
          <w:lang w:val="en-US"/>
        </w:rPr>
        <w:t xml:space="preserve">…” </w:t>
      </w:r>
      <w:r w:rsidRPr="008A59F0">
        <w:rPr>
          <w:lang w:val="en-US"/>
        </w:rPr>
        <w:t>-&gt; “</w:t>
      </w:r>
      <w:r w:rsidRPr="008A59F0">
        <w:rPr>
          <w:b/>
          <w:bCs/>
          <w:lang w:val="en-US"/>
        </w:rPr>
        <w:t>The quantity…”</w:t>
      </w:r>
    </w:p>
    <w:p w14:paraId="416E5561" w14:textId="7AAF0DBC" w:rsidR="008A59F0" w:rsidRPr="008A59F0" w:rsidRDefault="008A59F0" w:rsidP="008A59F0">
      <w:pPr>
        <w:rPr>
          <w:b/>
          <w:bCs/>
          <w:lang w:val="en-US"/>
        </w:rPr>
      </w:pPr>
      <w:r>
        <w:rPr>
          <w:lang w:val="en-US"/>
        </w:rPr>
        <w:t xml:space="preserve">2. </w:t>
      </w:r>
      <w:r w:rsidRPr="008A59F0">
        <w:rPr>
          <w:b/>
          <w:bCs/>
          <w:lang w:val="en-US"/>
        </w:rPr>
        <w:t xml:space="preserve">La </w:t>
      </w:r>
      <w:proofErr w:type="spellStart"/>
      <w:r w:rsidRPr="008A59F0">
        <w:rPr>
          <w:b/>
          <w:bCs/>
          <w:lang w:val="en-US"/>
        </w:rPr>
        <w:t>primul</w:t>
      </w:r>
      <w:proofErr w:type="spellEnd"/>
      <w:r w:rsidRPr="008A59F0">
        <w:rPr>
          <w:b/>
          <w:bCs/>
          <w:lang w:val="en-US"/>
        </w:rPr>
        <w:t xml:space="preserve"> </w:t>
      </w:r>
      <w:proofErr w:type="spellStart"/>
      <w:r w:rsidRPr="008A59F0">
        <w:rPr>
          <w:b/>
          <w:bCs/>
          <w:lang w:val="en-US"/>
        </w:rPr>
        <w:t>punct</w:t>
      </w:r>
      <w:proofErr w:type="spellEnd"/>
      <w:r w:rsidRPr="008A59F0">
        <w:rPr>
          <w:b/>
          <w:bCs/>
          <w:lang w:val="en-US"/>
        </w:rPr>
        <w:t>:</w:t>
      </w:r>
      <w:r>
        <w:rPr>
          <w:lang w:val="en-US"/>
        </w:rPr>
        <w:t xml:space="preserve">  …</w:t>
      </w:r>
      <w:r>
        <w:rPr>
          <w:i/>
          <w:iCs/>
          <w:lang w:val="en-US"/>
        </w:rPr>
        <w:t xml:space="preserve">comes from summing two </w:t>
      </w:r>
      <w:proofErr w:type="spellStart"/>
      <w:r>
        <w:rPr>
          <w:i/>
          <w:iCs/>
          <w:lang w:val="en-US"/>
        </w:rPr>
        <w:t>effets</w:t>
      </w:r>
      <w:proofErr w:type="spellEnd"/>
      <w:r>
        <w:rPr>
          <w:i/>
          <w:iCs/>
          <w:lang w:val="en-US"/>
        </w:rPr>
        <w:t xml:space="preserve"> determined… </w:t>
      </w:r>
      <w:r>
        <w:rPr>
          <w:lang w:val="en-US"/>
        </w:rPr>
        <w:t xml:space="preserve">-&gt; </w:t>
      </w:r>
      <w:r>
        <w:rPr>
          <w:b/>
          <w:bCs/>
          <w:lang w:val="en-US"/>
        </w:rPr>
        <w:t>two effects…</w:t>
      </w:r>
    </w:p>
    <w:p w14:paraId="46B66C2B" w14:textId="5030284C" w:rsidR="008A59F0" w:rsidRDefault="008A59F0" w:rsidP="008A59F0">
      <w:pPr>
        <w:rPr>
          <w:lang w:val="en-US"/>
        </w:rPr>
      </w:pPr>
      <w:r>
        <w:rPr>
          <w:lang w:val="en-US"/>
        </w:rPr>
        <w:t xml:space="preserve">3. [?!] </w:t>
      </w:r>
      <w:proofErr w:type="spellStart"/>
      <w:r>
        <w:rPr>
          <w:lang w:val="en-US"/>
        </w:rPr>
        <w:t>Lipseste</w:t>
      </w:r>
      <w:proofErr w:type="spellEnd"/>
      <w:r>
        <w:rPr>
          <w:lang w:val="en-US"/>
        </w:rPr>
        <w:t xml:space="preserve"> </w:t>
      </w:r>
      <w:proofErr w:type="spellStart"/>
      <w:r>
        <w:rPr>
          <w:lang w:val="en-US"/>
        </w:rPr>
        <w:t>punctul</w:t>
      </w:r>
      <w:proofErr w:type="spellEnd"/>
      <w:r>
        <w:rPr>
          <w:lang w:val="en-US"/>
        </w:rPr>
        <w:t xml:space="preserve"> 2</w:t>
      </w:r>
      <w:r w:rsidR="00C431E4">
        <w:rPr>
          <w:lang w:val="en-US"/>
        </w:rPr>
        <w:t xml:space="preserve"> [?!] </w:t>
      </w:r>
      <w:r>
        <w:rPr>
          <w:lang w:val="en-US"/>
        </w:rPr>
        <w:t>se t</w:t>
      </w:r>
      <w:proofErr w:type="spellStart"/>
      <w:r>
        <w:rPr>
          <w:lang w:val="en-US"/>
        </w:rPr>
        <w:t>rece</w:t>
      </w:r>
      <w:proofErr w:type="spellEnd"/>
      <w:r>
        <w:rPr>
          <w:lang w:val="en-US"/>
        </w:rPr>
        <w:t xml:space="preserve"> de la 1) la 3)</w:t>
      </w:r>
    </w:p>
    <w:p w14:paraId="7CAD0076" w14:textId="650316B6" w:rsidR="008A59F0" w:rsidRDefault="008A59F0" w:rsidP="008A59F0">
      <w:pPr>
        <w:rPr>
          <w:b/>
          <w:bCs/>
          <w:lang w:val="en-US"/>
        </w:rPr>
      </w:pPr>
      <w:r>
        <w:rPr>
          <w:lang w:val="en-US"/>
        </w:rPr>
        <w:t xml:space="preserve">4. </w:t>
      </w:r>
      <w:proofErr w:type="spellStart"/>
      <w:r>
        <w:rPr>
          <w:lang w:val="en-US"/>
        </w:rPr>
        <w:t>Punctul</w:t>
      </w:r>
      <w:proofErr w:type="spellEnd"/>
      <w:r>
        <w:rPr>
          <w:lang w:val="en-US"/>
        </w:rPr>
        <w:t xml:space="preserve"> 3) (</w:t>
      </w:r>
      <w:proofErr w:type="spellStart"/>
      <w:r>
        <w:rPr>
          <w:lang w:val="en-US"/>
        </w:rPr>
        <w:t>tehnic</w:t>
      </w:r>
      <w:proofErr w:type="spellEnd"/>
      <w:r>
        <w:rPr>
          <w:lang w:val="en-US"/>
        </w:rPr>
        <w:t xml:space="preserve"> </w:t>
      </w:r>
      <w:proofErr w:type="spellStart"/>
      <w:r>
        <w:rPr>
          <w:lang w:val="en-US"/>
        </w:rPr>
        <w:t>este</w:t>
      </w:r>
      <w:proofErr w:type="spellEnd"/>
      <w:r>
        <w:rPr>
          <w:lang w:val="en-US"/>
        </w:rPr>
        <w:t xml:space="preserve"> 2): </w:t>
      </w:r>
      <w:r>
        <w:rPr>
          <w:i/>
          <w:iCs/>
          <w:lang w:val="en-US"/>
        </w:rPr>
        <w:t xml:space="preserve">…three (Euler angles fixing the </w:t>
      </w:r>
      <w:proofErr w:type="spellStart"/>
      <w:r>
        <w:rPr>
          <w:i/>
          <w:iCs/>
          <w:lang w:val="en-US"/>
        </w:rPr>
        <w:t>osition</w:t>
      </w:r>
      <w:proofErr w:type="spellEnd"/>
      <w:r>
        <w:rPr>
          <w:i/>
          <w:iCs/>
          <w:lang w:val="en-US"/>
        </w:rPr>
        <w:t xml:space="preserve"> of… </w:t>
      </w:r>
      <w:r>
        <w:rPr>
          <w:lang w:val="en-US"/>
        </w:rPr>
        <w:t xml:space="preserve">-&gt; </w:t>
      </w:r>
      <w:r>
        <w:rPr>
          <w:b/>
          <w:bCs/>
          <w:lang w:val="en-US"/>
        </w:rPr>
        <w:t>the position of the…</w:t>
      </w:r>
    </w:p>
    <w:p w14:paraId="428B1F88" w14:textId="6BDB2932" w:rsidR="00C431E4" w:rsidRPr="00C431E4" w:rsidRDefault="00C431E4" w:rsidP="008A59F0">
      <w:pPr>
        <w:rPr>
          <w:b/>
          <w:bCs/>
          <w:lang w:val="en-US"/>
        </w:rPr>
      </w:pPr>
      <w:r>
        <w:rPr>
          <w:lang w:val="en-US"/>
        </w:rPr>
        <w:t xml:space="preserve">5. Tot la </w:t>
      </w:r>
      <w:proofErr w:type="spellStart"/>
      <w:r>
        <w:rPr>
          <w:lang w:val="en-US"/>
        </w:rPr>
        <w:t>punctul</w:t>
      </w:r>
      <w:proofErr w:type="spellEnd"/>
      <w:r>
        <w:rPr>
          <w:lang w:val="en-US"/>
        </w:rPr>
        <w:t xml:space="preserve"> 3: </w:t>
      </w:r>
      <w:r>
        <w:rPr>
          <w:i/>
          <w:iCs/>
          <w:lang w:val="en-US"/>
        </w:rPr>
        <w:t>…</w:t>
      </w:r>
      <w:proofErr w:type="spellStart"/>
      <w:r>
        <w:rPr>
          <w:i/>
          <w:iCs/>
          <w:lang w:val="en-US"/>
        </w:rPr>
        <w:t>intrisinc</w:t>
      </w:r>
      <w:proofErr w:type="spellEnd"/>
      <w:r>
        <w:rPr>
          <w:i/>
          <w:iCs/>
          <w:lang w:val="en-US"/>
        </w:rPr>
        <w:t xml:space="preserve"> frame of reference with </w:t>
      </w:r>
      <w:proofErr w:type="spellStart"/>
      <w:r>
        <w:rPr>
          <w:i/>
          <w:iCs/>
          <w:lang w:val="en-US"/>
        </w:rPr>
        <w:t>repect</w:t>
      </w:r>
      <w:proofErr w:type="spellEnd"/>
      <w:r>
        <w:rPr>
          <w:i/>
          <w:iCs/>
          <w:lang w:val="en-US"/>
        </w:rPr>
        <w:t xml:space="preserve"> to the… </w:t>
      </w:r>
      <w:r>
        <w:rPr>
          <w:lang w:val="en-US"/>
        </w:rPr>
        <w:t xml:space="preserve">-&gt; </w:t>
      </w:r>
      <w:r>
        <w:rPr>
          <w:b/>
          <w:bCs/>
          <w:lang w:val="en-US"/>
        </w:rPr>
        <w:t>with respect to the</w:t>
      </w:r>
    </w:p>
    <w:p w14:paraId="005201AA" w14:textId="028DE3E1" w:rsidR="008A59F0" w:rsidRPr="008A59F0" w:rsidRDefault="008A59F0" w:rsidP="008A59F0">
      <w:pPr>
        <w:rPr>
          <w:b/>
          <w:bCs/>
          <w:lang w:val="en-US"/>
        </w:rPr>
      </w:pPr>
      <w:r>
        <w:rPr>
          <w:lang w:val="en-US"/>
        </w:rPr>
        <w:t xml:space="preserve">5. Tot la </w:t>
      </w:r>
      <w:proofErr w:type="spellStart"/>
      <w:r>
        <w:rPr>
          <w:lang w:val="en-US"/>
        </w:rPr>
        <w:t>punctul</w:t>
      </w:r>
      <w:proofErr w:type="spellEnd"/>
      <w:r>
        <w:rPr>
          <w:lang w:val="en-US"/>
        </w:rPr>
        <w:t xml:space="preserve"> 3): </w:t>
      </w:r>
      <w:proofErr w:type="spellStart"/>
      <w:r>
        <w:rPr>
          <w:lang w:val="en-US"/>
        </w:rPr>
        <w:t>numele</w:t>
      </w:r>
      <w:proofErr w:type="spellEnd"/>
      <w:r>
        <w:rPr>
          <w:lang w:val="en-US"/>
        </w:rPr>
        <w:t xml:space="preserve"> </w:t>
      </w:r>
      <w:proofErr w:type="spellStart"/>
      <w:r>
        <w:rPr>
          <w:lang w:val="en-US"/>
        </w:rPr>
        <w:t>corect</w:t>
      </w:r>
      <w:proofErr w:type="spellEnd"/>
      <w:r>
        <w:rPr>
          <w:lang w:val="en-US"/>
        </w:rPr>
        <w:t xml:space="preserve"> al </w:t>
      </w:r>
      <w:proofErr w:type="spellStart"/>
      <w:r>
        <w:rPr>
          <w:lang w:val="en-US"/>
        </w:rPr>
        <w:t>autorului</w:t>
      </w:r>
      <w:proofErr w:type="spellEnd"/>
      <w:r>
        <w:rPr>
          <w:lang w:val="en-US"/>
        </w:rPr>
        <w:t xml:space="preserve"> </w:t>
      </w:r>
      <w:proofErr w:type="spellStart"/>
      <w:r>
        <w:rPr>
          <w:lang w:val="en-US"/>
        </w:rPr>
        <w:t>este</w:t>
      </w:r>
      <w:proofErr w:type="spellEnd"/>
      <w:r>
        <w:rPr>
          <w:lang w:val="en-US"/>
        </w:rPr>
        <w:t xml:space="preserve"> </w:t>
      </w:r>
      <w:r w:rsidRPr="008A59F0">
        <w:rPr>
          <w:b/>
          <w:bCs/>
          <w:lang w:val="en-US"/>
        </w:rPr>
        <w:t xml:space="preserve">W. </w:t>
      </w:r>
      <w:r w:rsidRPr="008A59F0">
        <w:rPr>
          <w:b/>
          <w:bCs/>
          <w:lang w:val="en-US"/>
        </w:rPr>
        <w:t>NAZAREWICZ</w:t>
      </w:r>
    </w:p>
    <w:p w14:paraId="2631C395" w14:textId="77777777" w:rsidR="008A59F0" w:rsidRDefault="008A59F0" w:rsidP="008A59F0">
      <w:pPr>
        <w:rPr>
          <w:b/>
          <w:bCs/>
          <w:lang w:val="en-US"/>
        </w:rPr>
      </w:pPr>
      <w:r>
        <w:rPr>
          <w:lang w:val="en-US"/>
        </w:rPr>
        <w:t xml:space="preserve">6. </w:t>
      </w:r>
      <w:proofErr w:type="spellStart"/>
      <w:r>
        <w:rPr>
          <w:lang w:val="en-US"/>
        </w:rPr>
        <w:t>Punctul</w:t>
      </w:r>
      <w:proofErr w:type="spellEnd"/>
      <w:r>
        <w:rPr>
          <w:lang w:val="en-US"/>
        </w:rPr>
        <w:t xml:space="preserve"> 4): </w:t>
      </w:r>
      <w:r>
        <w:rPr>
          <w:i/>
          <w:iCs/>
          <w:lang w:val="en-US"/>
        </w:rPr>
        <w:t xml:space="preserve">In the </w:t>
      </w:r>
      <w:proofErr w:type="spellStart"/>
      <w:r>
        <w:rPr>
          <w:i/>
          <w:iCs/>
          <w:lang w:val="en-US"/>
        </w:rPr>
        <w:t>begining</w:t>
      </w:r>
      <w:proofErr w:type="spellEnd"/>
      <w:r>
        <w:rPr>
          <w:i/>
          <w:iCs/>
          <w:lang w:val="en-US"/>
        </w:rPr>
        <w:t xml:space="preserve"> of your… </w:t>
      </w:r>
      <w:r>
        <w:rPr>
          <w:lang w:val="en-US"/>
        </w:rPr>
        <w:t xml:space="preserve">-&gt; </w:t>
      </w:r>
      <w:r w:rsidRPr="008A59F0">
        <w:rPr>
          <w:b/>
          <w:bCs/>
          <w:lang w:val="en-US"/>
        </w:rPr>
        <w:t>In the beginning</w:t>
      </w:r>
      <w:r>
        <w:rPr>
          <w:b/>
          <w:bCs/>
          <w:lang w:val="en-US"/>
        </w:rPr>
        <w:t xml:space="preserve"> of…</w:t>
      </w:r>
    </w:p>
    <w:p w14:paraId="1B3CA855" w14:textId="2750C88C" w:rsidR="008A59F0" w:rsidRDefault="008A59F0" w:rsidP="008A59F0">
      <w:pPr>
        <w:rPr>
          <w:lang w:val="en-US"/>
        </w:rPr>
      </w:pPr>
      <w:r>
        <w:rPr>
          <w:lang w:val="en-US"/>
        </w:rPr>
        <w:t xml:space="preserve">7. </w:t>
      </w:r>
      <w:r w:rsidR="00C431E4">
        <w:rPr>
          <w:lang w:val="en-US"/>
        </w:rPr>
        <w:t xml:space="preserve">Tot la </w:t>
      </w:r>
      <w:proofErr w:type="spellStart"/>
      <w:r w:rsidR="00C431E4">
        <w:rPr>
          <w:lang w:val="en-US"/>
        </w:rPr>
        <w:t>punctul</w:t>
      </w:r>
      <w:proofErr w:type="spellEnd"/>
      <w:r w:rsidR="00C431E4">
        <w:rPr>
          <w:lang w:val="en-US"/>
        </w:rPr>
        <w:t xml:space="preserve"> 4): </w:t>
      </w:r>
      <w:r w:rsidR="00C431E4">
        <w:rPr>
          <w:i/>
          <w:iCs/>
          <w:lang w:val="en-US"/>
        </w:rPr>
        <w:t xml:space="preserve">…you say that the accepted </w:t>
      </w:r>
      <w:proofErr w:type="spellStart"/>
      <w:r w:rsidR="00C431E4">
        <w:rPr>
          <w:i/>
          <w:iCs/>
          <w:lang w:val="en-US"/>
        </w:rPr>
        <w:t>interpretaion</w:t>
      </w:r>
      <w:proofErr w:type="spellEnd"/>
      <w:r w:rsidR="00C431E4">
        <w:rPr>
          <w:i/>
          <w:iCs/>
          <w:lang w:val="en-US"/>
        </w:rPr>
        <w:t xml:space="preserve"> of… </w:t>
      </w:r>
      <w:r w:rsidR="00C431E4">
        <w:rPr>
          <w:lang w:val="en-US"/>
        </w:rPr>
        <w:t xml:space="preserve">-&gt; </w:t>
      </w:r>
      <w:r w:rsidR="00C431E4">
        <w:rPr>
          <w:b/>
          <w:bCs/>
          <w:lang w:val="en-US"/>
        </w:rPr>
        <w:t>interpretation of…</w:t>
      </w:r>
    </w:p>
    <w:p w14:paraId="612A7A99" w14:textId="35AE3452" w:rsidR="00C431E4" w:rsidRDefault="00C431E4" w:rsidP="008A59F0">
      <w:pPr>
        <w:rPr>
          <w:lang w:val="en-US"/>
        </w:rPr>
      </w:pPr>
    </w:p>
    <w:p w14:paraId="771A077A" w14:textId="3C9DBD6B" w:rsidR="00C431E4" w:rsidRDefault="00C431E4" w:rsidP="008A59F0">
      <w:pPr>
        <w:rPr>
          <w:lang w:val="en-US"/>
        </w:rPr>
      </w:pPr>
    </w:p>
    <w:p w14:paraId="0A789382" w14:textId="203FB3EA" w:rsidR="00C431E4" w:rsidRDefault="00C431E4" w:rsidP="008A59F0">
      <w:pPr>
        <w:rPr>
          <w:b/>
          <w:bCs/>
          <w:i/>
          <w:iCs/>
          <w:u w:val="single"/>
          <w:lang w:val="en-US"/>
        </w:rPr>
      </w:pPr>
      <w:proofErr w:type="spellStart"/>
      <w:r w:rsidRPr="00C431E4">
        <w:rPr>
          <w:b/>
          <w:bCs/>
          <w:i/>
          <w:iCs/>
          <w:u w:val="single"/>
          <w:lang w:val="en-US"/>
        </w:rPr>
        <w:t>Observatii</w:t>
      </w:r>
      <w:proofErr w:type="spellEnd"/>
    </w:p>
    <w:p w14:paraId="46E5CD5B" w14:textId="7904027B" w:rsidR="00C431E4" w:rsidRDefault="00C431E4" w:rsidP="008A59F0">
      <w:pPr>
        <w:rPr>
          <w:b/>
          <w:bCs/>
          <w:i/>
          <w:iCs/>
          <w:u w:val="single"/>
          <w:lang w:val="en-US"/>
        </w:rPr>
      </w:pPr>
    </w:p>
    <w:p w14:paraId="5CCE39D9" w14:textId="2241AF59" w:rsidR="00C431E4" w:rsidRDefault="006F29D7" w:rsidP="008A59F0">
      <w:pPr>
        <w:rPr>
          <w:lang w:val="en-US"/>
        </w:rPr>
      </w:pPr>
      <w:r>
        <w:rPr>
          <w:lang w:val="en-US"/>
        </w:rPr>
        <w:t xml:space="preserve">* </w:t>
      </w:r>
      <w:r w:rsidR="00C431E4">
        <w:rPr>
          <w:lang w:val="en-US"/>
        </w:rPr>
        <w:t xml:space="preserve">La </w:t>
      </w:r>
      <w:proofErr w:type="spellStart"/>
      <w:r w:rsidR="00C431E4">
        <w:rPr>
          <w:lang w:val="en-US"/>
        </w:rPr>
        <w:t>punctul</w:t>
      </w:r>
      <w:proofErr w:type="spellEnd"/>
      <w:r w:rsidR="00C431E4">
        <w:rPr>
          <w:lang w:val="en-US"/>
        </w:rPr>
        <w:t xml:space="preserve"> 3, am </w:t>
      </w:r>
      <w:proofErr w:type="spellStart"/>
      <w:r w:rsidR="00C431E4">
        <w:rPr>
          <w:lang w:val="en-US"/>
        </w:rPr>
        <w:t>putea</w:t>
      </w:r>
      <w:proofErr w:type="spellEnd"/>
      <w:r w:rsidR="00C431E4">
        <w:rPr>
          <w:lang w:val="en-US"/>
        </w:rPr>
        <w:t xml:space="preserve"> </w:t>
      </w:r>
      <w:proofErr w:type="spellStart"/>
      <w:r w:rsidR="00C431E4">
        <w:rPr>
          <w:lang w:val="en-US"/>
        </w:rPr>
        <w:t>adauga</w:t>
      </w:r>
      <w:proofErr w:type="spellEnd"/>
      <w:r w:rsidR="00C431E4">
        <w:rPr>
          <w:lang w:val="en-US"/>
        </w:rPr>
        <w:t xml:space="preserve"> </w:t>
      </w:r>
      <w:proofErr w:type="spellStart"/>
      <w:r w:rsidR="00C431E4">
        <w:rPr>
          <w:lang w:val="en-US"/>
        </w:rPr>
        <w:t>astfel</w:t>
      </w:r>
      <w:proofErr w:type="spellEnd"/>
      <w:r w:rsidR="00C431E4">
        <w:rPr>
          <w:lang w:val="en-US"/>
        </w:rPr>
        <w:t>:</w:t>
      </w:r>
    </w:p>
    <w:p w14:paraId="237D252A" w14:textId="77777777" w:rsidR="006F29D7" w:rsidRDefault="006F29D7" w:rsidP="008A59F0">
      <w:pPr>
        <w:rPr>
          <w:lang w:val="en-US"/>
        </w:rPr>
      </w:pPr>
    </w:p>
    <w:p w14:paraId="5B564200" w14:textId="32E7D73B" w:rsidR="00C431E4" w:rsidRDefault="00C431E4" w:rsidP="008A59F0">
      <w:pPr>
        <w:rPr>
          <w:lang w:val="en-US"/>
        </w:rPr>
      </w:pPr>
      <w:r>
        <w:rPr>
          <w:lang w:val="en-US"/>
        </w:rPr>
        <w:t xml:space="preserve">3) </w:t>
      </w:r>
      <w:r w:rsidR="00CB69F4" w:rsidRPr="00CB69F4">
        <w:rPr>
          <w:lang w:val="en-US"/>
        </w:rPr>
        <w:t xml:space="preserve">First of all, your remark that negative parity states do not exist since there is no octupole deformation is not correct, to my understanding. Octupole deformation implies seven degrees of freedom while here the core has only three (Euler angles fixing the position of the intrinsic frame of reference with respect to the laboratory one), involved in the three angular momentum components. Here, the parity operator acts in the space of angular momenta. The fact that the triaxial rotor has negative parity states is proved in the </w:t>
      </w:r>
      <w:proofErr w:type="gramStart"/>
      <w:r w:rsidR="00CB69F4" w:rsidRPr="00CB69F4">
        <w:rPr>
          <w:lang w:val="en-US"/>
        </w:rPr>
        <w:t>paragraph ”Remarkable</w:t>
      </w:r>
      <w:proofErr w:type="gramEnd"/>
      <w:r w:rsidR="00CB69F4" w:rsidRPr="00CB69F4">
        <w:rPr>
          <w:lang w:val="en-US"/>
        </w:rPr>
        <w:t xml:space="preserve"> the fact...” on page 3, the second column. These arguments may be found in any textbook on the triaxial rigid rotor. The case treated microscopically by </w:t>
      </w:r>
      <w:proofErr w:type="spellStart"/>
      <w:r w:rsidR="00CB69F4" w:rsidRPr="00CB69F4">
        <w:rPr>
          <w:lang w:val="en-US"/>
        </w:rPr>
        <w:t>Nazarewicz</w:t>
      </w:r>
      <w:proofErr w:type="spellEnd"/>
      <w:r w:rsidR="00CB69F4" w:rsidRPr="00CB69F4">
        <w:rPr>
          <w:lang w:val="en-US"/>
        </w:rPr>
        <w:t xml:space="preserve"> et. al. was also commented. Furthermore, the simplex quantum number (that is, the eigenvalue of the $S_1$ operator) from the quoted paper is not a relevant quantity here, since, within the present formalism, the deformation </w:t>
      </w:r>
      <w:r w:rsidR="00A21C89">
        <w:rPr>
          <w:lang w:val="en-US"/>
        </w:rPr>
        <w:t xml:space="preserve">which characterizes the nuclear system </w:t>
      </w:r>
      <w:r w:rsidR="00CB69F4" w:rsidRPr="00CB69F4">
        <w:rPr>
          <w:lang w:val="en-US"/>
        </w:rPr>
        <w:t xml:space="preserve">is </w:t>
      </w:r>
      <w:r w:rsidR="00A21C89">
        <w:rPr>
          <w:lang w:val="en-US"/>
        </w:rPr>
        <w:t xml:space="preserve">the </w:t>
      </w:r>
      <w:r w:rsidR="00CB69F4" w:rsidRPr="00CB69F4">
        <w:rPr>
          <w:lang w:val="en-US"/>
        </w:rPr>
        <w:t xml:space="preserve">quadrupole deformed mean-field </w:t>
      </w:r>
      <w:r w:rsidR="00A21C89">
        <w:rPr>
          <w:lang w:val="en-US"/>
        </w:rPr>
        <w:t xml:space="preserve">(with its single-particle </w:t>
      </w:r>
      <w:r w:rsidR="00CB69F4" w:rsidRPr="00CB69F4">
        <w:rPr>
          <w:lang w:val="en-US"/>
        </w:rPr>
        <w:t>strength parameter $V$</w:t>
      </w:r>
      <w:r w:rsidR="00A21C89">
        <w:rPr>
          <w:lang w:val="en-US"/>
        </w:rPr>
        <w:t>)</w:t>
      </w:r>
      <w:r w:rsidR="00CB69F4" w:rsidRPr="00CB69F4">
        <w:rPr>
          <w:lang w:val="en-US"/>
        </w:rPr>
        <w:t xml:space="preserve">, which </w:t>
      </w:r>
      <w:r w:rsidR="006F29D7">
        <w:rPr>
          <w:lang w:val="en-US"/>
        </w:rPr>
        <w:t xml:space="preserve">depends </w:t>
      </w:r>
      <w:r w:rsidR="00CB69F4" w:rsidRPr="00CB69F4">
        <w:rPr>
          <w:lang w:val="en-US"/>
        </w:rPr>
        <w:t>on $\beta_2$, and no odd-multipole</w:t>
      </w:r>
      <w:r w:rsidR="00A21C89">
        <w:rPr>
          <w:lang w:val="en-US"/>
        </w:rPr>
        <w:t xml:space="preserve"> </w:t>
      </w:r>
      <w:r w:rsidR="00CB69F4" w:rsidRPr="00CB69F4">
        <w:rPr>
          <w:lang w:val="en-US"/>
        </w:rPr>
        <w:t>terms are included. In fact, any odd-multipole terms in the deformed potential would break the $D_2$ symmetry of the triaxial roto</w:t>
      </w:r>
      <w:r w:rsidR="00A21C89">
        <w:rPr>
          <w:lang w:val="en-US"/>
        </w:rPr>
        <w:t>r Hamiltonian</w:t>
      </w:r>
      <w:r w:rsidR="00CB69F4" w:rsidRPr="00CB69F4">
        <w:rPr>
          <w:lang w:val="en-US"/>
        </w:rPr>
        <w:t xml:space="preserve">. As a result, signature and parity remain good quantum numbers in the </w:t>
      </w:r>
      <w:r w:rsidR="00CB69F4">
        <w:rPr>
          <w:lang w:val="en-US"/>
        </w:rPr>
        <w:t xml:space="preserve">current </w:t>
      </w:r>
      <w:r w:rsidR="00CB69F4" w:rsidRPr="00CB69F4">
        <w:rPr>
          <w:lang w:val="en-US"/>
        </w:rPr>
        <w:t>model.</w:t>
      </w:r>
    </w:p>
    <w:p w14:paraId="0338CFE0" w14:textId="4A3C4C8A" w:rsidR="006F29D7" w:rsidRPr="00C431E4" w:rsidRDefault="006F29D7" w:rsidP="008A59F0">
      <w:pPr>
        <w:rPr>
          <w:lang w:val="en-US"/>
        </w:rPr>
      </w:pPr>
    </w:p>
    <w:sectPr w:rsidR="006F29D7" w:rsidRPr="00C4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14DCE"/>
    <w:multiLevelType w:val="hybridMultilevel"/>
    <w:tmpl w:val="C9BEF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E83E38"/>
    <w:multiLevelType w:val="hybridMultilevel"/>
    <w:tmpl w:val="83909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274654"/>
    <w:multiLevelType w:val="hybridMultilevel"/>
    <w:tmpl w:val="B0DA1A8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B118C4"/>
    <w:multiLevelType w:val="hybridMultilevel"/>
    <w:tmpl w:val="DF4E6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F0"/>
    <w:rsid w:val="006F29D7"/>
    <w:rsid w:val="008A59F0"/>
    <w:rsid w:val="00A21C89"/>
    <w:rsid w:val="00C431E4"/>
    <w:rsid w:val="00C876C2"/>
    <w:rsid w:val="00CB69F4"/>
    <w:rsid w:val="00FA4C49"/>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E742DB0"/>
  <w15:chartTrackingRefBased/>
  <w15:docId w15:val="{C9533DCA-EAC9-654C-95B7-90963B99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937354">
      <w:bodyDiv w:val="1"/>
      <w:marLeft w:val="0"/>
      <w:marRight w:val="0"/>
      <w:marTop w:val="0"/>
      <w:marBottom w:val="0"/>
      <w:divBdr>
        <w:top w:val="none" w:sz="0" w:space="0" w:color="auto"/>
        <w:left w:val="none" w:sz="0" w:space="0" w:color="auto"/>
        <w:bottom w:val="none" w:sz="0" w:space="0" w:color="auto"/>
        <w:right w:val="none" w:sz="0" w:space="0" w:color="auto"/>
      </w:divBdr>
      <w:divsChild>
        <w:div w:id="1076592036">
          <w:marLeft w:val="0"/>
          <w:marRight w:val="0"/>
          <w:marTop w:val="0"/>
          <w:marBottom w:val="0"/>
          <w:divBdr>
            <w:top w:val="none" w:sz="0" w:space="0" w:color="auto"/>
            <w:left w:val="none" w:sz="0" w:space="0" w:color="auto"/>
            <w:bottom w:val="none" w:sz="0" w:space="0" w:color="auto"/>
            <w:right w:val="none" w:sz="0" w:space="0" w:color="auto"/>
          </w:divBdr>
          <w:divsChild>
            <w:div w:id="609778044">
              <w:marLeft w:val="0"/>
              <w:marRight w:val="0"/>
              <w:marTop w:val="0"/>
              <w:marBottom w:val="0"/>
              <w:divBdr>
                <w:top w:val="none" w:sz="0" w:space="0" w:color="auto"/>
                <w:left w:val="none" w:sz="0" w:space="0" w:color="auto"/>
                <w:bottom w:val="none" w:sz="0" w:space="0" w:color="auto"/>
                <w:right w:val="none" w:sz="0" w:space="0" w:color="auto"/>
              </w:divBdr>
              <w:divsChild>
                <w:div w:id="6015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29779">
      <w:bodyDiv w:val="1"/>
      <w:marLeft w:val="0"/>
      <w:marRight w:val="0"/>
      <w:marTop w:val="0"/>
      <w:marBottom w:val="0"/>
      <w:divBdr>
        <w:top w:val="none" w:sz="0" w:space="0" w:color="auto"/>
        <w:left w:val="none" w:sz="0" w:space="0" w:color="auto"/>
        <w:bottom w:val="none" w:sz="0" w:space="0" w:color="auto"/>
        <w:right w:val="none" w:sz="0" w:space="0" w:color="auto"/>
      </w:divBdr>
      <w:divsChild>
        <w:div w:id="1508054022">
          <w:marLeft w:val="0"/>
          <w:marRight w:val="0"/>
          <w:marTop w:val="0"/>
          <w:marBottom w:val="0"/>
          <w:divBdr>
            <w:top w:val="none" w:sz="0" w:space="0" w:color="auto"/>
            <w:left w:val="none" w:sz="0" w:space="0" w:color="auto"/>
            <w:bottom w:val="none" w:sz="0" w:space="0" w:color="auto"/>
            <w:right w:val="none" w:sz="0" w:space="0" w:color="auto"/>
          </w:divBdr>
          <w:divsChild>
            <w:div w:id="1548492211">
              <w:marLeft w:val="0"/>
              <w:marRight w:val="0"/>
              <w:marTop w:val="0"/>
              <w:marBottom w:val="0"/>
              <w:divBdr>
                <w:top w:val="none" w:sz="0" w:space="0" w:color="auto"/>
                <w:left w:val="none" w:sz="0" w:space="0" w:color="auto"/>
                <w:bottom w:val="none" w:sz="0" w:space="0" w:color="auto"/>
                <w:right w:val="none" w:sz="0" w:space="0" w:color="auto"/>
              </w:divBdr>
              <w:divsChild>
                <w:div w:id="5467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Poenaru</dc:creator>
  <cp:keywords/>
  <dc:description/>
  <cp:lastModifiedBy>Robert Poenaru</cp:lastModifiedBy>
  <cp:revision>2</cp:revision>
  <dcterms:created xsi:type="dcterms:W3CDTF">2021-02-17T17:08:00Z</dcterms:created>
  <dcterms:modified xsi:type="dcterms:W3CDTF">2021-02-17T19:28:00Z</dcterms:modified>
</cp:coreProperties>
</file>