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A0F9" w14:textId="24F825C3" w:rsidR="00D83AF2" w:rsidRDefault="00CD606C">
      <w:pPr>
        <w:jc w:val="center"/>
        <w:rPr>
          <w:b/>
          <w:sz w:val="24"/>
        </w:rPr>
      </w:pPr>
      <w:r>
        <w:rPr>
          <w:b/>
          <w:sz w:val="24"/>
        </w:rPr>
        <w:t>Description of the Wobbling Motion through a Boson Method</w:t>
      </w:r>
    </w:p>
    <w:p w14:paraId="4FEE6E09" w14:textId="77777777" w:rsidR="00D83AF2" w:rsidRDefault="00D83AF2">
      <w:pPr>
        <w:jc w:val="center"/>
        <w:rPr>
          <w:sz w:val="24"/>
        </w:rPr>
      </w:pPr>
    </w:p>
    <w:p w14:paraId="09003999" w14:textId="103CC85E" w:rsidR="00D83AF2" w:rsidRDefault="00CD606C">
      <w:pPr>
        <w:jc w:val="center"/>
        <w:rPr>
          <w:sz w:val="24"/>
        </w:rPr>
      </w:pPr>
      <w:r>
        <w:rPr>
          <w:sz w:val="24"/>
        </w:rPr>
        <w:t>Robert Poenaru</w:t>
      </w:r>
      <w:r w:rsidR="00D83AF2">
        <w:rPr>
          <w:sz w:val="24"/>
          <w:vertAlign w:val="superscript"/>
        </w:rPr>
        <w:t>1</w:t>
      </w:r>
      <w:r w:rsidR="00703E04">
        <w:rPr>
          <w:sz w:val="24"/>
          <w:vertAlign w:val="superscript"/>
        </w:rPr>
        <w:t>,2</w:t>
      </w:r>
    </w:p>
    <w:p w14:paraId="68AE4C64" w14:textId="77777777" w:rsidR="00D83AF2" w:rsidRDefault="00D83AF2">
      <w:pPr>
        <w:jc w:val="center"/>
        <w:rPr>
          <w:sz w:val="24"/>
        </w:rPr>
      </w:pPr>
    </w:p>
    <w:p w14:paraId="01B57FCF" w14:textId="277F1C6F" w:rsidR="00D83AF2" w:rsidRDefault="00D83AF2">
      <w:pPr>
        <w:jc w:val="center"/>
        <w:rPr>
          <w:i/>
        </w:rPr>
      </w:pPr>
      <w:r>
        <w:rPr>
          <w:i/>
          <w:vertAlign w:val="superscript"/>
        </w:rPr>
        <w:t>1</w:t>
      </w:r>
      <w:r w:rsidR="00CD606C">
        <w:rPr>
          <w:i/>
        </w:rPr>
        <w:t>Doctoral School of Physics, University of Bucharest, Romania</w:t>
      </w:r>
    </w:p>
    <w:p w14:paraId="2AF4D5C2" w14:textId="37433BE9" w:rsidR="00D83AF2" w:rsidRDefault="00D83AF2">
      <w:pPr>
        <w:jc w:val="center"/>
        <w:rPr>
          <w:i/>
        </w:rPr>
      </w:pPr>
      <w:r>
        <w:rPr>
          <w:i/>
          <w:vertAlign w:val="superscript"/>
        </w:rPr>
        <w:t>2</w:t>
      </w:r>
      <w:r w:rsidR="00CD606C">
        <w:rPr>
          <w:i/>
        </w:rPr>
        <w:t xml:space="preserve">Department of Theoretical Physics, IFIN-HH, </w:t>
      </w:r>
      <w:proofErr w:type="spellStart"/>
      <w:r w:rsidR="00CD606C">
        <w:rPr>
          <w:i/>
        </w:rPr>
        <w:t>Magurele</w:t>
      </w:r>
      <w:proofErr w:type="spellEnd"/>
      <w:r w:rsidR="00CD606C">
        <w:rPr>
          <w:i/>
        </w:rPr>
        <w:t>, Romania</w:t>
      </w:r>
    </w:p>
    <w:p w14:paraId="0DB937BE" w14:textId="77777777" w:rsidR="00D83AF2" w:rsidRDefault="00D83AF2">
      <w:pPr>
        <w:jc w:val="center"/>
        <w:rPr>
          <w:i/>
        </w:rPr>
      </w:pPr>
    </w:p>
    <w:p w14:paraId="159C2A59" w14:textId="77777777" w:rsidR="00D83AF2" w:rsidRDefault="00D83AF2">
      <w:pPr>
        <w:jc w:val="center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504"/>
      </w:tblGrid>
      <w:tr w:rsidR="00350267" w:rsidRPr="00350267" w14:paraId="6D8CC837" w14:textId="77777777" w:rsidTr="0031784B">
        <w:tc>
          <w:tcPr>
            <w:tcW w:w="6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16642" w14:textId="77777777" w:rsidR="00350267" w:rsidRPr="00350267" w:rsidRDefault="00350267" w:rsidP="00350267">
            <w:pPr>
              <w:jc w:val="both"/>
              <w:rPr>
                <w:b/>
                <w:color w:val="FF0000"/>
                <w:sz w:val="24"/>
              </w:rPr>
            </w:pPr>
            <w:r w:rsidRPr="00350267">
              <w:rPr>
                <w:b/>
                <w:color w:val="FF0000"/>
                <w:sz w:val="24"/>
              </w:rPr>
              <w:t>Please check one of the following topics:</w:t>
            </w:r>
          </w:p>
        </w:tc>
      </w:tr>
      <w:tr w:rsidR="00350267" w:rsidRPr="00350267" w14:paraId="242234B1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9E8CE" w14:textId="77777777"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Condensed Matter Physics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495065F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2D1F66FB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C3D65" w14:textId="77777777"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Theoretical and Computational Physics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ADC3664" w14:textId="295E3642" w:rsidR="00350267" w:rsidRPr="00350267" w:rsidRDefault="00CD606C" w:rsidP="00350267">
            <w:pPr>
              <w:jc w:val="bot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x</w:t>
            </w:r>
          </w:p>
        </w:tc>
      </w:tr>
      <w:tr w:rsidR="00350267" w:rsidRPr="00350267" w14:paraId="4985F4C1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E7E0E" w14:textId="77777777"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Applied Physics and Interdisciplinarity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2EF6B4E1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CA6DF0" w:rsidRPr="00350267" w14:paraId="225B3543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B61DC" w14:textId="77777777" w:rsidR="00CA6DF0" w:rsidRPr="00350267" w:rsidRDefault="00CA6DF0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Education</w:t>
            </w:r>
            <w:r w:rsidR="00337B3F">
              <w:rPr>
                <w:color w:val="FF0000"/>
                <w:sz w:val="24"/>
              </w:rPr>
              <w:t xml:space="preserve">al </w:t>
            </w:r>
            <w:r>
              <w:rPr>
                <w:color w:val="FF0000"/>
                <w:sz w:val="24"/>
              </w:rPr>
              <w:t>Physics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56B61547" w14:textId="77777777" w:rsidR="00CA6DF0" w:rsidRPr="00350267" w:rsidRDefault="00CA6DF0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6D7001FF" w14:textId="77777777" w:rsidTr="00F2263A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20171778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0EC1F0D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444434A8" w14:textId="77777777" w:rsidTr="00F2263A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7D099064" w14:textId="77777777" w:rsidR="00350267" w:rsidRPr="00350267" w:rsidRDefault="00350267" w:rsidP="00350267">
            <w:pPr>
              <w:jc w:val="both"/>
              <w:rPr>
                <w:b/>
                <w:color w:val="FF0000"/>
                <w:sz w:val="24"/>
              </w:rPr>
            </w:pPr>
            <w:r w:rsidRPr="00350267">
              <w:rPr>
                <w:b/>
                <w:color w:val="FF0000"/>
                <w:sz w:val="24"/>
              </w:rPr>
              <w:t>Type of your contribution: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536CC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30C142D1" w14:textId="77777777" w:rsidTr="00F2263A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4F750" w14:textId="77777777" w:rsidR="00350267" w:rsidRDefault="00350267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Oral presentation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5EB06937" w14:textId="1E5448F0" w:rsidR="00350267" w:rsidRPr="00350267" w:rsidRDefault="00CD606C" w:rsidP="00350267">
            <w:pPr>
              <w:jc w:val="bot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x</w:t>
            </w:r>
          </w:p>
        </w:tc>
      </w:tr>
      <w:tr w:rsidR="00350267" w:rsidRPr="00350267" w14:paraId="42668BED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D0B9E" w14:textId="77777777" w:rsidR="00350267" w:rsidRDefault="00350267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Poster presentation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8236F03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7312CD20" w14:textId="77777777" w:rsidR="00350267" w:rsidRDefault="00350267" w:rsidP="00350267">
      <w:pPr>
        <w:jc w:val="both"/>
        <w:rPr>
          <w:sz w:val="24"/>
        </w:rPr>
      </w:pPr>
    </w:p>
    <w:p w14:paraId="5D6B831D" w14:textId="26D1FFE0" w:rsidR="00D83AF2" w:rsidRDefault="009A7256" w:rsidP="00CD606C">
      <w:pPr>
        <w:ind w:firstLine="567"/>
        <w:jc w:val="both"/>
        <w:rPr>
          <w:sz w:val="24"/>
        </w:rPr>
      </w:pPr>
      <w:r>
        <w:rPr>
          <w:sz w:val="24"/>
        </w:rPr>
        <w:t>W</w:t>
      </w:r>
      <w:r w:rsidR="00CD606C">
        <w:rPr>
          <w:sz w:val="24"/>
        </w:rPr>
        <w:t>obbling motion, a clear signature of triaxiality in nuclei, is described through a new boson approach</w:t>
      </w:r>
      <w:r w:rsidR="007730AD">
        <w:rPr>
          <w:sz w:val="24"/>
        </w:rPr>
        <w:t xml:space="preserve"> with the help of the</w:t>
      </w:r>
      <w:r w:rsidR="00CD606C">
        <w:rPr>
          <w:sz w:val="24"/>
        </w:rPr>
        <w:t xml:space="preserve"> Bargmann representation</w:t>
      </w:r>
      <w:r w:rsidR="007730AD">
        <w:rPr>
          <w:sz w:val="24"/>
        </w:rPr>
        <w:t>. Indeed, by making a</w:t>
      </w:r>
      <w:r w:rsidR="00CD606C">
        <w:rPr>
          <w:sz w:val="24"/>
        </w:rPr>
        <w:t>n expansion of the angular momentum components</w:t>
      </w:r>
      <w:r w:rsidR="007730AD">
        <w:rPr>
          <w:sz w:val="24"/>
        </w:rPr>
        <w:t xml:space="preserve">, one can reach </w:t>
      </w:r>
      <w:r>
        <w:rPr>
          <w:sz w:val="24"/>
        </w:rPr>
        <w:t xml:space="preserve">a Schrödinger equation for the initial Hamiltonian that has a fully separated kinetic term. For a certain value of the total angular momentum, the potential energy shows three minima and two of them are degenerate. A chiral-like character is </w:t>
      </w:r>
      <w:r w:rsidR="0081047C">
        <w:rPr>
          <w:sz w:val="24"/>
        </w:rPr>
        <w:t>identified in the deepest points. Construction of the phase diagrams, which show the stability of the wobbling character is also made through a classical analysis. The theoretical model that is obtained is tested for the nucleus 135Pr, where a good agreement with experimental data is achieved for the energy spectrum.</w:t>
      </w:r>
      <w:r>
        <w:rPr>
          <w:sz w:val="24"/>
        </w:rPr>
        <w:t xml:space="preserve"> </w:t>
      </w:r>
    </w:p>
    <w:p w14:paraId="0091E062" w14:textId="77777777" w:rsidR="00D83AF2" w:rsidRDefault="00D83AF2">
      <w:pPr>
        <w:ind w:firstLine="567"/>
        <w:jc w:val="both"/>
      </w:pPr>
    </w:p>
    <w:p w14:paraId="7759B1D7" w14:textId="51500A54" w:rsidR="00D83AF2" w:rsidRDefault="00D83AF2" w:rsidP="00396CAD">
      <w:pPr>
        <w:jc w:val="both"/>
        <w:rPr>
          <w:sz w:val="24"/>
        </w:rPr>
      </w:pPr>
      <w:r>
        <w:rPr>
          <w:b/>
          <w:sz w:val="24"/>
        </w:rPr>
        <w:t>Keywords</w:t>
      </w:r>
      <w:r>
        <w:rPr>
          <w:sz w:val="24"/>
        </w:rPr>
        <w:t xml:space="preserve">: </w:t>
      </w:r>
      <w:r w:rsidR="0081047C">
        <w:rPr>
          <w:sz w:val="24"/>
        </w:rPr>
        <w:t>boson expansion, wobbling, triaxiality, phase diagrams</w:t>
      </w:r>
    </w:p>
    <w:p w14:paraId="470885AF" w14:textId="77777777" w:rsidR="00D83AF2" w:rsidRDefault="00D83AF2">
      <w:pPr>
        <w:ind w:firstLine="567"/>
        <w:jc w:val="both"/>
        <w:rPr>
          <w:sz w:val="24"/>
        </w:rPr>
      </w:pPr>
    </w:p>
    <w:p w14:paraId="2CFD6444" w14:textId="77777777" w:rsidR="00D83AF2" w:rsidRDefault="00D83AF2" w:rsidP="00D83AF2">
      <w:pPr>
        <w:jc w:val="both"/>
        <w:rPr>
          <w:b/>
          <w:sz w:val="24"/>
        </w:rPr>
      </w:pPr>
      <w:r>
        <w:rPr>
          <w:b/>
          <w:sz w:val="24"/>
        </w:rPr>
        <w:t>References:</w:t>
      </w:r>
    </w:p>
    <w:p w14:paraId="62586143" w14:textId="3F9ADA3B" w:rsidR="00D83AF2" w:rsidRPr="00703E04" w:rsidRDefault="00D83AF2" w:rsidP="00703E04">
      <w:pPr>
        <w:jc w:val="both"/>
        <w:rPr>
          <w:sz w:val="24"/>
        </w:rPr>
      </w:pPr>
      <w:r>
        <w:rPr>
          <w:sz w:val="24"/>
        </w:rPr>
        <w:t xml:space="preserve">[1] </w:t>
      </w:r>
      <w:r w:rsidR="00703E04" w:rsidRPr="00703E04">
        <w:rPr>
          <w:sz w:val="24"/>
        </w:rPr>
        <w:t xml:space="preserve">A </w:t>
      </w:r>
      <w:proofErr w:type="spellStart"/>
      <w:r w:rsidR="00703E04" w:rsidRPr="00703E04">
        <w:rPr>
          <w:sz w:val="24"/>
        </w:rPr>
        <w:t>A</w:t>
      </w:r>
      <w:proofErr w:type="spellEnd"/>
      <w:r w:rsidR="00703E04" w:rsidRPr="00703E04">
        <w:rPr>
          <w:sz w:val="24"/>
        </w:rPr>
        <w:t xml:space="preserve"> </w:t>
      </w:r>
      <w:proofErr w:type="spellStart"/>
      <w:r w:rsidR="00703E04" w:rsidRPr="00703E04">
        <w:rPr>
          <w:sz w:val="24"/>
        </w:rPr>
        <w:t>Raduta</w:t>
      </w:r>
      <w:proofErr w:type="spellEnd"/>
      <w:r w:rsidR="00703E04" w:rsidRPr="00703E04">
        <w:rPr>
          <w:sz w:val="24"/>
        </w:rPr>
        <w:t> </w:t>
      </w:r>
      <w:r w:rsidR="00703E04" w:rsidRPr="00703E04">
        <w:rPr>
          <w:i/>
          <w:iCs/>
          <w:sz w:val="24"/>
        </w:rPr>
        <w:t>et al</w:t>
      </w:r>
      <w:r w:rsidR="00703E04" w:rsidRPr="00703E04">
        <w:rPr>
          <w:sz w:val="24"/>
        </w:rPr>
        <w:t> 2021 </w:t>
      </w:r>
      <w:r w:rsidR="00703E04" w:rsidRPr="00703E04">
        <w:rPr>
          <w:i/>
          <w:iCs/>
          <w:sz w:val="24"/>
        </w:rPr>
        <w:t xml:space="preserve">J. Phys. G: </w:t>
      </w:r>
      <w:proofErr w:type="spellStart"/>
      <w:r w:rsidR="00703E04" w:rsidRPr="00703E04">
        <w:rPr>
          <w:i/>
          <w:iCs/>
          <w:sz w:val="24"/>
        </w:rPr>
        <w:t>Nucl</w:t>
      </w:r>
      <w:proofErr w:type="spellEnd"/>
      <w:r w:rsidR="00703E04" w:rsidRPr="00703E04">
        <w:rPr>
          <w:i/>
          <w:iCs/>
          <w:sz w:val="24"/>
        </w:rPr>
        <w:t>. Part. Phys.</w:t>
      </w:r>
      <w:r w:rsidR="00703E04" w:rsidRPr="00703E04">
        <w:rPr>
          <w:sz w:val="24"/>
        </w:rPr>
        <w:t> </w:t>
      </w:r>
      <w:r w:rsidR="00703E04" w:rsidRPr="00703E04">
        <w:rPr>
          <w:b/>
          <w:bCs/>
          <w:sz w:val="24"/>
        </w:rPr>
        <w:t>48</w:t>
      </w:r>
      <w:r w:rsidR="00703E04" w:rsidRPr="00703E04">
        <w:rPr>
          <w:sz w:val="24"/>
        </w:rPr>
        <w:t> 015106</w:t>
      </w:r>
    </w:p>
    <w:p w14:paraId="7398407F" w14:textId="77777777" w:rsidR="00D83AF2" w:rsidRDefault="00D83AF2">
      <w:pPr>
        <w:ind w:firstLine="567"/>
        <w:jc w:val="both"/>
      </w:pPr>
    </w:p>
    <w:p w14:paraId="32EF3D53" w14:textId="77777777" w:rsidR="00D83AF2" w:rsidRDefault="00D83AF2">
      <w:pPr>
        <w:ind w:firstLine="567"/>
        <w:jc w:val="both"/>
      </w:pPr>
    </w:p>
    <w:sectPr w:rsidR="00D83AF2" w:rsidSect="006E76E2">
      <w:pgSz w:w="11907" w:h="16840" w:code="9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F2"/>
    <w:rsid w:val="0031784B"/>
    <w:rsid w:val="00337B3F"/>
    <w:rsid w:val="00350267"/>
    <w:rsid w:val="00396CAD"/>
    <w:rsid w:val="004904CF"/>
    <w:rsid w:val="0051470F"/>
    <w:rsid w:val="0058318C"/>
    <w:rsid w:val="006E76E2"/>
    <w:rsid w:val="006F44AD"/>
    <w:rsid w:val="007016CB"/>
    <w:rsid w:val="00703E04"/>
    <w:rsid w:val="007730AD"/>
    <w:rsid w:val="0081047C"/>
    <w:rsid w:val="009A7256"/>
    <w:rsid w:val="00A550BD"/>
    <w:rsid w:val="00CA4916"/>
    <w:rsid w:val="00CA6DF0"/>
    <w:rsid w:val="00CD0162"/>
    <w:rsid w:val="00CD3DA9"/>
    <w:rsid w:val="00CD606C"/>
    <w:rsid w:val="00D04214"/>
    <w:rsid w:val="00D41002"/>
    <w:rsid w:val="00D83AF2"/>
    <w:rsid w:val="00F2263A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CDB37C"/>
  <w15:docId w15:val="{BCEA84AE-6DAB-4DA3-B054-A63DC54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CB"/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350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Abstract template</vt:lpstr>
      <vt:lpstr>TITLE OF THE PAPER</vt:lpstr>
    </vt:vector>
  </TitlesOfParts>
  <Company>uvt.ro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TIM20</dc:creator>
  <cp:keywords/>
  <cp:lastModifiedBy>Robert Poenaru</cp:lastModifiedBy>
  <cp:revision>6</cp:revision>
  <dcterms:created xsi:type="dcterms:W3CDTF">2020-02-10T13:04:00Z</dcterms:created>
  <dcterms:modified xsi:type="dcterms:W3CDTF">2022-10-01T10:49:00Z</dcterms:modified>
</cp:coreProperties>
</file>