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CE35AB">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596AEB90"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response time</w:t>
      </w:r>
      <w:r w:rsidR="009329C4">
        <w:t>,</w:t>
      </w:r>
      <w:r w:rsidR="006E02F0">
        <w:t xml:space="preserve"> and scalability. In the current work, we attempt to deploy such a stack on a server within </w:t>
      </w:r>
      <w:r w:rsidR="00DA60FD">
        <w:t>our</w:t>
      </w:r>
      <w:r w:rsidR="006E02F0">
        <w:t xml:space="preserve"> department, which will be used for ingesting, parsing</w:t>
      </w:r>
      <w:r w:rsidR="00DA60FD">
        <w:t>,</w:t>
      </w:r>
      <w:r w:rsidR="006E02F0">
        <w:t xml:space="preserve"> and finally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109538A8"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 xml:space="preserve">Recently, the Department of Computational Physics and Information Technology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4FB26F4C" w:rsidR="00F7173C" w:rsidRDefault="00F7173C" w:rsidP="0028045F">
      <w:pPr>
        <w:pStyle w:val="BodyText"/>
        <w:ind w:firstLine="0pt"/>
        <w:rPr>
          <w:lang w:val="en-US"/>
        </w:rPr>
      </w:pPr>
      <w:r>
        <w:rPr>
          <w:lang w:val="en-US"/>
        </w:rPr>
        <w:tab/>
        <w:t>With the increase in 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large amount of data from a storage unit could also result in potential issues if the configuration is not done properly. Problems like these could appear during the early development stages of the infrastructure itself, or even after its final deployment. In order to minimize </w:t>
      </w:r>
      <w:r w:rsidR="0092412A">
        <w:rPr>
          <w:lang w:val="en-US"/>
        </w:rPr>
        <w:t>this kind of problems</w:t>
      </w:r>
      <w:r w:rsidR="001708F9">
        <w:rPr>
          <w:lang w:val="en-US"/>
        </w:rPr>
        <w:t xml:space="preserve">, it is crucial that a constant real-time analysis and monitorization of </w:t>
      </w:r>
      <w:r w:rsidR="0092412A">
        <w:rPr>
          <w:lang w:val="en-US"/>
        </w:rPr>
        <w:t xml:space="preserve">the system metrics should be performed by the system administration team. Thus, having a great log management tool, that is capable of ingesting logs from a multitude of sources, convert them to in a human-readable format, analyze them in real-time, and also store them for later use (if necessary) is essential within our department. Fortunately, there is such a toolset available to us: Elasticsearch [1]. The team at Elastic developed a very useful instrument which became very popular over the years, mainly due to the fact that it provides the entire stack for monitoring a computing resource: log shipping, log </w:t>
      </w:r>
      <w:r w:rsidR="0092412A">
        <w:rPr>
          <w:lang w:val="en-US"/>
        </w:rPr>
        <w:t>ingesting, log parsing, log storing and finally analysis – ELK stack [2].</w:t>
      </w:r>
    </w:p>
    <w:p w14:paraId="0B6489B5" w14:textId="3EFCEF79"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compute clusters. </w:t>
      </w:r>
      <w:r w:rsidR="00297D33">
        <w:rPr>
          <w:lang w:val="en-US"/>
        </w:rPr>
        <w:t xml:space="preserve">In this way, the team will be able to check the status of the machines that run simulations (or, in other words, compute jobs) and see if there are any issues that require 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which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1B4C677E"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The stack is deployed on a virtual machine from one of the available servers inside the department. In order to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[3] managed by the OpenStack service [4].</w:t>
      </w:r>
      <w:r w:rsidR="001C32A8">
        <w:rPr>
          <w:lang w:val="en-US"/>
        </w:rPr>
        <w:t xml:space="preserve"> This has a major importance, as the cluster will be part of an incoming project for extending the cloud infrastructure that is available at DFCTI [5].</w:t>
      </w:r>
      <w:r w:rsidR="003A45C3">
        <w:rPr>
          <w:lang w:val="en-US"/>
        </w:rPr>
        <w:t xml:space="preserve"> Within the testing phase of the stack, we noticed an overall great performance of the ingesting pipeline and more importantly, the data parsing. The data parsing that is made through Logstash was properly configured for all the sources (e.g. system metrics from a personal computer, logs from a SLURM workload manager [6]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494C636F" w:rsidR="001F2971" w:rsidRPr="00726643" w:rsidRDefault="001F2971" w:rsidP="0028045F">
      <w:pPr>
        <w:pStyle w:val="BodyText"/>
        <w:ind w:firstLine="0pt"/>
        <w:rPr>
          <w:b/>
          <w:bCs/>
          <w:lang w:val="en-US"/>
        </w:rPr>
      </w:pPr>
      <w:r>
        <w:rPr>
          <w:lang w:val="en-US"/>
        </w:rPr>
        <w:tab/>
        <w:t xml:space="preserve">In </w:t>
      </w:r>
      <w:r w:rsidR="003A7CBD">
        <w:rPr>
          <w:lang w:val="en-US"/>
        </w:rPr>
        <w:t xml:space="preserve">this section we gave the motivation behind constructing an ELK stack. In section II, a detailed </w:t>
      </w:r>
      <w:r w:rsidR="003A7CBD">
        <w:rPr>
          <w:lang w:val="en-US"/>
        </w:rPr>
        <w:lastRenderedPageBreak/>
        <w:t xml:space="preserve">workflow of the resources which will be monitored is given. Furthermore, in the third section we aim at discussing each service that was used for the project (with a few arguments on the choices we made). </w:t>
      </w:r>
      <w:r w:rsidR="00726643" w:rsidRPr="00726643">
        <w:rPr>
          <w:b/>
          <w:bCs/>
          <w:color w:val="FF0000"/>
          <w:lang w:val="en-US"/>
        </w:rPr>
        <w:t>Finish</w:t>
      </w:r>
    </w:p>
    <w:p w14:paraId="52EAC02C" w14:textId="41F73D28" w:rsidR="001F2971" w:rsidRDefault="00BD00F4" w:rsidP="001F2971">
      <w:pPr>
        <w:pStyle w:val="Heading1"/>
        <w:rPr>
          <w:noProof w:val="0"/>
        </w:rPr>
      </w:pPr>
      <w:r>
        <w:tab/>
      </w:r>
      <w:r w:rsidR="00095839">
        <w:rPr>
          <w:noProof w:val="0"/>
        </w:rPr>
        <w:t>Compute Resources &amp; Log Sources</w:t>
      </w:r>
    </w:p>
    <w:p w14:paraId="64276409" w14:textId="77777777" w:rsidR="00783A54" w:rsidRPr="00783A54" w:rsidRDefault="00783A54" w:rsidP="00783A54"/>
    <w:p w14:paraId="62D65719" w14:textId="4EE43C75" w:rsidR="00BD00F4" w:rsidRPr="00AC3372" w:rsidRDefault="00BD00F4" w:rsidP="0028045F">
      <w:pPr>
        <w:pStyle w:val="BodyText"/>
        <w:ind w:firstLine="0pt"/>
        <w:rPr>
          <w:lang w:val="en-US"/>
        </w:rPr>
      </w:pPr>
    </w:p>
    <w:p w14:paraId="12B98942" w14:textId="04479C91" w:rsidR="009303D9" w:rsidRDefault="009303D9" w:rsidP="00197770">
      <w:pPr>
        <w:pStyle w:val="BodyText"/>
      </w:pPr>
    </w:p>
    <w:sectPr w:rsidR="009303D9" w:rsidSect="00197770">
      <w:footerReference w:type="first" r:id="rId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A235A16" w14:textId="77777777" w:rsidR="0052613D" w:rsidRDefault="0052613D" w:rsidP="001A3B3D">
      <w:r>
        <w:separator/>
      </w:r>
    </w:p>
  </w:endnote>
  <w:endnote w:type="continuationSeparator" w:id="0">
    <w:p w14:paraId="261B8D56" w14:textId="77777777" w:rsidR="0052613D" w:rsidRDefault="005261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197770" w:rsidRPr="006F6D3D" w:rsidRDefault="00197770"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2718874" w14:textId="77777777" w:rsidR="0052613D" w:rsidRDefault="0052613D" w:rsidP="001A3B3D">
      <w:r>
        <w:separator/>
      </w:r>
    </w:p>
  </w:footnote>
  <w:footnote w:type="continuationSeparator" w:id="0">
    <w:p w14:paraId="53F7C2D3" w14:textId="77777777" w:rsidR="0052613D" w:rsidRDefault="0052613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810"/>
    <w:rsid w:val="00040A58"/>
    <w:rsid w:val="0004781E"/>
    <w:rsid w:val="00074FC1"/>
    <w:rsid w:val="0008758A"/>
    <w:rsid w:val="00095839"/>
    <w:rsid w:val="000C1E68"/>
    <w:rsid w:val="000F7141"/>
    <w:rsid w:val="001708F9"/>
    <w:rsid w:val="00197770"/>
    <w:rsid w:val="001A2EFD"/>
    <w:rsid w:val="001A3B3D"/>
    <w:rsid w:val="001B67DC"/>
    <w:rsid w:val="001C32A8"/>
    <w:rsid w:val="001F2971"/>
    <w:rsid w:val="00216BEC"/>
    <w:rsid w:val="002254A9"/>
    <w:rsid w:val="00233D97"/>
    <w:rsid w:val="002347A2"/>
    <w:rsid w:val="0028045F"/>
    <w:rsid w:val="002850E3"/>
    <w:rsid w:val="002911C3"/>
    <w:rsid w:val="00292867"/>
    <w:rsid w:val="00297D33"/>
    <w:rsid w:val="002E4B3F"/>
    <w:rsid w:val="00354FCF"/>
    <w:rsid w:val="003A19E2"/>
    <w:rsid w:val="003A45C3"/>
    <w:rsid w:val="003A7CBD"/>
    <w:rsid w:val="003B2B40"/>
    <w:rsid w:val="003B4E04"/>
    <w:rsid w:val="003F5A08"/>
    <w:rsid w:val="00420716"/>
    <w:rsid w:val="004325FB"/>
    <w:rsid w:val="004432BA"/>
    <w:rsid w:val="0044407E"/>
    <w:rsid w:val="00447BB9"/>
    <w:rsid w:val="0046031D"/>
    <w:rsid w:val="00473AC9"/>
    <w:rsid w:val="004807FB"/>
    <w:rsid w:val="004D72B5"/>
    <w:rsid w:val="0052613D"/>
    <w:rsid w:val="00551B7F"/>
    <w:rsid w:val="0056610F"/>
    <w:rsid w:val="00575BCA"/>
    <w:rsid w:val="005A476F"/>
    <w:rsid w:val="005B0344"/>
    <w:rsid w:val="005B520E"/>
    <w:rsid w:val="005C34C4"/>
    <w:rsid w:val="005E2800"/>
    <w:rsid w:val="00605825"/>
    <w:rsid w:val="00645D22"/>
    <w:rsid w:val="00651A08"/>
    <w:rsid w:val="00654204"/>
    <w:rsid w:val="00670434"/>
    <w:rsid w:val="006B14E8"/>
    <w:rsid w:val="006B6B66"/>
    <w:rsid w:val="006E02F0"/>
    <w:rsid w:val="006F6D3D"/>
    <w:rsid w:val="00715BEA"/>
    <w:rsid w:val="00726643"/>
    <w:rsid w:val="00740EEA"/>
    <w:rsid w:val="00783A54"/>
    <w:rsid w:val="00794804"/>
    <w:rsid w:val="00797F8B"/>
    <w:rsid w:val="007B33F1"/>
    <w:rsid w:val="007B6DDA"/>
    <w:rsid w:val="007C0308"/>
    <w:rsid w:val="007C2FF2"/>
    <w:rsid w:val="007D6232"/>
    <w:rsid w:val="007F1F99"/>
    <w:rsid w:val="007F768F"/>
    <w:rsid w:val="0080791D"/>
    <w:rsid w:val="00836367"/>
    <w:rsid w:val="00861F2A"/>
    <w:rsid w:val="00863CD1"/>
    <w:rsid w:val="00873603"/>
    <w:rsid w:val="008A1DC6"/>
    <w:rsid w:val="008A2C7D"/>
    <w:rsid w:val="008B1414"/>
    <w:rsid w:val="008B6524"/>
    <w:rsid w:val="008C4B23"/>
    <w:rsid w:val="008F6E2C"/>
    <w:rsid w:val="0092412A"/>
    <w:rsid w:val="009303D9"/>
    <w:rsid w:val="009329C4"/>
    <w:rsid w:val="00933C64"/>
    <w:rsid w:val="00972203"/>
    <w:rsid w:val="009F1D79"/>
    <w:rsid w:val="00A059B3"/>
    <w:rsid w:val="00A55E9A"/>
    <w:rsid w:val="00AD0287"/>
    <w:rsid w:val="00AE3409"/>
    <w:rsid w:val="00B11A60"/>
    <w:rsid w:val="00B22613"/>
    <w:rsid w:val="00B44A76"/>
    <w:rsid w:val="00B50D81"/>
    <w:rsid w:val="00B768D1"/>
    <w:rsid w:val="00BA1025"/>
    <w:rsid w:val="00BA5C7F"/>
    <w:rsid w:val="00BC3420"/>
    <w:rsid w:val="00BD00F4"/>
    <w:rsid w:val="00BD670B"/>
    <w:rsid w:val="00BE7D3C"/>
    <w:rsid w:val="00BF5FF6"/>
    <w:rsid w:val="00C0207F"/>
    <w:rsid w:val="00C16117"/>
    <w:rsid w:val="00C3075A"/>
    <w:rsid w:val="00C37EFC"/>
    <w:rsid w:val="00C82ACB"/>
    <w:rsid w:val="00C919A4"/>
    <w:rsid w:val="00CA4392"/>
    <w:rsid w:val="00CC393F"/>
    <w:rsid w:val="00D16727"/>
    <w:rsid w:val="00D2176E"/>
    <w:rsid w:val="00D632BE"/>
    <w:rsid w:val="00D72D06"/>
    <w:rsid w:val="00D7522C"/>
    <w:rsid w:val="00D7536F"/>
    <w:rsid w:val="00D76668"/>
    <w:rsid w:val="00DA60FD"/>
    <w:rsid w:val="00E00305"/>
    <w:rsid w:val="00E07383"/>
    <w:rsid w:val="00E165BC"/>
    <w:rsid w:val="00E61E12"/>
    <w:rsid w:val="00E7596C"/>
    <w:rsid w:val="00E878F2"/>
    <w:rsid w:val="00ED0149"/>
    <w:rsid w:val="00EF7DE3"/>
    <w:rsid w:val="00F03103"/>
    <w:rsid w:val="00F271DE"/>
    <w:rsid w:val="00F627DA"/>
    <w:rsid w:val="00F7173C"/>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135</TotalTime>
  <Pages>2</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33</cp:revision>
  <dcterms:created xsi:type="dcterms:W3CDTF">2019-01-08T18:42:00Z</dcterms:created>
  <dcterms:modified xsi:type="dcterms:W3CDTF">2020-11-06T11:21:00Z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