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rsidR="00043FFB" w:rsidRPr="00043FFB" w:rsidRDefault="00043FFB" w:rsidP="00043FFB">
      <w:pPr>
        <w:pStyle w:val="papertitle"/>
        <w:spacing w:before="5pt" w:beforeAutospacing="1" w:after="5pt" w:afterAutospacing="1"/>
        <w:rPr>
          <w:kern w:val="48"/>
        </w:rPr>
      </w:pPr>
      <w:r>
        <w:rPr>
          <w:kern w:val="48"/>
        </w:rPr>
        <w:t>C++ Declarative API &amp; pyxrootd within Xrootd</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9F1D79" w:rsidRPr="004C7CC2" w:rsidRDefault="00043FFB" w:rsidP="004C7CC2">
      <w:pPr>
        <w:pStyle w:val="Author"/>
        <w:spacing w:before="5pt" w:beforeAutospacing="1"/>
        <w:rPr>
          <w:sz w:val="18"/>
          <w:szCs w:val="18"/>
        </w:rPr>
        <w:sectPr w:rsidR="009F1D79" w:rsidRPr="004C7CC2" w:rsidSect="003B4E04">
          <w:type w:val="continuous"/>
          <w:pgSz w:w="595.30pt" w:h="841.90pt" w:code="9"/>
          <w:pgMar w:top="22.50pt" w:right="44.65pt" w:bottom="72pt" w:left="44.65pt" w:header="36pt" w:footer="36pt" w:gutter="0pt"/>
          <w:cols w:num="3" w:space="36pt"/>
          <w:docGrid w:linePitch="360"/>
        </w:sectPr>
      </w:pPr>
      <w:r>
        <w:rPr>
          <w:sz w:val="18"/>
          <w:szCs w:val="18"/>
        </w:rPr>
        <w:t>Robert Poenaru</w:t>
      </w:r>
      <w:r w:rsidR="001A3B3D" w:rsidRPr="00F847A6">
        <w:rPr>
          <w:sz w:val="18"/>
          <w:szCs w:val="18"/>
        </w:rPr>
        <w:br/>
      </w:r>
      <w:r>
        <w:rPr>
          <w:sz w:val="18"/>
          <w:szCs w:val="18"/>
        </w:rPr>
        <w:t>DFCTI</w:t>
      </w:r>
      <w:r>
        <w:rPr>
          <w:sz w:val="18"/>
          <w:szCs w:val="18"/>
        </w:rPr>
        <w:br/>
        <w:t>NIPNE-HH</w:t>
      </w:r>
      <w:r>
        <w:rPr>
          <w:i/>
          <w:sz w:val="18"/>
          <w:szCs w:val="18"/>
        </w:rPr>
        <w:br/>
      </w:r>
      <w:r>
        <w:rPr>
          <w:sz w:val="18"/>
          <w:szCs w:val="18"/>
        </w:rPr>
        <w:t>Magurele, Romania</w:t>
      </w:r>
      <w:r w:rsidR="001A3B3D" w:rsidRPr="00F847A6">
        <w:rPr>
          <w:sz w:val="18"/>
          <w:szCs w:val="18"/>
        </w:rPr>
        <w:br/>
      </w:r>
      <w:r>
        <w:rPr>
          <w:sz w:val="18"/>
          <w:szCs w:val="18"/>
        </w:rPr>
        <w:t>robert.poenaru@protonmail.ch</w:t>
      </w:r>
      <w:r w:rsidR="00BD670B">
        <w:rPr>
          <w:sz w:val="18"/>
          <w:szCs w:val="18"/>
        </w:rPr>
        <w:br w:type="column"/>
      </w:r>
      <w:r w:rsidRPr="00043FFB">
        <w:rPr>
          <w:sz w:val="18"/>
          <w:szCs w:val="18"/>
        </w:rPr>
        <w:t>Michał Simon</w:t>
      </w:r>
      <w:r w:rsidR="001A3B3D" w:rsidRPr="00F847A6">
        <w:rPr>
          <w:sz w:val="18"/>
          <w:szCs w:val="18"/>
        </w:rPr>
        <w:br/>
      </w:r>
      <w:r w:rsidRPr="00043FFB">
        <w:rPr>
          <w:sz w:val="18"/>
          <w:szCs w:val="18"/>
        </w:rPr>
        <w:t>Information Technology Department</w:t>
      </w:r>
      <w:r>
        <w:rPr>
          <w:sz w:val="18"/>
          <w:szCs w:val="18"/>
        </w:rPr>
        <w:br/>
        <w:t>CERN</w:t>
      </w:r>
      <w:r w:rsidR="001A3B3D" w:rsidRPr="00F847A6">
        <w:rPr>
          <w:i/>
          <w:sz w:val="18"/>
          <w:szCs w:val="18"/>
        </w:rPr>
        <w:br/>
      </w:r>
      <w:r w:rsidR="00F12EB5" w:rsidRPr="00F12EB5">
        <w:rPr>
          <w:sz w:val="18"/>
          <w:szCs w:val="18"/>
        </w:rPr>
        <w:t>Genève, Switzerland</w:t>
      </w:r>
      <w:r w:rsidR="00F12EB5">
        <w:rPr>
          <w:sz w:val="18"/>
          <w:szCs w:val="18"/>
        </w:rPr>
        <w:br/>
        <w:t>michal.simon@cern.ch</w:t>
      </w: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F12EB5" w:rsidRPr="00F12EB5">
        <w:t>A brief description of the</w:t>
      </w:r>
      <w:r w:rsidR="00F12EB5" w:rsidRPr="00F12EB5">
        <w:t xml:space="preserve"> </w:t>
      </w:r>
      <w:r w:rsidR="00F12EB5">
        <w:t>X</w:t>
      </w:r>
      <w:r w:rsidR="00F12EB5" w:rsidRPr="00F12EB5">
        <w:t xml:space="preserve">rootd architecture and its purpose within the WLCG group, together with an overview of the server- and client- sides of the </w:t>
      </w:r>
      <w:r w:rsidR="00F12EB5">
        <w:t>X</w:t>
      </w:r>
      <w:r w:rsidR="00F12EB5" w:rsidRPr="00F12EB5">
        <w:t xml:space="preserve">rootd framework are provided within the present work. The client side of </w:t>
      </w:r>
      <w:r w:rsidR="00F12EB5">
        <w:t>X</w:t>
      </w:r>
      <w:r w:rsidR="00F12EB5" w:rsidRPr="00F12EB5">
        <w:t xml:space="preserve">rootd has a relatively new implementation called Declarative API. Its main purpose is to provide the user an asynchronous interface that is more </w:t>
      </w:r>
      <w:r w:rsidR="00F12EB5" w:rsidRPr="00F12EB5">
        <w:t>in line</w:t>
      </w:r>
      <w:r w:rsidR="00F12EB5" w:rsidRPr="00F12EB5">
        <w:t xml:space="preserve"> with the modern C++ paradigm. A focus on the development workflow for this API is given. Moreover, the</w:t>
      </w:r>
      <w:r w:rsidR="00F12EB5" w:rsidRPr="00F12EB5">
        <w:t xml:space="preserve"> </w:t>
      </w:r>
      <w:r w:rsidR="00F12EB5" w:rsidRPr="00F12EB5">
        <w:t xml:space="preserve">pyxrootd package, which provides a python interface with the </w:t>
      </w:r>
      <w:r w:rsidR="00F12EB5" w:rsidRPr="00F12EB5">
        <w:t>Xrootd</w:t>
      </w:r>
      <w:r w:rsidR="00F12EB5" w:rsidRPr="00F12EB5">
        <w:t xml:space="preserve"> client, is also discussed and tested in a usual file-operation use case.</w:t>
      </w:r>
    </w:p>
    <w:p w:rsidR="00812DE1" w:rsidRDefault="004D72B5" w:rsidP="00812DE1">
      <w:pPr>
        <w:pStyle w:val="Keywords"/>
      </w:pPr>
      <w:r w:rsidRPr="004D72B5">
        <w:t>Keywords—</w:t>
      </w:r>
      <w:r w:rsidR="004C7CC2" w:rsidRPr="00812DE1">
        <w:t>Xrootd</w:t>
      </w:r>
      <w:r w:rsidR="00812DE1" w:rsidRPr="00812DE1">
        <w:t>, pyxrootd, asynchronous programming, declarative API, pipeline, server, client.</w:t>
      </w:r>
    </w:p>
    <w:p w:rsidR="004C7CC2" w:rsidRPr="00D632BE" w:rsidRDefault="004C7CC2" w:rsidP="004C7CC2">
      <w:pPr>
        <w:pStyle w:val="Heading1"/>
      </w:pPr>
      <w:r w:rsidRPr="00D632BE">
        <w:t>Introduction (</w:t>
      </w:r>
      <w:r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organizational editing before formatting. Please note sections </w:t>
      </w:r>
      <w:r w:rsidR="00D7522C">
        <w:rPr>
          <w:lang w:val="en-US"/>
        </w:rPr>
        <w:t>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 xml:space="preserve">Note that the equation is centered using a center tab stop. Be sure that the symbols in your equation have been defined </w:t>
      </w:r>
      <w:r>
        <w:lastRenderedPageBreak/>
        <w:t>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from left to right and then moving down to the next line. This is the author sequence that will be used in future citations and </w:t>
      </w:r>
      <w:r w:rsidR="00D7522C">
        <w:t>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w:t>
      </w:r>
      <w:r w:rsidRPr="005B520E">
        <w:lastRenderedPageBreak/>
        <w:t>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w:t>
      </w:r>
      <w:r w:rsidRPr="005B520E">
        <w:t>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F12EB5">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rsidR="00B70FF5" w:rsidRDefault="00B70FF5" w:rsidP="001A3B3D">
      <w:r>
        <w:separator/>
      </w:r>
    </w:p>
  </w:endnote>
  <w:endnote w:type="continuationSeparator" w:id="0">
    <w:p w:rsidR="00B70FF5" w:rsidRDefault="00B70FF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rsidR="00B70FF5" w:rsidRDefault="00B70FF5" w:rsidP="001A3B3D">
      <w:r>
        <w:separator/>
      </w:r>
    </w:p>
  </w:footnote>
  <w:footnote w:type="continuationSeparator" w:id="0">
    <w:p w:rsidR="00B70FF5" w:rsidRDefault="00B70FF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3FFB"/>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C7CC2"/>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12DE1"/>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0FF5"/>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E428A"/>
    <w:rsid w:val="00E07383"/>
    <w:rsid w:val="00E165BC"/>
    <w:rsid w:val="00E61E12"/>
    <w:rsid w:val="00E7596C"/>
    <w:rsid w:val="00E878F2"/>
    <w:rsid w:val="00ED0149"/>
    <w:rsid w:val="00EF7DE3"/>
    <w:rsid w:val="00F03103"/>
    <w:rsid w:val="00F12EB5"/>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B7CE1D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0617073">
      <w:bodyDiv w:val="1"/>
      <w:marLeft w:val="0pt"/>
      <w:marRight w:val="0pt"/>
      <w:marTop w:val="0pt"/>
      <w:marBottom w:val="0pt"/>
      <w:divBdr>
        <w:top w:val="none" w:sz="0" w:space="0" w:color="auto"/>
        <w:left w:val="none" w:sz="0" w:space="0" w:color="auto"/>
        <w:bottom w:val="none" w:sz="0" w:space="0" w:color="auto"/>
        <w:right w:val="none" w:sz="0" w:space="0" w:color="auto"/>
      </w:divBdr>
    </w:div>
    <w:div w:id="1846893642">
      <w:bodyDiv w:val="1"/>
      <w:marLeft w:val="0pt"/>
      <w:marRight w:val="0pt"/>
      <w:marTop w:val="0pt"/>
      <w:marBottom w:val="0pt"/>
      <w:divBdr>
        <w:top w:val="none" w:sz="0" w:space="0" w:color="auto"/>
        <w:left w:val="none" w:sz="0" w:space="0" w:color="auto"/>
        <w:bottom w:val="none" w:sz="0" w:space="0" w:color="auto"/>
        <w:right w:val="none" w:sz="0" w:space="0" w:color="auto"/>
      </w:divBdr>
    </w:div>
    <w:div w:id="213413392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TotalTime>
  <Pages>3</Pages>
  <Words>2017</Words>
  <Characters>11498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7</cp:revision>
  <dcterms:created xsi:type="dcterms:W3CDTF">2019-01-08T18:42:00Z</dcterms:created>
  <dcterms:modified xsi:type="dcterms:W3CDTF">2020-11-03T09:43:00Z</dcterms:modified>
</cp:coreProperties>
</file>