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49CB3C6E" w:rsidR="004A05B0" w:rsidRPr="00AC3372" w:rsidRDefault="0013261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Robert Poenaru</w:t>
      </w:r>
      <w:r w:rsidR="001A3B3D" w:rsidRPr="00AC3372">
        <w:rPr>
          <w:noProof w:val="0"/>
          <w:sz w:val="18"/>
          <w:szCs w:val="18"/>
        </w:rPr>
        <w:br/>
      </w:r>
      <w:r w:rsidRPr="00AC3372">
        <w:rPr>
          <w:noProof w:val="0"/>
          <w:sz w:val="18"/>
          <w:szCs w:val="18"/>
        </w:rPr>
        <w:t>DFCTI</w:t>
      </w:r>
      <w:r w:rsidR="00043FFB" w:rsidRPr="00AC3372">
        <w:rPr>
          <w:noProof w:val="0"/>
          <w:sz w:val="18"/>
          <w:szCs w:val="18"/>
        </w:rPr>
        <w:br/>
      </w:r>
      <w:r>
        <w:rPr>
          <w:noProof w:val="0"/>
          <w:sz w:val="18"/>
          <w:szCs w:val="18"/>
        </w:rPr>
        <w:t>IFIN-HH</w:t>
      </w:r>
      <w:r w:rsidR="00043FFB" w:rsidRPr="00AC3372">
        <w:rPr>
          <w:i/>
          <w:noProof w:val="0"/>
          <w:sz w:val="18"/>
          <w:szCs w:val="18"/>
        </w:rPr>
        <w:br/>
      </w:r>
      <w:r w:rsidRPr="00AC3372">
        <w:rPr>
          <w:noProof w:val="0"/>
          <w:sz w:val="18"/>
          <w:szCs w:val="18"/>
        </w:rPr>
        <w:t>Magurele, Romania</w:t>
      </w:r>
      <w:r w:rsidR="001A3B3D" w:rsidRPr="00AC3372">
        <w:rPr>
          <w:noProof w:val="0"/>
          <w:sz w:val="18"/>
          <w:szCs w:val="18"/>
        </w:rPr>
        <w:br/>
      </w:r>
      <w:r w:rsidRPr="00AC3372">
        <w:rPr>
          <w:noProof w:val="0"/>
          <w:sz w:val="18"/>
          <w:szCs w:val="18"/>
        </w:rPr>
        <w:t xml:space="preserve">robert.poenaru@protonmail.ch </w:t>
      </w:r>
      <w:r w:rsidR="00BD670B" w:rsidRPr="00AC3372">
        <w:rPr>
          <w:noProof w:val="0"/>
          <w:sz w:val="18"/>
          <w:szCs w:val="18"/>
        </w:rPr>
        <w:br w:type="column"/>
      </w:r>
      <w:r w:rsidRPr="00AC3372">
        <w:rPr>
          <w:noProof w:val="0"/>
          <w:sz w:val="18"/>
          <w:szCs w:val="18"/>
        </w:rPr>
        <w:t>Michał Simon</w:t>
      </w:r>
      <w:r w:rsidR="001A3B3D" w:rsidRPr="00AC3372">
        <w:rPr>
          <w:noProof w:val="0"/>
          <w:sz w:val="18"/>
          <w:szCs w:val="18"/>
        </w:rPr>
        <w:br/>
      </w:r>
      <w:r w:rsidRPr="00AC3372">
        <w:rPr>
          <w:noProof w:val="0"/>
          <w:sz w:val="18"/>
          <w:szCs w:val="18"/>
        </w:rPr>
        <w:t>Information Technology Department</w:t>
      </w:r>
      <w:r w:rsidR="00043FFB" w:rsidRPr="00AC3372">
        <w:rPr>
          <w:noProof w:val="0"/>
          <w:sz w:val="18"/>
          <w:szCs w:val="18"/>
        </w:rPr>
        <w:br/>
      </w:r>
      <w:r w:rsidRPr="00AC3372">
        <w:rPr>
          <w:noProof w:val="0"/>
          <w:sz w:val="18"/>
          <w:szCs w:val="18"/>
        </w:rPr>
        <w:t>CERN</w:t>
      </w:r>
      <w:r w:rsidR="001A3B3D" w:rsidRPr="00AC3372">
        <w:rPr>
          <w:i/>
          <w:noProof w:val="0"/>
          <w:sz w:val="18"/>
          <w:szCs w:val="18"/>
        </w:rPr>
        <w:br/>
      </w:r>
      <w:r w:rsidRPr="00AC3372">
        <w:rPr>
          <w:noProof w:val="0"/>
          <w:sz w:val="18"/>
          <w:szCs w:val="18"/>
        </w:rPr>
        <w:t>Genève, Switzerland</w:t>
      </w:r>
      <w:r w:rsidR="00F12EB5" w:rsidRPr="00AC3372">
        <w:rPr>
          <w:noProof w:val="0"/>
          <w:sz w:val="18"/>
          <w:szCs w:val="18"/>
        </w:rPr>
        <w:br/>
      </w:r>
      <w:r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950C83D" w:rsidR="00305CC6" w:rsidRPr="00AC3372" w:rsidRDefault="007D5714" w:rsidP="00CE113D">
      <w:pPr>
        <w:pStyle w:val="BodyText"/>
        <w:rPr>
          <w:lang w:val="en-US"/>
        </w:rPr>
      </w:pPr>
      <w:r w:rsidRPr="00AC3372">
        <w:rPr>
          <w:lang w:val="en-US"/>
        </w:rPr>
        <w:t xml:space="preserve">The addition of </w:t>
      </w:r>
      <w:r w:rsidR="0077283C">
        <w:rPr>
          <w:lang w:val="en-US"/>
        </w:rPr>
        <w:t>XRootD</w:t>
      </w:r>
      <w:r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78ACF9B" w14:textId="6C310763" w:rsidR="00D04B36" w:rsidRPr="00D04B36" w:rsidRDefault="006037BD" w:rsidP="00D04B36">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w:t>
      </w:r>
      <w:r w:rsidR="00124929" w:rsidRPr="00A5055C">
        <w:rPr>
          <w:lang w:val="en-US"/>
        </w:rPr>
        <w:t>e.g.,</w:t>
      </w:r>
      <w:r w:rsidR="00DB5BD6" w:rsidRPr="00A5055C">
        <w:rPr>
          <w:lang w:val="en-US"/>
        </w:rPr>
        <w:t xml:space="preserve"> ATLAS, CMS, LHCb, ALICE) and also other smaller experiments hosted at CERN (</w:t>
      </w:r>
      <w:r w:rsidR="00124929" w:rsidRPr="00A5055C">
        <w:rPr>
          <w:lang w:val="en-US"/>
        </w:rPr>
        <w:t>e.g.,</w:t>
      </w:r>
      <w:r w:rsidR="00124929">
        <w:rPr>
          <w:lang w:val="en-US"/>
        </w:rPr>
        <w:t xml:space="preserve"> </w:t>
      </w:r>
      <w:r w:rsidR="00DB5BD6" w:rsidRPr="00A5055C">
        <w:rPr>
          <w:lang w:val="en-US"/>
        </w:rPr>
        <w:t>AMS), including their user communities, use EOS for data storage and access</w:t>
      </w:r>
      <w:r w:rsidR="00796530" w:rsidRPr="00AC3372">
        <w:rPr>
          <w:lang w:val="en-US"/>
        </w:rPr>
        <w:t>.</w:t>
      </w:r>
    </w:p>
    <w:p w14:paraId="0AC772E3" w14:textId="267112F3" w:rsidR="00D04B36" w:rsidRPr="00C52AF3" w:rsidRDefault="00D04B36" w:rsidP="00D04B36">
      <w:pPr>
        <w:pStyle w:val="BodyText"/>
        <w:rPr>
          <w:highlight w:val="yellow"/>
          <w:lang w:val="en-US"/>
        </w:rPr>
      </w:pPr>
      <w:r w:rsidRPr="0023303F">
        <w:rPr>
          <w:lang w:val="en-US"/>
        </w:rPr>
        <w:t>In terms of its functionality, the XRootD framework is composed of a server-side and a client-side. Each component will be described in detail in the following sections; however, it is worth mentioning that the interaction of any end-user with the XRootD framework (in the process of accessing stored data) will be through the client interface (or shortly XrdCl). Making sure that the stored data from any of the facilities which run experiments is available to the user and assuring a constant transfer bandwidth even when the distributed storage system is accessed by a multitude of clients represent a real challenge, especially when considering that, as in any kind of data storage facility, equipment may fail (for example disks that stop working could lead to entire storage blocks to be unresponsive). Nowadays, with the larger capacity disk drivers, when one disk fails it can take days to rebuild data and restore processes. Not having access to the desired data or even losing it completely proves to be the worst-case scenario for the entire community (for both the service providers and the end-user). As a result, in the case of large data centers, a crucial aspect is the efficient repair of failed (storage) nodes and the reliability of the data. Both can be ensured by introducing redundancy (e.g., ranging from straightforward replication to the use of complex schemes that minimize the storage overhead while maximizing the reliability). A very efficient method that aims at such a thing is the so-called Erasure Coding (EC) scheme. It is important to understand that EC started to gain significant interest in the design of storage systems that offer low (minimal) overhead and minimize the repair times of faulty storage nodes.</w:t>
      </w:r>
    </w:p>
    <w:p w14:paraId="0E108AA4" w14:textId="7C4DD726" w:rsidR="00D04B36" w:rsidRDefault="00D04B36" w:rsidP="00D04B36">
      <w:pPr>
        <w:pStyle w:val="BodyText"/>
        <w:rPr>
          <w:lang w:val="en-US"/>
        </w:rPr>
      </w:pPr>
      <w:r w:rsidRPr="0023303F">
        <w:rPr>
          <w:lang w:val="en-US"/>
        </w:rPr>
        <w:t>Implementing an Erasure Coding mechanism within the XRootD framework would represent a great accomplishment for the scientific community at CERN. The present work aims at showing the development steps of such a tool, by describing how a plug-in mechanism that improves the data redundancy and reliability is created. Moreover, the workflow is chosen in such a way that code efficiency and optimization are the priorities - using a so-called Declarative API (a new feature of the XRootD client). The adopted approach will be compared with an existing API, and arguments on why the former method is more efficient will be presented.</w:t>
      </w:r>
    </w:p>
    <w:p w14:paraId="73B47F55" w14:textId="33B4CE58" w:rsidR="00D04B36" w:rsidRPr="00AC3372" w:rsidRDefault="00D04B36" w:rsidP="00D04B36">
      <w:pPr>
        <w:pStyle w:val="BodyText"/>
        <w:rPr>
          <w:lang w:val="en-US"/>
        </w:rPr>
      </w:pPr>
      <w:r w:rsidRPr="0023303F">
        <w:rPr>
          <w:lang w:val="en-US"/>
        </w:rPr>
        <w:t xml:space="preserve">In the following section, we provide a clearer picture of the XRootD framework, both in terms of its server-side as well as its client-side, since both implementations are crucial in understanding the overall workflow of data access and data manipulation within the WLCG community. Furthermore, a description of the event-loop mechanism will be given, together with an overview of the asynchronous API of the XRootD client. </w:t>
      </w:r>
      <w:r w:rsidR="000F637B" w:rsidRPr="0023303F">
        <w:rPr>
          <w:lang w:val="en-US"/>
        </w:rPr>
        <w:t xml:space="preserve">A section dedicated to </w:t>
      </w:r>
      <w:r w:rsidRPr="0023303F">
        <w:rPr>
          <w:lang w:val="en-US"/>
        </w:rPr>
        <w:t xml:space="preserve">the Erasure Coding mechanism will be </w:t>
      </w:r>
      <w:r w:rsidR="000F637B" w:rsidRPr="0023303F">
        <w:rPr>
          <w:lang w:val="en-US"/>
        </w:rPr>
        <w:t xml:space="preserve">made </w:t>
      </w:r>
      <w:r w:rsidRPr="0023303F">
        <w:rPr>
          <w:lang w:val="en-US"/>
        </w:rPr>
        <w:t xml:space="preserve">as well, with the adoption of the C++ Declarative API as development tool for </w:t>
      </w:r>
      <w:r w:rsidR="000F637B" w:rsidRPr="0023303F">
        <w:rPr>
          <w:lang w:val="en-US"/>
        </w:rPr>
        <w:t xml:space="preserve">creating </w:t>
      </w:r>
      <w:r w:rsidRPr="0023303F">
        <w:rPr>
          <w:lang w:val="en-US"/>
        </w:rPr>
        <w:t xml:space="preserve">such a plug-in in the client. Finally, </w:t>
      </w:r>
      <w:r w:rsidR="000F637B" w:rsidRPr="0023303F">
        <w:rPr>
          <w:lang w:val="en-US"/>
        </w:rPr>
        <w:t xml:space="preserve">a comparison between the developed plug-in (using Declarative API) and an existing asynchronous </w:t>
      </w:r>
      <w:r w:rsidR="00A01664" w:rsidRPr="0023303F">
        <w:rPr>
          <w:noProof/>
        </w:rPr>
        <w:lastRenderedPageBreak/>
        <mc:AlternateContent>
          <mc:Choice Requires="wps">
            <w:drawing>
              <wp:anchor distT="0" distB="0" distL="114300" distR="114300" simplePos="0" relativeHeight="251662336" behindDoc="1" locked="0" layoutInCell="1" allowOverlap="1" wp14:anchorId="047538AE" wp14:editId="3B3A12F4">
                <wp:simplePos x="0" y="0"/>
                <wp:positionH relativeFrom="margin">
                  <wp:posOffset>3326765</wp:posOffset>
                </wp:positionH>
                <wp:positionV relativeFrom="paragraph">
                  <wp:posOffset>97</wp:posOffset>
                </wp:positionV>
                <wp:extent cx="3052445" cy="3171190"/>
                <wp:effectExtent l="0" t="0" r="0" b="3810"/>
                <wp:wrapTight wrapText="bothSides">
                  <wp:wrapPolygon edited="0">
                    <wp:start x="0" y="0"/>
                    <wp:lineTo x="0" y="21539"/>
                    <wp:lineTo x="21479" y="2153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17119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38AE" id="_x0000_t202" coordsize="21600,21600" o:spt="202" path="m,l,21600r21600,l21600,xe">
                <v:stroke joinstyle="miter"/>
                <v:path gradientshapeok="t" o:connecttype="rect"/>
              </v:shapetype>
              <v:shape id="Text Box 8" o:spid="_x0000_s1026" type="#_x0000_t202" style="position:absolute;left:0;text-align:left;margin-left:261.95pt;margin-top:0;width:240.35pt;height:249.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0F637B" w:rsidRPr="0023303F">
        <w:rPr>
          <w:lang w:val="en-US"/>
        </w:rPr>
        <w:t>API is shown, with some arguments on why the new API is more efficient.</w:t>
      </w:r>
    </w:p>
    <w:p w14:paraId="4AB57359" w14:textId="157A07CD"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6362170"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302FC56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4B3DA506" w:rsidR="009303D9" w:rsidRPr="00AC3372" w:rsidRDefault="00DC6D66" w:rsidP="00ED0149">
      <w:pPr>
        <w:pStyle w:val="Heading2"/>
        <w:rPr>
          <w:noProof w:val="0"/>
        </w:rPr>
      </w:pPr>
      <w:r w:rsidRPr="00AC3372">
        <w:rPr>
          <w:noProof w:val="0"/>
        </w:rPr>
        <w:t xml:space="preserve">Server-side </w:t>
      </w:r>
      <w:r w:rsidR="0077283C">
        <w:rPr>
          <w:noProof w:val="0"/>
        </w:rPr>
        <w:t>XRootD</w:t>
      </w:r>
    </w:p>
    <w:p w14:paraId="1E6BCA5A" w14:textId="49F8A231" w:rsidR="00CC4BAE" w:rsidRDefault="00A01664" w:rsidP="006C1FA2">
      <w:pPr>
        <w:pStyle w:val="BodyText"/>
        <w:ind w:firstLine="0"/>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A628B7B">
                <wp:simplePos x="0" y="0"/>
                <wp:positionH relativeFrom="margin">
                  <wp:posOffset>-145415</wp:posOffset>
                </wp:positionH>
                <wp:positionV relativeFrom="paragraph">
                  <wp:posOffset>1983105</wp:posOffset>
                </wp:positionV>
                <wp:extent cx="3286760" cy="2861945"/>
                <wp:effectExtent l="0" t="0" r="2540" b="0"/>
                <wp:wrapTight wrapText="bothSides">
                  <wp:wrapPolygon edited="0">
                    <wp:start x="0" y="0"/>
                    <wp:lineTo x="0" y="21471"/>
                    <wp:lineTo x="21533" y="21471"/>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6194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AE22C" id="_x0000_s1027" type="#_x0000_t202" style="position:absolute;left:0;text-align:left;margin-left:-11.45pt;margin-top:156.15pt;width:258.8pt;height:225.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6C1FA2">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2E19C031"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029AAED6" w:rsidR="009303D9" w:rsidRPr="00AC3372" w:rsidRDefault="00862792" w:rsidP="006B6B66">
      <w:pPr>
        <w:pStyle w:val="Heading1"/>
        <w:rPr>
          <w:noProof w:val="0"/>
        </w:rPr>
      </w:pPr>
      <w:r>
        <w:rPr>
          <w:noProof w:val="0"/>
        </w:rPr>
        <w:t>The XrdCl Implementation</w:t>
      </w:r>
    </w:p>
    <w:p w14:paraId="7269C961" w14:textId="7B50F9EF"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w:t>
      </w:r>
      <w:r w:rsidR="00174696" w:rsidRPr="00124929">
        <w:rPr>
          <w:i/>
          <w:iCs/>
          <w:lang w:val="en-US"/>
        </w:rPr>
        <w:t>libXrdCl</w:t>
      </w:r>
      <w:r w:rsidR="00174696">
        <w:rPr>
          <w:lang w:val="en-US"/>
        </w:rPr>
        <w:t xml:space="preserve">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26DA867D"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49890141" w14:textId="1C464DF8" w:rsidR="00A01664" w:rsidRDefault="004E6187" w:rsidP="00A01664">
      <w:pPr>
        <w:pStyle w:val="BodyText"/>
        <w:rPr>
          <w:lang w:val="en-US"/>
        </w:rPr>
      </w:pPr>
      <w:r>
        <w:rPr>
          <w:lang w:val="en-US"/>
        </w:rPr>
        <w:t xml:space="preserve">All the requests submitted by the user within the application are queued and then executed by the socket event-loop. This execution of requests is done </w:t>
      </w:r>
      <w:r w:rsidR="000208F0">
        <w:rPr>
          <w:lang w:val="en-US"/>
        </w:rPr>
        <w:t>in</w:t>
      </w:r>
      <w:r>
        <w:rPr>
          <w:lang w:val="en-US"/>
        </w:rPr>
        <w:t xml:space="preserve"> a single-threaded manner – sequentially</w:t>
      </w:r>
      <w:r w:rsidR="001E48A4">
        <w:rPr>
          <w:lang w:val="en-US"/>
        </w:rPr>
        <w:t xml:space="preserve"> -</w:t>
      </w:r>
      <w:r>
        <w:rPr>
          <w:lang w:val="en-US"/>
        </w:rPr>
        <w:t xml:space="preserve"> </w:t>
      </w:r>
      <w:r w:rsidR="001E48A4">
        <w:rPr>
          <w:lang w:val="en-US"/>
        </w:rPr>
        <w:t>a</w:t>
      </w:r>
      <w:r>
        <w:rPr>
          <w:lang w:val="en-US"/>
        </w:rPr>
        <w:t>lthough there is a possibility to increase performance by upping the number of event-loops. On the other hand, all of the incoming responses are processed</w:t>
      </w:r>
      <w:r w:rsidR="008D4529">
        <w:rPr>
          <w:lang w:val="en-US"/>
        </w:rPr>
        <w:t xml:space="preserve"> </w:t>
      </w:r>
      <w:r>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3DD12C9" w:rsidR="007A3DBB" w:rsidRDefault="00A01664" w:rsidP="007A3DBB">
      <w:pPr>
        <w:pStyle w:val="Heading2"/>
      </w:pPr>
      <w:r w:rsidRPr="00AC3372">
        <w:lastRenderedPageBreak/>
        <mc:AlternateContent>
          <mc:Choice Requires="wps">
            <w:drawing>
              <wp:anchor distT="0" distB="0" distL="114300" distR="114300" simplePos="0" relativeHeight="251668480" behindDoc="1" locked="0" layoutInCell="1" allowOverlap="1" wp14:anchorId="51ABFC05" wp14:editId="62349952">
                <wp:simplePos x="0" y="0"/>
                <wp:positionH relativeFrom="margin">
                  <wp:posOffset>3324860</wp:posOffset>
                </wp:positionH>
                <wp:positionV relativeFrom="paragraph">
                  <wp:posOffset>537</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261.8pt;margin-top:.0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AAkeQG4gAAAA4BAAAPAAAAZHJzL2Rvd25yZXYu&#13;&#10;eG1sTI/NboMwEITvlfoO1lbqpWrsQCENwUT9UaNek+YBFrwBFGwj7ATy9jWn9rLS6pudncm3k+7Y&#13;&#10;lQbXWiNhuRDAyFRWtaaWcPz5en4F5jwahZ01JOFGDrbF/V2OmbKj2dP14GsWTIzLUELjfZ9x7qqG&#13;&#10;NLqF7ckEdrKDRh/WoeZqwDGY645HQqRcY2vChwZ7+mioOh8uWsLpe3xK1mO588fV/iV9x3ZV2puU&#13;&#10;jw/T5yaMtw0wT5P/u4C5Q8gPRQhW2otRjnUSkihOg3QGbMYiihNgpYR4KWLgRc7/1yh+A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ACR5AbiAAAADg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7A3DBB">
        <w:t>The event-loop in XRootD</w:t>
      </w:r>
    </w:p>
    <w:p w14:paraId="00C8CE24" w14:textId="13508A79"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r w:rsidR="0097427C" w:rsidRPr="0097427C">
        <w:rPr>
          <w:rFonts w:eastAsia="Times New Roman"/>
          <w:i/>
          <w:iCs/>
          <w:color w:val="000000"/>
          <w:lang w:eastAsia="en-GB"/>
        </w:rPr>
        <w:t>epoll</w:t>
      </w:r>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630A7127" w14:textId="77777777" w:rsidR="00A01664" w:rsidRDefault="00A01664" w:rsidP="00A01664">
      <w:pPr>
        <w:jc w:val="both"/>
      </w:pPr>
      <w:r w:rsidRPr="00AC3372">
        <w:rPr>
          <w:noProof/>
        </w:rPr>
        <mc:AlternateContent>
          <mc:Choice Requires="wps">
            <w:drawing>
              <wp:anchor distT="0" distB="0" distL="114300" distR="114300" simplePos="0" relativeHeight="251715584" behindDoc="1" locked="0" layoutInCell="1" allowOverlap="1" wp14:anchorId="650A9D43" wp14:editId="27757BF9">
                <wp:simplePos x="0" y="0"/>
                <wp:positionH relativeFrom="margin">
                  <wp:posOffset>-55245</wp:posOffset>
                </wp:positionH>
                <wp:positionV relativeFrom="paragraph">
                  <wp:posOffset>286385</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4.35pt;margin-top:22.55pt;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4CFCF2FD" w:rsidR="00713FA8" w:rsidRPr="00A01664" w:rsidRDefault="00410A93" w:rsidP="00A01664">
      <w:pPr>
        <w:jc w:val="both"/>
        <w:rPr>
          <w:rFonts w:eastAsia="Times New Roman"/>
          <w:lang w:eastAsia="en-GB"/>
        </w:rPr>
      </w:pPr>
      <w:r>
        <w:t xml:space="preserve">XrdCl hides any of the low-level connection handling from the user. </w:t>
      </w:r>
      <w:r w:rsidR="004E6187">
        <w:t xml:space="preserve"> </w:t>
      </w:r>
      <w:r w:rsidR="001F50F2">
        <w:t xml:space="preserve">The workflow of an application starts with a request which is issued as a connection between the client and the server. Once the connection has been automatically established, it will be kept alive for further </w:t>
      </w:r>
      <w:r w:rsidR="003A1AFE">
        <w:t xml:space="preserve">usage, </w:t>
      </w:r>
      <w:r w:rsidR="001F50F2">
        <w:t xml:space="preserve">until </w:t>
      </w:r>
      <w:r w:rsidR="000208F0">
        <w:t xml:space="preserve">the </w:t>
      </w:r>
      <w:r w:rsidR="001F50F2">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t xml:space="preserve">a </w:t>
      </w:r>
      <w:r w:rsidR="001F50F2">
        <w:t>network of WAN type. Disconnection of the client from a server can be forced, depending on the actual needs</w:t>
      </w:r>
      <w:r w:rsidR="007D084D">
        <w:t xml:space="preserve">; for example, the user might want to </w:t>
      </w:r>
      <w:r w:rsidR="000208F0">
        <w:t>re-establish</w:t>
      </w:r>
      <w:r w:rsidR="007D084D">
        <w:t xml:space="preserve"> the connection with new credentials.</w:t>
      </w:r>
      <w:r w:rsidR="00366857">
        <w:t xml:space="preserve"> </w:t>
      </w:r>
      <w:r w:rsidR="00932882" w:rsidRPr="00A5055C">
        <w:t xml:space="preserve">In fact, the client authenticates (on server request) during the XRootD </w:t>
      </w:r>
      <w:r w:rsidR="00422305" w:rsidRPr="00A5055C">
        <w:t>handshake</w:t>
      </w:r>
      <w:r w:rsidR="00932882" w:rsidRPr="00A5055C">
        <w:t xml:space="preserve"> that happens when the connection is being established.</w:t>
      </w:r>
    </w:p>
    <w:p w14:paraId="6622A8E6" w14:textId="7E128BBD"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7EDAB805" w:rsidR="005D7DD6" w:rsidRDefault="005D7DD6" w:rsidP="00781774">
      <w:pPr>
        <w:ind w:firstLine="288"/>
        <w:jc w:val="both"/>
      </w:pPr>
      <w:r>
        <w:t xml:space="preserve">Since only the File and FileSystem objects within the XrdCl stack are part of the focus within the current work, it </w:t>
      </w:r>
      <w:r>
        <w:lastRenderedPageBreak/>
        <w:t>is worth mentioning some key characteristics of these implementations.</w:t>
      </w:r>
    </w:p>
    <w:p w14:paraId="7802F783" w14:textId="2F7B695A"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0C8EAECB"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20302F74"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3D6EDF96"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137F8CC1" w:rsidR="00FE7D35" w:rsidRDefault="00FE7D35" w:rsidP="00D3505D">
      <w:pPr>
        <w:pStyle w:val="ListParagraph"/>
        <w:numPr>
          <w:ilvl w:val="0"/>
          <w:numId w:val="27"/>
        </w:numPr>
        <w:jc w:val="both"/>
      </w:pPr>
      <w:r>
        <w:t>The POSIX API.</w:t>
      </w:r>
    </w:p>
    <w:p w14:paraId="39B444A6" w14:textId="549AD629"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4DE027D7"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5A615E9E" w:rsidR="007B36A7" w:rsidRDefault="003A2934" w:rsidP="000208F0">
      <w:pPr>
        <w:ind w:firstLine="288"/>
        <w:jc w:val="both"/>
      </w:pPr>
      <w:r w:rsidRPr="00AC3372">
        <w:rPr>
          <w:noProof/>
        </w:rPr>
        <mc:AlternateContent>
          <mc:Choice Requires="wps">
            <w:drawing>
              <wp:anchor distT="0" distB="0" distL="114300" distR="114300" simplePos="0" relativeHeight="251670528" behindDoc="1" locked="0" layoutInCell="1" allowOverlap="1" wp14:anchorId="7E87E6A2" wp14:editId="5F014609">
                <wp:simplePos x="0" y="0"/>
                <wp:positionH relativeFrom="margin">
                  <wp:posOffset>-21688</wp:posOffset>
                </wp:positionH>
                <wp:positionV relativeFrom="paragraph">
                  <wp:posOffset>2426335</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1.7pt;margin-top:191.0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4624" behindDoc="1" locked="0" layoutInCell="1" allowOverlap="1" wp14:anchorId="38F9CD3D" wp14:editId="440BAAC6">
                <wp:simplePos x="0" y="0"/>
                <wp:positionH relativeFrom="margin">
                  <wp:posOffset>-21248</wp:posOffset>
                </wp:positionH>
                <wp:positionV relativeFrom="paragraph">
                  <wp:posOffset>1240448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r w:rsidRPr="003D014A">
                              <w:rPr>
                                <w:rFonts w:ascii="Courier New" w:hAnsi="Courier New" w:cs="Courier New"/>
                                <w:b/>
                                <w:bCs/>
                                <w:sz w:val="16"/>
                                <w:szCs w:val="16"/>
                                <w:lang w:val="en-US"/>
                              </w:rPr>
                              <w:t>ResponseHandler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1" type="#_x0000_t202" style="position:absolute;left:0;text-align:left;margin-left:-1.65pt;margin-top:97.6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ak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r w:rsidRPr="003D014A">
                        <w:rPr>
                          <w:rFonts w:ascii="Courier New" w:hAnsi="Courier New" w:cs="Courier New"/>
                          <w:b/>
                          <w:bCs/>
                          <w:sz w:val="16"/>
                          <w:szCs w:val="16"/>
                          <w:lang w:val="en-US"/>
                        </w:rPr>
                        <w:t>ResponseHandler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w:t>
      </w:r>
      <w:r w:rsidR="00D03338">
        <w:t>L</w:t>
      </w:r>
      <w:r w:rsidR="00F533BC">
        <w:t>istings 1 and 2 for the core difference).</w:t>
      </w:r>
    </w:p>
    <w:p w14:paraId="5BFBEEE9" w14:textId="0217221C" w:rsidR="000B28E9" w:rsidRDefault="00A01664"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4FD70CA3">
                <wp:simplePos x="0" y="0"/>
                <wp:positionH relativeFrom="margin">
                  <wp:posOffset>-23495</wp:posOffset>
                </wp:positionH>
                <wp:positionV relativeFrom="paragraph">
                  <wp:posOffset>2992706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public ResponseHandler</w:t>
                            </w:r>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HandleResponse( XRootDStatus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AnyObject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*res=GetResponse&lt;Response</w:t>
                            </w:r>
                            <w:r>
                              <w:rPr>
                                <w:rFonts w:ascii="Courier New" w:hAnsi="Courier New" w:cs="Courier New"/>
                                <w:sz w:val="16"/>
                                <w:szCs w:val="16"/>
                              </w:rPr>
                              <w:t>&gt;</w:t>
                            </w:r>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1.85pt;margin-top:235.6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public ResponseHandler</w:t>
                      </w:r>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HandleResponse( XRootDStatus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AnyObject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*res=GetResponse&lt;Response</w:t>
                      </w:r>
                      <w:r>
                        <w:rPr>
                          <w:rFonts w:ascii="Courier New" w:hAnsi="Courier New" w:cs="Courier New"/>
                          <w:sz w:val="16"/>
                          <w:szCs w:val="16"/>
                        </w:rPr>
                        <w:t>&gt;</w:t>
                      </w:r>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w:t>
      </w:r>
      <w:r w:rsidR="006F0FBD">
        <w:rPr>
          <w:lang w:val="en-US"/>
        </w:rPr>
        <w:t>interfaces,</w:t>
      </w:r>
      <w:r w:rsidR="00F533BC">
        <w:rPr>
          <w:lang w:val="en-US"/>
        </w:rPr>
        <w:t xml:space="preserve">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4427D3F9" w:rsidR="00A67415" w:rsidRDefault="000B28E9" w:rsidP="00422305">
      <w:pPr>
        <w:pStyle w:val="BodyText"/>
        <w:rPr>
          <w:lang w:val="en-US"/>
        </w:rPr>
      </w:pPr>
      <w:r>
        <w:rPr>
          <w:lang w:val="en-US"/>
        </w:rPr>
        <w:t xml:space="preserve">Whenever the client uses the asynchronous function, it is called within the call stack and ran in the background. This means that the program does not have to wait for the function </w:t>
      </w:r>
      <w:r>
        <w:rPr>
          <w:lang w:val="en-US"/>
        </w:rPr>
        <w:t>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4D7EBC30"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58D44CD4" w:rsidR="003373DE" w:rsidRDefault="003A2934"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61C8F055">
                <wp:simplePos x="0" y="0"/>
                <wp:positionH relativeFrom="margin">
                  <wp:posOffset>3256280</wp:posOffset>
                </wp:positionH>
                <wp:positionV relativeFrom="paragraph">
                  <wp:posOffset>999881</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const OpenFlags::Flags flags = OpenFlags::Read;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const Access::Mode mode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auto openHandler = new CustomOpenHandler();</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file = new File();</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file−&gt;Open(path, flags, mode, openHandler);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3" type="#_x0000_t202" style="position:absolute;left:0;text-align:left;margin-left:256.4pt;margin-top:78.7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OHq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const OpenFlags::Flags flags = OpenFlags::Read;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const Access::Mode mode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auto openHandler = new CustomOpenHandler();</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file = new File();</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file−&gt;Open(path, flags, mode, openHandler);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186F926D"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7246D4B" w:rsidR="00781774" w:rsidRDefault="00781774" w:rsidP="00781774">
      <w:pPr>
        <w:pStyle w:val="Heading1"/>
        <w:rPr>
          <w:noProof w:val="0"/>
        </w:rPr>
      </w:pPr>
      <w:r>
        <w:rPr>
          <w:noProof w:val="0"/>
        </w:rPr>
        <w:t>The Client Declarative API</w:t>
      </w:r>
    </w:p>
    <w:p w14:paraId="2B2B2B91" w14:textId="00EEE0C4"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B378033" w:rsidR="00A644AE" w:rsidRDefault="00A644AE" w:rsidP="00781774">
      <w:pPr>
        <w:ind w:firstLine="288"/>
        <w:jc w:val="both"/>
      </w:pPr>
      <w:r>
        <w:t>Its key features that make the API easy to use are the following:</w:t>
      </w:r>
    </w:p>
    <w:p w14:paraId="1F95FB63" w14:textId="780D0937"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6DCAF4D8" w:rsidR="008E1C03" w:rsidRDefault="003A2934" w:rsidP="00D203FC">
      <w:pPr>
        <w:ind w:firstLine="288"/>
        <w:jc w:val="both"/>
      </w:pPr>
      <w:r w:rsidRPr="00157AEA">
        <w:rPr>
          <w:noProof/>
        </w:rPr>
        <w:lastRenderedPageBreak/>
        <mc:AlternateContent>
          <mc:Choice Requires="wps">
            <w:drawing>
              <wp:anchor distT="0" distB="0" distL="114300" distR="114300" simplePos="0" relativeHeight="251695104" behindDoc="1" locked="0" layoutInCell="1" allowOverlap="1" wp14:anchorId="6FE3346A" wp14:editId="4BFF5EA5">
                <wp:simplePos x="0" y="0"/>
                <wp:positionH relativeFrom="margin">
                  <wp:posOffset>3348355</wp:posOffset>
                </wp:positionH>
                <wp:positionV relativeFrom="paragraph">
                  <wp:posOffset>342</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Open(lockFile)(lockFile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Parallel{&amp;firstPipe,&amp;secondPipe}</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Close(lockFile)();</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auto run</w:t>
                            </w:r>
                            <w:r w:rsidR="00C36420">
                              <w:rPr>
                                <w:rFonts w:ascii="Courier New" w:eastAsia="Times New Roman" w:hAnsi="Courier New" w:cs="Courier New"/>
                                <w:color w:val="000000"/>
                                <w:sz w:val="16"/>
                                <w:szCs w:val="16"/>
                                <w:lang w:eastAsia="en-GB"/>
                              </w:rPr>
                              <w:t>Pipes</w:t>
                            </w:r>
                            <w:r>
                              <w:rPr>
                                <w:rFonts w:ascii="Courier New" w:eastAsia="Times New Roman" w:hAnsi="Courier New" w:cs="Courier New"/>
                                <w:color w:val="000000"/>
                                <w:sz w:val="16"/>
                                <w:szCs w:val="16"/>
                                <w:lang w:eastAsia="en-GB"/>
                              </w:rPr>
                              <w:t xml:space="preserve"> = WaitFor( pipe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263.65pt;margin-top:.0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file1</w:t>
                      </w:r>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file2</w:t>
                      </w:r>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Open(lockFile)(lockFile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Parallel{&amp;firstPipe,&amp;secondPipe}</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Close(lockFile)();</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auto run</w:t>
                      </w:r>
                      <w:r w:rsidR="00C36420">
                        <w:rPr>
                          <w:rFonts w:ascii="Courier New" w:eastAsia="Times New Roman" w:hAnsi="Courier New" w:cs="Courier New"/>
                          <w:color w:val="000000"/>
                          <w:sz w:val="16"/>
                          <w:szCs w:val="16"/>
                          <w:lang w:eastAsia="en-GB"/>
                        </w:rPr>
                        <w:t>Pipes</w:t>
                      </w:r>
                      <w:r>
                        <w:rPr>
                          <w:rFonts w:ascii="Courier New" w:eastAsia="Times New Roman" w:hAnsi="Courier New" w:cs="Courier New"/>
                          <w:color w:val="000000"/>
                          <w:sz w:val="16"/>
                          <w:szCs w:val="16"/>
                          <w:lang w:eastAsia="en-GB"/>
                        </w:rPr>
                        <w:t xml:space="preserve"> = WaitFor( pipe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A01664" w:rsidRPr="00407951">
        <w:rPr>
          <w:noProof/>
        </w:rPr>
        <mc:AlternateContent>
          <mc:Choice Requires="wps">
            <w:drawing>
              <wp:anchor distT="0" distB="0" distL="114300" distR="114300" simplePos="0" relativeHeight="251687936" behindDoc="1" locked="0" layoutInCell="1" allowOverlap="1" wp14:anchorId="3CAA3073" wp14:editId="3E960541">
                <wp:simplePos x="0" y="0"/>
                <wp:positionH relativeFrom="margin">
                  <wp:posOffset>-48895</wp:posOffset>
                </wp:positionH>
                <wp:positionV relativeFrom="paragraph">
                  <wp:posOffset>1028700</wp:posOffset>
                </wp:positionV>
                <wp:extent cx="3129915" cy="1661160"/>
                <wp:effectExtent l="0" t="0" r="0" b="2540"/>
                <wp:wrapTight wrapText="bothSides">
                  <wp:wrapPolygon edited="0">
                    <wp:start x="0" y="0"/>
                    <wp:lineTo x="0" y="21468"/>
                    <wp:lineTo x="21473" y="21468"/>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61160"/>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file = new File();</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readHandler = new ResponseHandler();</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Read( file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buffer) &gt;&gt; readHandler</w:t>
                            </w:r>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r w:rsidRPr="003A1C8B">
                              <w:rPr>
                                <w:rFonts w:ascii="Courier New" w:hAnsi="Courier New" w:cs="Courier New"/>
                                <w:sz w:val="16"/>
                                <w:szCs w:val="16"/>
                              </w:rPr>
                              <w:t>Close( file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WaitFor(p);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5" type="#_x0000_t202" style="position:absolute;left:0;text-align:left;margin-left:-3.85pt;margin-top:81pt;width:246.45pt;height:130.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file = new File();</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readHandler = new ResponseHandler();</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Read( file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buffer) &gt;&gt; readHandler</w:t>
                      </w:r>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r w:rsidRPr="003A1C8B">
                        <w:rPr>
                          <w:rFonts w:ascii="Courier New" w:hAnsi="Courier New" w:cs="Courier New"/>
                          <w:sz w:val="16"/>
                          <w:szCs w:val="16"/>
                        </w:rPr>
                        <w:t>Close( file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WaitFor(p);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97427C"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521855AB"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w:t>
      </w:r>
      <w:r w:rsidR="003A2934">
        <w:t>created,</w:t>
      </w:r>
      <w:r>
        <w:t xml:space="preserve">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6DDEBE61" w:rsidR="004A6E1C" w:rsidRDefault="003A2934"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0005A15">
                <wp:simplePos x="0" y="0"/>
                <wp:positionH relativeFrom="margin">
                  <wp:posOffset>-6203</wp:posOffset>
                </wp:positionH>
                <wp:positionV relativeFrom="paragraph">
                  <wp:posOffset>1407307</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Open(file1,</w:t>
                            </w:r>
                            <w:r>
                              <w:rPr>
                                <w:rFonts w:ascii="Courier New" w:eastAsia="Times New Roman" w:hAnsi="Courier New" w:cs="Courier New"/>
                                <w:color w:val="000000"/>
                                <w:sz w:val="16"/>
                                <w:szCs w:val="16"/>
                                <w:lang w:eastAsia="en-GB"/>
                              </w:rPr>
                              <w:t>path1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p  =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WaitFor(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6" type="#_x0000_t202" style="position:absolute;left:0;text-align:left;margin-left:-.5pt;margin-top:110.8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6kLAIAADE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Open(file1,</w:t>
                      </w:r>
                      <w:r>
                        <w:rPr>
                          <w:rFonts w:ascii="Courier New" w:eastAsia="Times New Roman" w:hAnsi="Courier New" w:cs="Courier New"/>
                          <w:color w:val="000000"/>
                          <w:sz w:val="16"/>
                          <w:szCs w:val="16"/>
                          <w:lang w:eastAsia="en-GB"/>
                        </w:rPr>
                        <w:t>path1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p  =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WaitFor(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(XrdCl::Parallel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115B126E" w:rsidR="003373DE" w:rsidRDefault="00B5437C" w:rsidP="004A6E1C">
      <w:pPr>
        <w:pStyle w:val="Heading2"/>
      </w:pPr>
      <w:r>
        <w:t>Pipeline semantics</w:t>
      </w:r>
    </w:p>
    <w:p w14:paraId="61ABB707" w14:textId="3BDE3505" w:rsidR="00FF25C4" w:rsidRDefault="00E561C6" w:rsidP="00FF25C4">
      <w:pPr>
        <w:ind w:firstLine="288"/>
        <w:jc w:val="both"/>
      </w:pPr>
      <w:r>
        <w:t xml:space="preserve">In order to emphasize the overall flexibility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file that needs to be accessed. The Rm</w:t>
      </w:r>
      <w:r w:rsidR="00AE1F02">
        <w:t>()</w:t>
      </w:r>
      <w:r w:rsidR="004762E5">
        <w:t xml:space="preserve"> function is used for deleting the lock file since it is not needed anymore.</w:t>
      </w:r>
    </w:p>
    <w:p w14:paraId="5EA6775F" w14:textId="0A9B5BAD" w:rsidR="003373DE" w:rsidRDefault="003A2934"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44EE9D9B">
                <wp:simplePos x="0" y="0"/>
                <wp:positionH relativeFrom="margin">
                  <wp:posOffset>3348990</wp:posOffset>
                </wp:positionH>
                <wp:positionV relativeFrom="paragraph">
                  <wp:posOffset>765322</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fs(url); </w:t>
                            </w:r>
                            <w:r w:rsidRPr="00A05F78">
                              <w:rPr>
                                <w:rFonts w:ascii="Courier New" w:eastAsia="Times New Roman" w:hAnsi="Courier New" w:cs="Courier New"/>
                                <w:color w:val="000000"/>
                                <w:sz w:val="16"/>
                                <w:szCs w:val="16"/>
                                <w:lang w:eastAsia="en-GB"/>
                              </w:rPr>
                              <w:br/>
                              <w:t>std::future</w:t>
                            </w:r>
                            <w:r w:rsidRPr="00A05F78">
                              <w:rPr>
                                <w:rFonts w:ascii="Courier New" w:eastAsia="Times New Roman" w:hAnsi="Courier New" w:cs="Courier New"/>
                                <w:i/>
                                <w:iCs/>
                                <w:color w:val="000000"/>
                                <w:sz w:val="16"/>
                                <w:szCs w:val="16"/>
                                <w:lang w:eastAsia="en-GB"/>
                              </w:rPr>
                              <w:t>&lt;</w:t>
                            </w:r>
                            <w:r w:rsidRPr="00A05F78">
                              <w:rPr>
                                <w:rFonts w:ascii="Courier New" w:eastAsia="Times New Roman" w:hAnsi="Courier New" w:cs="Courier New"/>
                                <w:color w:val="000000"/>
                                <w:sz w:val="16"/>
                                <w:szCs w:val="16"/>
                                <w:lang w:eastAsia="en-GB"/>
                              </w:rPr>
                              <w:t>ChunkInfo</w:t>
                            </w:r>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Open(lock,”root://host//path/to/.lock”,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Open(file,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Rm(fs,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WaitFor( p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263.7pt;margin-top:60.2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fs(url); </w:t>
                      </w:r>
                      <w:r w:rsidRPr="00A05F78">
                        <w:rPr>
                          <w:rFonts w:ascii="Courier New" w:eastAsia="Times New Roman" w:hAnsi="Courier New" w:cs="Courier New"/>
                          <w:color w:val="000000"/>
                          <w:sz w:val="16"/>
                          <w:szCs w:val="16"/>
                          <w:lang w:eastAsia="en-GB"/>
                        </w:rPr>
                        <w:br/>
                        <w:t>std::future</w:t>
                      </w:r>
                      <w:r w:rsidRPr="00A05F78">
                        <w:rPr>
                          <w:rFonts w:ascii="Courier New" w:eastAsia="Times New Roman" w:hAnsi="Courier New" w:cs="Courier New"/>
                          <w:i/>
                          <w:iCs/>
                          <w:color w:val="000000"/>
                          <w:sz w:val="16"/>
                          <w:szCs w:val="16"/>
                          <w:lang w:eastAsia="en-GB"/>
                        </w:rPr>
                        <w:t>&lt;</w:t>
                      </w:r>
                      <w:r w:rsidRPr="00A05F78">
                        <w:rPr>
                          <w:rFonts w:ascii="Courier New" w:eastAsia="Times New Roman" w:hAnsi="Courier New" w:cs="Courier New"/>
                          <w:color w:val="000000"/>
                          <w:sz w:val="16"/>
                          <w:szCs w:val="16"/>
                          <w:lang w:eastAsia="en-GB"/>
                        </w:rPr>
                        <w:t>ChunkInfo</w:t>
                      </w:r>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Open(lock,”root://host//path/to/.lock”,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Open(file,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Rm(fs,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WaitFor( p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56ADA1F8" w14:textId="151DCB94" w:rsidR="003A2934" w:rsidRDefault="003A2934" w:rsidP="00FF25C4">
      <w:pPr>
        <w:ind w:firstLine="288"/>
        <w:jc w:val="both"/>
      </w:pPr>
    </w:p>
    <w:p w14:paraId="47D86D28" w14:textId="63F8B675" w:rsidR="003A2934" w:rsidRDefault="003A2934" w:rsidP="00FF25C4">
      <w:pPr>
        <w:ind w:firstLine="288"/>
        <w:jc w:val="both"/>
      </w:pPr>
    </w:p>
    <w:p w14:paraId="42EE29BA" w14:textId="01080D0A" w:rsidR="003A2934" w:rsidRDefault="003A2934" w:rsidP="00FF25C4">
      <w:pPr>
        <w:ind w:firstLine="288"/>
        <w:jc w:val="both"/>
      </w:pPr>
    </w:p>
    <w:p w14:paraId="79ACF5D3" w14:textId="7B5FA911" w:rsidR="003A2934" w:rsidRDefault="003A2934" w:rsidP="00FF25C4">
      <w:pPr>
        <w:ind w:firstLine="288"/>
        <w:jc w:val="both"/>
      </w:pPr>
    </w:p>
    <w:p w14:paraId="1FE5F67A" w14:textId="542D5F31" w:rsidR="003A2934" w:rsidRDefault="003A2934" w:rsidP="00FF25C4">
      <w:pPr>
        <w:ind w:firstLine="288"/>
        <w:jc w:val="both"/>
      </w:pPr>
    </w:p>
    <w:p w14:paraId="6BA9AF78" w14:textId="67BD722C" w:rsidR="003A2934" w:rsidRDefault="003A2934" w:rsidP="00FF25C4">
      <w:pPr>
        <w:ind w:firstLine="288"/>
        <w:jc w:val="both"/>
      </w:pPr>
    </w:p>
    <w:p w14:paraId="69D1EB42" w14:textId="353B24AF" w:rsidR="003A2934" w:rsidRDefault="003A2934" w:rsidP="00FF25C4">
      <w:pPr>
        <w:ind w:firstLine="288"/>
        <w:jc w:val="both"/>
      </w:pPr>
    </w:p>
    <w:p w14:paraId="38FB2205" w14:textId="1554E87E" w:rsidR="003A2934" w:rsidRDefault="003A2934" w:rsidP="00FF25C4">
      <w:pPr>
        <w:ind w:firstLine="288"/>
        <w:jc w:val="both"/>
      </w:pPr>
    </w:p>
    <w:p w14:paraId="7567F8F8" w14:textId="30C74213" w:rsidR="003A2934" w:rsidRDefault="003A2934" w:rsidP="00FF25C4">
      <w:pPr>
        <w:ind w:firstLine="288"/>
        <w:jc w:val="both"/>
      </w:pPr>
    </w:p>
    <w:p w14:paraId="673E8FAB" w14:textId="661A78DF" w:rsidR="003A2934" w:rsidRDefault="003A2934" w:rsidP="00FF25C4">
      <w:pPr>
        <w:ind w:firstLine="288"/>
        <w:jc w:val="both"/>
      </w:pPr>
    </w:p>
    <w:p w14:paraId="209BF67A" w14:textId="1A4B7CA4" w:rsidR="003A2934" w:rsidRDefault="003A2934" w:rsidP="00FF25C4">
      <w:pPr>
        <w:ind w:firstLine="288"/>
        <w:jc w:val="both"/>
      </w:pPr>
    </w:p>
    <w:p w14:paraId="5CF95CA5" w14:textId="65640134" w:rsidR="003A2934" w:rsidRDefault="003A2934" w:rsidP="00FF25C4">
      <w:pPr>
        <w:ind w:firstLine="288"/>
        <w:jc w:val="both"/>
      </w:pPr>
    </w:p>
    <w:p w14:paraId="488F0ADF" w14:textId="32A0E4D4" w:rsidR="003A2934" w:rsidRDefault="003A2934" w:rsidP="00FF25C4">
      <w:pPr>
        <w:ind w:firstLine="288"/>
        <w:jc w:val="both"/>
      </w:pPr>
    </w:p>
    <w:p w14:paraId="61776E5B" w14:textId="3DD194FE" w:rsidR="003A2934" w:rsidRDefault="003A2934" w:rsidP="00FF25C4">
      <w:pPr>
        <w:ind w:firstLine="288"/>
        <w:jc w:val="both"/>
      </w:pPr>
    </w:p>
    <w:p w14:paraId="2C4D9863" w14:textId="37DBC5B6" w:rsidR="003A2934" w:rsidRDefault="003A2934" w:rsidP="00FF25C4">
      <w:pPr>
        <w:ind w:firstLine="288"/>
        <w:jc w:val="both"/>
      </w:pPr>
    </w:p>
    <w:p w14:paraId="053CB65B" w14:textId="052C6F5E" w:rsidR="003A2934" w:rsidRDefault="003A2934" w:rsidP="00FF25C4">
      <w:pPr>
        <w:ind w:firstLine="288"/>
        <w:jc w:val="both"/>
      </w:pPr>
    </w:p>
    <w:p w14:paraId="14B9265E" w14:textId="1E01A6FD" w:rsidR="003A2934" w:rsidRDefault="003A2934" w:rsidP="00FF25C4">
      <w:pPr>
        <w:ind w:firstLine="288"/>
        <w:jc w:val="both"/>
      </w:pPr>
    </w:p>
    <w:p w14:paraId="406FEC49" w14:textId="20C88516" w:rsidR="003A2934" w:rsidRDefault="003A2934" w:rsidP="00FF25C4">
      <w:pPr>
        <w:ind w:firstLine="288"/>
        <w:jc w:val="both"/>
      </w:pPr>
    </w:p>
    <w:p w14:paraId="47A66B4B" w14:textId="77777777" w:rsidR="003A2934" w:rsidRDefault="003A2934" w:rsidP="00FF25C4">
      <w:pPr>
        <w:ind w:firstLine="288"/>
        <w:jc w:val="both"/>
      </w:pPr>
    </w:p>
    <w:p w14:paraId="2DB34384" w14:textId="4EABE8D1" w:rsidR="00CA06FC" w:rsidRDefault="003A2934" w:rsidP="000A4CF4">
      <w:pPr>
        <w:pStyle w:val="Heading2"/>
      </w:pPr>
      <w:r w:rsidRPr="00AC3372">
        <w:lastRenderedPageBreak/>
        <mc:AlternateContent>
          <mc:Choice Requires="wps">
            <w:drawing>
              <wp:anchor distT="0" distB="0" distL="114300" distR="114300" simplePos="0" relativeHeight="251717632" behindDoc="1" locked="0" layoutInCell="1" allowOverlap="1" wp14:anchorId="7D2314CE" wp14:editId="506011CC">
                <wp:simplePos x="0" y="0"/>
                <wp:positionH relativeFrom="margin">
                  <wp:posOffset>-59543</wp:posOffset>
                </wp:positionH>
                <wp:positionV relativeFrom="paragraph">
                  <wp:posOffset>49</wp:posOffset>
                </wp:positionV>
                <wp:extent cx="6523355" cy="1029970"/>
                <wp:effectExtent l="0" t="0" r="4445" b="0"/>
                <wp:wrapTight wrapText="bothSides">
                  <wp:wrapPolygon edited="0">
                    <wp:start x="0" y="0"/>
                    <wp:lineTo x="0" y="21307"/>
                    <wp:lineTo x="21573" y="21307"/>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02997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4.7pt;margin-top:0;width:513.65pt;height:81.1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Pr="00AC3372">
        <mc:AlternateContent>
          <mc:Choice Requires="wps">
            <w:drawing>
              <wp:anchor distT="0" distB="0" distL="114300" distR="114300" simplePos="0" relativeHeight="251719680" behindDoc="1" locked="0" layoutInCell="1" allowOverlap="1" wp14:anchorId="25E2EAAE" wp14:editId="6749D21C">
                <wp:simplePos x="0" y="0"/>
                <wp:positionH relativeFrom="margin">
                  <wp:posOffset>-88265</wp:posOffset>
                </wp:positionH>
                <wp:positionV relativeFrom="paragraph">
                  <wp:posOffset>1131570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39" type="#_x0000_t202" style="position:absolute;left:0;text-align:left;margin-left:-6.95pt;margin-top:89.1pt;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0A4CF4">
        <w:t>Implementation of a plug-in for the XRootD client using Declarative API</w:t>
      </w:r>
    </w:p>
    <w:p w14:paraId="7786CC12" w14:textId="0A36D683"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r w:rsidR="001065C8">
        <w:t xml:space="preserve"> Its importance within the XRootD framework was discussed in the introduction of this work.</w:t>
      </w:r>
    </w:p>
    <w:p w14:paraId="399297DC" w14:textId="5B980E75"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1951B748" w14:textId="75FF79F0" w:rsidR="001501E7"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w:t>
      </w:r>
      <w:r w:rsidR="001065C8">
        <w:t>For efficiency, t</w:t>
      </w:r>
      <w:r w:rsidR="00D526AF">
        <w:t xml:space="preserve">he write operation and setting extended attributes should be done </w:t>
      </w:r>
      <w:r w:rsidR="000208F0">
        <w:t>in</w:t>
      </w:r>
      <w:r w:rsidR="00D526AF">
        <w:t xml:space="preserve"> paralle</w:t>
      </w:r>
      <w:r w:rsidR="001065C8">
        <w:t>l</w:t>
      </w:r>
      <w:r w:rsidR="00D526AF">
        <w:t>.</w:t>
      </w:r>
      <w:r w:rsidR="00FE5D42">
        <w:t xml:space="preserve"> </w:t>
      </w:r>
    </w:p>
    <w:p w14:paraId="706699B8" w14:textId="74D028DE" w:rsidR="00C533B0" w:rsidRDefault="00DD3843" w:rsidP="000A4CF4">
      <w:pPr>
        <w:ind w:firstLine="288"/>
        <w:jc w:val="both"/>
      </w:pPr>
      <w:r w:rsidRPr="00F87EF8">
        <w:rPr>
          <w:noProof/>
        </w:rPr>
        <mc:AlternateContent>
          <mc:Choice Requires="wps">
            <w:drawing>
              <wp:anchor distT="0" distB="0" distL="114300" distR="114300" simplePos="0" relativeHeight="251727872" behindDoc="1" locked="0" layoutInCell="1" allowOverlap="1" wp14:anchorId="79FCD2AD" wp14:editId="617C5C67">
                <wp:simplePos x="0" y="0"/>
                <wp:positionH relativeFrom="margin">
                  <wp:posOffset>143120</wp:posOffset>
                </wp:positionH>
                <wp:positionV relativeFrom="paragraph">
                  <wp:posOffset>695521</wp:posOffset>
                </wp:positionV>
                <wp:extent cx="6101715" cy="1745615"/>
                <wp:effectExtent l="0" t="0" r="0" b="0"/>
                <wp:wrapTight wrapText="bothSides">
                  <wp:wrapPolygon edited="0">
                    <wp:start x="0" y="0"/>
                    <wp:lineTo x="0" y="21372"/>
                    <wp:lineTo x="21535" y="21372"/>
                    <wp:lineTo x="21535" y="0"/>
                    <wp:lineTo x="0" y="0"/>
                  </wp:wrapPolygon>
                </wp:wrapTight>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715" cy="1745615"/>
                        </a:xfrm>
                        <a:prstGeom prst="rect">
                          <a:avLst/>
                        </a:prstGeom>
                        <a:solidFill>
                          <a:srgbClr val="FFFFFF"/>
                        </a:solidFill>
                        <a:ln w="9525">
                          <a:noFill/>
                          <a:miter lim="800000"/>
                          <a:headEnd/>
                          <a:tailEnd/>
                        </a:ln>
                      </wps:spPr>
                      <wps:txb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void ECWrite(uint64_t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uint32_t  size,</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ResponseHandler *userHandler)</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File();</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OpenHandler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OpenHandler(file, userHandler</w:t>
                            </w:r>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The first operation required in the development of ECWrite,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CD2AD" id="_x0000_s1040" type="#_x0000_t202" style="position:absolute;left:0;text-align:left;margin-left:11.25pt;margin-top:54.75pt;width:480.45pt;height:137.4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" stroked="f">
                <v:textbox>
                  <w:txbxContent>
                    <w:p w14:paraId="08857534"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void ECWrite(uint64_t  offset,</w:t>
                      </w:r>
                    </w:p>
                    <w:p w14:paraId="02EE0DD5"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uint32_t  size,</w:t>
                      </w:r>
                    </w:p>
                    <w:p w14:paraId="019551DD" w14:textId="77777777" w:rsidR="00473E98" w:rsidRPr="00180007"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58724894" w14:textId="2B76A361" w:rsidR="00473E98" w:rsidRDefault="00473E98" w:rsidP="00473E98">
                      <w:pPr>
                        <w:jc w:val="left"/>
                        <w:rPr>
                          <w:rFonts w:ascii="Courier New" w:hAnsi="Courier New" w:cs="Courier New"/>
                          <w:sz w:val="16"/>
                          <w:szCs w:val="16"/>
                        </w:rPr>
                      </w:pPr>
                      <w:r w:rsidRPr="00180007">
                        <w:rPr>
                          <w:rFonts w:ascii="Courier New" w:hAnsi="Courier New" w:cs="Courier New"/>
                          <w:sz w:val="16"/>
                          <w:szCs w:val="16"/>
                        </w:rPr>
                        <w:t xml:space="preserve">                       ResponseHandler *userHandler)</w:t>
                      </w:r>
                    </w:p>
                    <w:p w14:paraId="016685B3" w14:textId="5D3FC851" w:rsidR="00473E98" w:rsidRDefault="00473E98" w:rsidP="00473E98">
                      <w:pPr>
                        <w:jc w:val="left"/>
                        <w:rPr>
                          <w:rFonts w:ascii="Courier New" w:hAnsi="Courier New" w:cs="Courier New"/>
                          <w:sz w:val="16"/>
                          <w:szCs w:val="16"/>
                        </w:rPr>
                      </w:pPr>
                      <w:r>
                        <w:rPr>
                          <w:rFonts w:ascii="Courier New" w:hAnsi="Courier New" w:cs="Courier New"/>
                          <w:sz w:val="16"/>
                          <w:szCs w:val="16"/>
                        </w:rPr>
                        <w:t>{</w:t>
                      </w:r>
                    </w:p>
                    <w:p w14:paraId="72F4B24D" w14:textId="06C6E677"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//arguments must be translated to chunk specific parameters</w:t>
                      </w:r>
                    </w:p>
                    <w:p w14:paraId="17842745" w14:textId="30F1A435"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File *file = new File();</w:t>
                      </w:r>
                    </w:p>
                    <w:p w14:paraId="41355B6C" w14:textId="1D7CB3CD"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OpenHandler *handler = </w:t>
                      </w:r>
                    </w:p>
                    <w:p w14:paraId="540A811C" w14:textId="06096DCB" w:rsidR="00473E98" w:rsidRDefault="00473E98" w:rsidP="00473E98">
                      <w:pPr>
                        <w:jc w:val="left"/>
                        <w:rPr>
                          <w:rFonts w:ascii="Courier New" w:hAnsi="Courier New" w:cs="Courier New"/>
                          <w:sz w:val="16"/>
                          <w:szCs w:val="16"/>
                        </w:rPr>
                      </w:pPr>
                      <w:r>
                        <w:rPr>
                          <w:rFonts w:ascii="Courier New" w:hAnsi="Courier New" w:cs="Courier New"/>
                          <w:sz w:val="16"/>
                          <w:szCs w:val="16"/>
                        </w:rPr>
                        <w:t xml:space="preserve">               new OpenHandler(file, userHandler</w:t>
                      </w:r>
                      <w:r w:rsidR="00275FBF">
                        <w:rPr>
                          <w:rFonts w:ascii="Courier New" w:hAnsi="Courier New" w:cs="Courier New"/>
                          <w:sz w:val="16"/>
                          <w:szCs w:val="16"/>
                        </w:rPr>
                        <w:t>,</w:t>
                      </w:r>
                      <w:r w:rsidR="00FE34E2">
                        <w:rPr>
                          <w:rFonts w:ascii="Courier New" w:hAnsi="Courier New" w:cs="Courier New"/>
                          <w:sz w:val="16"/>
                          <w:szCs w:val="16"/>
                        </w:rPr>
                        <w:t xml:space="preserve"> </w:t>
                      </w:r>
                      <w:r w:rsidR="00275FBF">
                        <w:rPr>
                          <w:rFonts w:ascii="Courier New" w:hAnsi="Courier New" w:cs="Courier New"/>
                          <w:sz w:val="16"/>
                          <w:szCs w:val="16"/>
                        </w:rPr>
                        <w:t>/*</w:t>
                      </w:r>
                      <w:r w:rsidR="00FE34E2">
                        <w:rPr>
                          <w:rFonts w:ascii="Courier New" w:hAnsi="Courier New" w:cs="Courier New"/>
                          <w:sz w:val="16"/>
                          <w:szCs w:val="16"/>
                        </w:rPr>
                        <w:t>arguments</w:t>
                      </w:r>
                      <w:r w:rsidR="00275FBF">
                        <w:rPr>
                          <w:rFonts w:ascii="Courier New" w:hAnsi="Courier New" w:cs="Courier New"/>
                          <w:sz w:val="16"/>
                          <w:szCs w:val="16"/>
                        </w:rPr>
                        <w:t>*);</w:t>
                      </w:r>
                    </w:p>
                    <w:p w14:paraId="32C5AD5C" w14:textId="6800019E"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//the above operation is in fact writing to the file</w:t>
                      </w:r>
                    </w:p>
                    <w:p w14:paraId="560D2088" w14:textId="19EC061D" w:rsidR="00FE34E2" w:rsidRDefault="00FE34E2" w:rsidP="00473E98">
                      <w:pPr>
                        <w:jc w:val="left"/>
                        <w:rPr>
                          <w:rFonts w:ascii="Courier New" w:hAnsi="Courier New" w:cs="Courier New"/>
                          <w:sz w:val="16"/>
                          <w:szCs w:val="16"/>
                        </w:rPr>
                      </w:pPr>
                      <w:r>
                        <w:rPr>
                          <w:rFonts w:ascii="Courier New" w:hAnsi="Courier New" w:cs="Courier New"/>
                          <w:sz w:val="16"/>
                          <w:szCs w:val="16"/>
                        </w:rPr>
                        <w:t xml:space="preserve">   //however, only the Open call can be seen, since all the logic is hidden in the callback</w:t>
                      </w:r>
                    </w:p>
                    <w:p w14:paraId="0EB34B66" w14:textId="273BF7D0" w:rsidR="00FE34E2" w:rsidRPr="00180007" w:rsidRDefault="00FE34E2" w:rsidP="00473E98">
                      <w:pPr>
                        <w:jc w:val="left"/>
                        <w:rPr>
                          <w:rFonts w:ascii="Courier New" w:hAnsi="Courier New" w:cs="Courier New"/>
                          <w:sz w:val="16"/>
                          <w:szCs w:val="16"/>
                        </w:rPr>
                      </w:pPr>
                      <w:r>
                        <w:rPr>
                          <w:rFonts w:ascii="Courier New" w:hAnsi="Courier New" w:cs="Courier New"/>
                          <w:sz w:val="16"/>
                          <w:szCs w:val="16"/>
                        </w:rPr>
                        <w:t xml:space="preserve">   // --- &gt; unclear workflow</w:t>
                      </w:r>
                    </w:p>
                    <w:p w14:paraId="5B323004" w14:textId="77777777" w:rsidR="00473E98" w:rsidRDefault="00473E98" w:rsidP="00473E98">
                      <w:pPr>
                        <w:jc w:val="left"/>
                        <w:rPr>
                          <w:rFonts w:ascii="Courier New" w:eastAsia="Times New Roman" w:hAnsi="Courier New" w:cs="Courier New"/>
                          <w:color w:val="000000"/>
                          <w:sz w:val="16"/>
                          <w:szCs w:val="16"/>
                          <w:lang w:eastAsia="en-GB"/>
                        </w:rPr>
                      </w:pPr>
                    </w:p>
                    <w:p w14:paraId="2F68DF19" w14:textId="49B4FEA1" w:rsidR="00473E98" w:rsidRPr="00407951" w:rsidRDefault="00473E98" w:rsidP="00473E9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The first operation required in the development of ECWrite, using the standard asynchronous API.</w:t>
                      </w:r>
                    </w:p>
                    <w:p w14:paraId="65438D29" w14:textId="77777777" w:rsidR="00473E98" w:rsidRPr="00A05F78" w:rsidRDefault="00473E98" w:rsidP="00473E98">
                      <w:pPr>
                        <w:jc w:val="left"/>
                        <w:rPr>
                          <w:rFonts w:eastAsia="Times New Roman"/>
                          <w:sz w:val="16"/>
                          <w:szCs w:val="16"/>
                          <w:lang w:eastAsia="en-GB"/>
                        </w:rPr>
                      </w:pPr>
                    </w:p>
                    <w:p w14:paraId="6B8B37E2" w14:textId="77777777" w:rsidR="00473E98" w:rsidRPr="00157AEA" w:rsidRDefault="00473E98" w:rsidP="00473E98">
                      <w:pPr>
                        <w:jc w:val="left"/>
                        <w:rPr>
                          <w:rFonts w:eastAsia="Times New Roman"/>
                          <w:lang w:eastAsia="en-GB"/>
                        </w:rPr>
                      </w:pPr>
                    </w:p>
                  </w:txbxContent>
                </v:textbox>
                <w10:wrap type="tight" anchorx="margin"/>
              </v:shape>
            </w:pict>
          </mc:Fallback>
        </mc:AlternateContent>
      </w:r>
      <w:r w:rsidR="00C533B0">
        <w:t>In order to understand why the Declarative API simplifies the workflow, it is worth mentioning how the standard XrdCl asynchronous API would manage the entire EC pipeline.</w:t>
      </w:r>
      <w:r w:rsidR="001065C8">
        <w:t xml:space="preserve"> The standard asynchronous API is the alternative approach which one could take as a development process instead of the Declarative API, but it turns out that such an approach would result in a less optimal workflow, with </w:t>
      </w:r>
      <w:r w:rsidR="00213BA7">
        <w:t>a much higher code complexity.</w:t>
      </w:r>
    </w:p>
    <w:p w14:paraId="3D81787C" w14:textId="47397AC8" w:rsidR="00473E98" w:rsidRDefault="00213BA7" w:rsidP="00FE34E2">
      <w:pPr>
        <w:ind w:firstLine="288"/>
        <w:jc w:val="both"/>
      </w:pPr>
      <w:r>
        <w:t>In the standard asynchronous API, t</w:t>
      </w:r>
      <w:r w:rsidR="00C32B4D">
        <w:t>o update a single chunk of data, one would have to write a</w:t>
      </w:r>
      <w:r w:rsidR="00644F0C">
        <w:t xml:space="preserve"> </w:t>
      </w:r>
      <w:r w:rsidR="00C32B4D">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r w:rsidR="0023707D" w:rsidRPr="0023707D">
        <w:t>Open()</w:t>
      </w:r>
      <w:r w:rsidR="0023707D">
        <w:t xml:space="preserve"> function.</w:t>
      </w:r>
      <w:r w:rsidR="00C32B4D">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required flow of operations), and it makes a repetitive process (by requiring handlers and handler-class construction when trying to execute in parallel). </w:t>
      </w:r>
      <w:r>
        <w:t>A clear workflow is hidden from the user, since the callbacks are embedded into the first handler operation: one needs to go through the entire set of handlers in order to understand the full execution pipeline.</w:t>
      </w:r>
      <w:r w:rsidR="00FE34E2">
        <w:t xml:space="preserve"> This is depicted in Listing 9, where the Open() procedure is written using the (standard) asynchronous codebase. The fact that the write procedure (and additional steps) is embedded in the callback of the Open function is mentioned as comments inside the listing. </w:t>
      </w:r>
      <w:r w:rsidR="00B667F0">
        <w:t xml:space="preserve">Moreover, each operation call requires different arguments, so each handler needs to have different implementation, meaning that one needs to declare a handler class for each handler separately (i.e., a class for opening a </w:t>
      </w:r>
      <w:r w:rsidR="00DD3843" w:rsidRPr="00AC3372">
        <w:rPr>
          <w:noProof/>
        </w:rPr>
        <w:lastRenderedPageBreak/>
        <mc:AlternateContent>
          <mc:Choice Requires="wps">
            <w:drawing>
              <wp:anchor distT="0" distB="0" distL="114300" distR="114300" simplePos="0" relativeHeight="251721728" behindDoc="1" locked="0" layoutInCell="1" allowOverlap="1" wp14:anchorId="110AF3F4" wp14:editId="259D34F4">
                <wp:simplePos x="0" y="0"/>
                <wp:positionH relativeFrom="margin">
                  <wp:posOffset>12505</wp:posOffset>
                </wp:positionH>
                <wp:positionV relativeFrom="paragraph">
                  <wp:posOffset>538</wp:posOffset>
                </wp:positionV>
                <wp:extent cx="6207125" cy="2349500"/>
                <wp:effectExtent l="0" t="0" r="3175" b="0"/>
                <wp:wrapTight wrapText="bothSides">
                  <wp:wrapPolygon edited="0">
                    <wp:start x="0" y="0"/>
                    <wp:lineTo x="0" y="21483"/>
                    <wp:lineTo x="21567" y="21483"/>
                    <wp:lineTo x="21567"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2349500"/>
                        </a:xfrm>
                        <a:prstGeom prst="rect">
                          <a:avLst/>
                        </a:prstGeom>
                        <a:solidFill>
                          <a:srgbClr val="FFFFFF"/>
                        </a:solidFill>
                        <a:ln w="9525">
                          <a:noFill/>
                          <a:miter lim="800000"/>
                          <a:headEnd/>
                          <a:tailEnd/>
                        </a:ln>
                      </wps:spPr>
                      <wps:txb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41" type="#_x0000_t202" style="position:absolute;left:0;text-align:left;margin-left:1pt;margin-top:.05pt;width:488.75pt;height:18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" stroked="f">
                <v:textbox>
                  <w:txbxContent>
                    <w:p w14:paraId="6650FBE0" w14:textId="32ABEDA4" w:rsidR="006F0FBD" w:rsidRDefault="006F0FBD" w:rsidP="00473E98">
                      <w:r>
                        <w:rPr>
                          <w:noProof/>
                        </w:rPr>
                        <w:drawing>
                          <wp:inline distT="0" distB="0" distL="0" distR="0" wp14:anchorId="08C86B12" wp14:editId="32F555C6">
                            <wp:extent cx="4100360" cy="1802423"/>
                            <wp:effectExtent l="0" t="0" r="190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4297361" cy="1889020"/>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B667F0">
        <w:t xml:space="preserve">file, class for writing to the file, setting special attributes and finally a class for closing the file). Within each hander, the operation status needs to be checked for potential errors, and then the occurring errors must be handled properly. </w:t>
      </w:r>
      <w:r w:rsidR="0092765E">
        <w:t xml:space="preserve">For complexity reasons, the other operations involved in the plug-in are neglected in terms of code-listings. </w:t>
      </w:r>
      <w:r w:rsidR="00B667F0">
        <w:t xml:space="preserve">Nevertheless, one can easily see that writing and implementing the entire logic using this approach will induce a high degree of code complexity, </w:t>
      </w:r>
      <w:r w:rsidR="0092765E">
        <w:t>making the overall workflow hard to follow (with repetitive code and lot of code-boilerplate).</w:t>
      </w:r>
    </w:p>
    <w:p w14:paraId="32C5AF68" w14:textId="5FA3A591" w:rsidR="00213BA7" w:rsidRDefault="00DD3843" w:rsidP="00473E98">
      <w:pPr>
        <w:ind w:firstLine="288"/>
        <w:jc w:val="both"/>
      </w:pPr>
      <w:r>
        <w:t>On the other hand, u</w:t>
      </w:r>
      <w:r w:rsidR="00213BA7">
        <w:t xml:space="preserve">sing the Declarative API, the amount of code boilerplate is significantly reduced when comparing the standard     asynchronous operation. The obtained code is much more readable, with a clear workflow and reduced complexity. </w:t>
      </w:r>
      <w:r w:rsidR="00473E98">
        <w:t>In the contrary,</w:t>
      </w:r>
      <w:r>
        <w:t xml:space="preserve"> as mentioned,</w:t>
      </w:r>
      <w:r w:rsidR="00473E98">
        <w:t xml:space="preserve"> the standard asynchronous operations hide the actual workflow of operations behind the first function callback (e.g. in the Open-&gt;Read-&gt;Close pipeline, the entire workflow is hidden in the callback of the Open() function). Fig. 7 describes the entire flow of operations (including the parallel execution of the write to each chunk and setting extended attributes).</w:t>
      </w:r>
    </w:p>
    <w:p w14:paraId="45B218D0" w14:textId="24139B19" w:rsidR="00213BA7" w:rsidRDefault="00DD3843" w:rsidP="00213BA7">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08594025">
                <wp:simplePos x="0" y="0"/>
                <wp:positionH relativeFrom="margin">
                  <wp:posOffset>15240</wp:posOffset>
                </wp:positionH>
                <wp:positionV relativeFrom="paragraph">
                  <wp:posOffset>345147</wp:posOffset>
                </wp:positionV>
                <wp:extent cx="6452870" cy="3340735"/>
                <wp:effectExtent l="0" t="0" r="0" b="0"/>
                <wp:wrapTight wrapText="bothSides">
                  <wp:wrapPolygon edited="0">
                    <wp:start x="255" y="82"/>
                    <wp:lineTo x="213" y="21432"/>
                    <wp:lineTo x="21341" y="21432"/>
                    <wp:lineTo x="21341" y="82"/>
                    <wp:lineTo x="255" y="82"/>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870" cy="3340735"/>
                        </a:xfrm>
                        <a:prstGeom prst="rect">
                          <a:avLst/>
                        </a:prstGeom>
                        <a:noFill/>
                        <a:ln w="9525">
                          <a:noFill/>
                          <a:miter lim="800000"/>
                          <a:headEnd/>
                          <a:tailEnd/>
                        </a:ln>
                      </wps:spPr>
                      <wps:txb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void ECWrite(uint64_t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uint32_t  size,</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ResponseHandler *userHandler)</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std::vector&lt;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writes.reserve(n_chunks);</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for(size_t id=0;id&lt;n_chunks;++id)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File();</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p=Open(file, url,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b/>
                                <w:bCs/>
                                <w:sz w:val="16"/>
                                <w:szCs w:val="16"/>
                              </w:rPr>
                              <w:t>Write</w:t>
                            </w:r>
                            <w:r w:rsidRPr="00180007">
                              <w:rPr>
                                <w:rFonts w:ascii="Courier New" w:hAnsi="Courier New" w:cs="Courier New"/>
                                <w:sz w:val="16"/>
                                <w:szCs w:val="16"/>
                              </w:rPr>
                              <w:t>(file, chunk_offset, chunk_size,chunk_buffer)),</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Pr="001501E7">
                              <w:rPr>
                                <w:rFonts w:ascii="Courier New" w:hAnsi="Courier New" w:cs="Courier New"/>
                                <w:b/>
                                <w:bCs/>
                                <w:sz w:val="16"/>
                                <w:szCs w:val="16"/>
                              </w:rPr>
                              <w:t>SetXAttr</w:t>
                            </w:r>
                            <w:r w:rsidRPr="00180007">
                              <w:rPr>
                                <w:rFonts w:ascii="Courier New" w:hAnsi="Courier New" w:cs="Courier New"/>
                                <w:sz w:val="16"/>
                                <w:szCs w:val="16"/>
                              </w:rPr>
                              <w:t>(file, "xrdec.chksum",checksum))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 xml:space="preserve">(XRootDStatus &amp;){delete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asynchronoulsy</w:t>
                            </w:r>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Pr="001501E7">
                              <w:rPr>
                                <w:rFonts w:ascii="Courier New" w:hAnsi="Courier New" w:cs="Courier New"/>
                                <w:b/>
                                <w:bCs/>
                                <w:sz w:val="16"/>
                                <w:szCs w:val="16"/>
                              </w:rPr>
                              <w:t>Async</w:t>
                            </w:r>
                            <w:r w:rsidRPr="00180007">
                              <w:rPr>
                                <w:rFonts w:ascii="Courier New" w:hAnsi="Courier New" w:cs="Courier New"/>
                                <w:sz w:val="16"/>
                                <w:szCs w:val="16"/>
                              </w:rPr>
                              <w:t>(</w:t>
                            </w:r>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[userHandler</w:t>
                            </w:r>
                            <w:r>
                              <w:rPr>
                                <w:rFonts w:ascii="Courier New" w:hAnsi="Courier New" w:cs="Courier New"/>
                                <w:sz w:val="16"/>
                                <w:szCs w:val="16"/>
                              </w:rPr>
                              <w:t xml:space="preserve">] </w:t>
                            </w:r>
                            <w:r w:rsidR="009F4854" w:rsidRPr="00180007">
                              <w:rPr>
                                <w:rFonts w:ascii="Courier New" w:hAnsi="Courier New" w:cs="Courier New"/>
                                <w:sz w:val="16"/>
                                <w:szCs w:val="16"/>
                              </w:rPr>
                              <w:t>(XRootDStatus</w:t>
                            </w:r>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{userHandler</w:t>
                            </w:r>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r w:rsidR="009F4854" w:rsidRPr="00180007">
                              <w:rPr>
                                <w:rFonts w:ascii="Courier New" w:hAnsi="Courier New" w:cs="Courier New"/>
                                <w:sz w:val="16"/>
                                <w:szCs w:val="16"/>
                              </w:rPr>
                              <w:t>HandleResponse(new XRootDStatus(status),0);});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2" type="#_x0000_t202" style="position:absolute;left:0;text-align:left;margin-left:1.2pt;margin-top:27.2pt;width:508.1pt;height:263.0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" filled="f" stroked="f">
                <v:textbox>
                  <w:txbxContent>
                    <w:p w14:paraId="178E9151" w14:textId="1BF2016D"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r w:rsidR="001501E7">
                        <w:rPr>
                          <w:rFonts w:ascii="Courier New" w:hAnsi="Courier New" w:cs="Courier New"/>
                          <w:sz w:val="16"/>
                          <w:szCs w:val="16"/>
                        </w:rPr>
                        <w:t>Coding</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void ECWrite(uint64_t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uint32_t  size,</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ResponseHandler *userHandler)</w:t>
                      </w:r>
                    </w:p>
                    <w:p w14:paraId="3B03DDF6" w14:textId="6E5D81F2"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44F1AAD" w14:textId="2C00BF6E" w:rsidR="001501E7" w:rsidRPr="00180007" w:rsidRDefault="001501E7" w:rsidP="009F4854">
                      <w:pPr>
                        <w:jc w:val="left"/>
                        <w:rPr>
                          <w:rFonts w:ascii="Courier New" w:hAnsi="Courier New" w:cs="Courier New"/>
                          <w:sz w:val="16"/>
                          <w:szCs w:val="16"/>
                        </w:rPr>
                      </w:pPr>
                      <w:r>
                        <w:rPr>
                          <w:rFonts w:ascii="Courier New" w:hAnsi="Courier New" w:cs="Courier New"/>
                          <w:sz w:val="16"/>
                          <w:szCs w:val="16"/>
                        </w:rPr>
                        <w:t xml:space="preserve">    //*** start of workflow ***</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std::vector&lt;</w:t>
                      </w:r>
                      <w:r w:rsidRPr="001501E7">
                        <w:rPr>
                          <w:rFonts w:ascii="Courier New" w:hAnsi="Courier New" w:cs="Courier New"/>
                          <w:b/>
                          <w:bCs/>
                          <w:sz w:val="16"/>
                          <w:szCs w:val="16"/>
                        </w:rPr>
                        <w:t>Pipeline</w:t>
                      </w:r>
                      <w:r w:rsidRPr="00180007">
                        <w:rPr>
                          <w:rFonts w:ascii="Courier New" w:hAnsi="Courier New" w:cs="Courier New"/>
                          <w:sz w:val="16"/>
                          <w:szCs w:val="16"/>
                        </w:rPr>
                        <w:t xml:space="preserve">&gt; </w:t>
                      </w:r>
                      <w:r w:rsidRPr="001501E7">
                        <w:rPr>
                          <w:rFonts w:ascii="Courier New" w:hAnsi="Courier New" w:cs="Courier New"/>
                          <w:i/>
                          <w:iCs/>
                          <w:sz w:val="16"/>
                          <w:szCs w:val="16"/>
                          <w:u w:val="single"/>
                        </w:rPr>
                        <w:t>writes</w:t>
                      </w:r>
                      <w:r w:rsidRPr="00180007">
                        <w:rPr>
                          <w:rFonts w:ascii="Courier New" w:hAnsi="Courier New" w:cs="Courier New"/>
                          <w:sz w:val="16"/>
                          <w:szCs w:val="16"/>
                        </w:rPr>
                        <w:t>;</w:t>
                      </w:r>
                    </w:p>
                    <w:p w14:paraId="6CB14EC4" w14:textId="2E2D73DD"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writes.reserve(n_chunks);</w:t>
                      </w:r>
                    </w:p>
                    <w:p w14:paraId="20C2A0C8" w14:textId="77777777" w:rsidR="001501E7" w:rsidRPr="00180007" w:rsidRDefault="001501E7" w:rsidP="009F4854">
                      <w:pPr>
                        <w:jc w:val="left"/>
                        <w:rPr>
                          <w:rFonts w:ascii="Courier New" w:hAnsi="Courier New" w:cs="Courier New"/>
                          <w:sz w:val="16"/>
                          <w:szCs w:val="16"/>
                        </w:rPr>
                      </w:pP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for(size_t id=0;id&lt;n_chunks;++id)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File();</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p=Open(file, url,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b/>
                          <w:bCs/>
                          <w:sz w:val="16"/>
                          <w:szCs w:val="16"/>
                        </w:rPr>
                        <w:t>Write</w:t>
                      </w:r>
                      <w:r w:rsidRPr="00180007">
                        <w:rPr>
                          <w:rFonts w:ascii="Courier New" w:hAnsi="Courier New" w:cs="Courier New"/>
                          <w:sz w:val="16"/>
                          <w:szCs w:val="16"/>
                        </w:rPr>
                        <w:t>(file, chunk_offset, chunk_size,chunk_buffer)),</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Pr="001501E7">
                        <w:rPr>
                          <w:rFonts w:ascii="Courier New" w:hAnsi="Courier New" w:cs="Courier New"/>
                          <w:b/>
                          <w:bCs/>
                          <w:sz w:val="16"/>
                          <w:szCs w:val="16"/>
                        </w:rPr>
                        <w:t>SetXAttr</w:t>
                      </w:r>
                      <w:r w:rsidRPr="00180007">
                        <w:rPr>
                          <w:rFonts w:ascii="Courier New" w:hAnsi="Courier New" w:cs="Courier New"/>
                          <w:sz w:val="16"/>
                          <w:szCs w:val="16"/>
                        </w:rPr>
                        <w:t>(file, "xrdec.chksum",checksum))</w:t>
                      </w:r>
                    </w:p>
                    <w:p w14:paraId="1FA9A1B4" w14:textId="07513236"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001501E7">
                        <w:rPr>
                          <w:rFonts w:ascii="Courier New" w:hAnsi="Courier New" w:cs="Courier New"/>
                          <w:sz w:val="16"/>
                          <w:szCs w:val="16"/>
                        </w:rPr>
                        <w:t xml:space="preserve"> </w:t>
                      </w:r>
                      <w:r w:rsidRPr="00180007">
                        <w:rPr>
                          <w:rFonts w:ascii="Courier New" w:hAnsi="Courier New" w:cs="Courier New"/>
                          <w:sz w:val="16"/>
                          <w:szCs w:val="16"/>
                        </w:rPr>
                        <w:t xml:space="preserve">| </w:t>
                      </w:r>
                      <w:r w:rsidRPr="001501E7">
                        <w:rPr>
                          <w:rFonts w:ascii="Courier New" w:hAnsi="Courier New" w:cs="Courier New"/>
                          <w:b/>
                          <w:bCs/>
                          <w:sz w:val="16"/>
                          <w:szCs w:val="16"/>
                        </w:rPr>
                        <w:t>Close</w:t>
                      </w:r>
                      <w:r w:rsidRPr="00180007">
                        <w:rPr>
                          <w:rFonts w:ascii="Courier New" w:hAnsi="Courier New" w:cs="Courier New"/>
                          <w:sz w:val="16"/>
                          <w:szCs w:val="16"/>
                        </w:rPr>
                        <w:t>(file) &gt;&gt; [file]</w:t>
                      </w:r>
                      <w:r w:rsidR="001501E7">
                        <w:rPr>
                          <w:rFonts w:ascii="Courier New" w:hAnsi="Courier New" w:cs="Courier New"/>
                          <w:sz w:val="16"/>
                          <w:szCs w:val="16"/>
                        </w:rPr>
                        <w:t xml:space="preserve"> </w:t>
                      </w:r>
                      <w:r w:rsidRPr="00180007">
                        <w:rPr>
                          <w:rFonts w:ascii="Courier New" w:hAnsi="Courier New" w:cs="Courier New"/>
                          <w:sz w:val="16"/>
                          <w:szCs w:val="16"/>
                        </w:rPr>
                        <w:t xml:space="preserve">(XRootDStatus &amp;){delete file};}                </w:t>
                      </w:r>
                    </w:p>
                    <w:p w14:paraId="49AD2C57" w14:textId="6A04A267" w:rsidR="009F4854"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4ED72B0D" w14:textId="042E2B2E" w:rsidR="001501E7" w:rsidRDefault="001501E7" w:rsidP="009F4854">
                      <w:pPr>
                        <w:jc w:val="left"/>
                        <w:rPr>
                          <w:rFonts w:ascii="Courier New" w:hAnsi="Courier New" w:cs="Courier New"/>
                          <w:sz w:val="16"/>
                          <w:szCs w:val="16"/>
                        </w:rPr>
                      </w:pPr>
                      <w:r>
                        <w:rPr>
                          <w:rFonts w:ascii="Courier New" w:hAnsi="Courier New" w:cs="Courier New"/>
                          <w:sz w:val="16"/>
                          <w:szCs w:val="16"/>
                        </w:rPr>
                        <w:t xml:space="preserve">    //*** end of workflow ***</w:t>
                      </w:r>
                    </w:p>
                    <w:p w14:paraId="7A3B2474" w14:textId="77777777" w:rsidR="001501E7" w:rsidRPr="00180007" w:rsidRDefault="001501E7" w:rsidP="009F4854">
                      <w:pPr>
                        <w:jc w:val="left"/>
                        <w:rPr>
                          <w:rFonts w:ascii="Courier New" w:hAnsi="Courier New" w:cs="Courier New"/>
                          <w:sz w:val="16"/>
                          <w:szCs w:val="16"/>
                        </w:rPr>
                      </w:pP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asynchronoulsy</w:t>
                      </w:r>
                    </w:p>
                    <w:p w14:paraId="06284E5E" w14:textId="77777777" w:rsidR="001501E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r w:rsidRPr="001501E7">
                        <w:rPr>
                          <w:rFonts w:ascii="Courier New" w:hAnsi="Courier New" w:cs="Courier New"/>
                          <w:b/>
                          <w:bCs/>
                          <w:sz w:val="16"/>
                          <w:szCs w:val="16"/>
                        </w:rPr>
                        <w:t>Async</w:t>
                      </w:r>
                      <w:r w:rsidRPr="00180007">
                        <w:rPr>
                          <w:rFonts w:ascii="Courier New" w:hAnsi="Courier New" w:cs="Courier New"/>
                          <w:sz w:val="16"/>
                          <w:szCs w:val="16"/>
                        </w:rPr>
                        <w:t>(</w:t>
                      </w:r>
                      <w:r w:rsidRPr="001501E7">
                        <w:rPr>
                          <w:rFonts w:ascii="Courier New" w:hAnsi="Courier New" w:cs="Courier New"/>
                          <w:b/>
                          <w:bCs/>
                          <w:sz w:val="16"/>
                          <w:szCs w:val="16"/>
                        </w:rPr>
                        <w:t>Parallel</w:t>
                      </w:r>
                      <w:r w:rsidRPr="00180007">
                        <w:rPr>
                          <w:rFonts w:ascii="Courier New" w:hAnsi="Courier New" w:cs="Courier New"/>
                          <w:sz w:val="16"/>
                          <w:szCs w:val="16"/>
                        </w:rPr>
                        <w:t>(</w:t>
                      </w:r>
                      <w:r w:rsidRPr="001501E7">
                        <w:rPr>
                          <w:rFonts w:ascii="Courier New" w:hAnsi="Courier New" w:cs="Courier New"/>
                          <w:i/>
                          <w:iCs/>
                          <w:sz w:val="16"/>
                          <w:szCs w:val="16"/>
                          <w:u w:val="single"/>
                        </w:rPr>
                        <w:t>writes</w:t>
                      </w:r>
                      <w:r w:rsidRPr="00180007">
                        <w:rPr>
                          <w:rFonts w:ascii="Courier New" w:hAnsi="Courier New" w:cs="Courier New"/>
                          <w:sz w:val="16"/>
                          <w:szCs w:val="16"/>
                        </w:rPr>
                        <w:t xml:space="preserve">))&gt;&gt; </w:t>
                      </w:r>
                    </w:p>
                    <w:p w14:paraId="5068F892" w14:textId="59FE9379"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[userHandler</w:t>
                      </w:r>
                      <w:r>
                        <w:rPr>
                          <w:rFonts w:ascii="Courier New" w:hAnsi="Courier New" w:cs="Courier New"/>
                          <w:sz w:val="16"/>
                          <w:szCs w:val="16"/>
                        </w:rPr>
                        <w:t xml:space="preserve">] </w:t>
                      </w:r>
                      <w:r w:rsidR="009F4854" w:rsidRPr="00180007">
                        <w:rPr>
                          <w:rFonts w:ascii="Courier New" w:hAnsi="Courier New" w:cs="Courier New"/>
                          <w:sz w:val="16"/>
                          <w:szCs w:val="16"/>
                        </w:rPr>
                        <w:t>(XRootDStatus</w:t>
                      </w:r>
                      <w:r>
                        <w:rPr>
                          <w:rFonts w:ascii="Courier New" w:hAnsi="Courier New" w:cs="Courier New"/>
                          <w:sz w:val="16"/>
                          <w:szCs w:val="16"/>
                        </w:rPr>
                        <w:t xml:space="preserve"> </w:t>
                      </w:r>
                      <w:r w:rsidR="009F4854" w:rsidRPr="00180007">
                        <w:rPr>
                          <w:rFonts w:ascii="Courier New" w:hAnsi="Courier New" w:cs="Courier New"/>
                          <w:sz w:val="16"/>
                          <w:szCs w:val="16"/>
                        </w:rPr>
                        <w:t>&amp;status)</w:t>
                      </w:r>
                    </w:p>
                    <w:p w14:paraId="6614D3A0" w14:textId="5AB1B444" w:rsidR="009F4854" w:rsidRPr="00180007" w:rsidRDefault="001501E7" w:rsidP="001501E7">
                      <w:pPr>
                        <w:ind w:firstLine="720"/>
                        <w:jc w:val="left"/>
                        <w:rPr>
                          <w:rFonts w:ascii="Courier New" w:hAnsi="Courier New" w:cs="Courier New"/>
                          <w:sz w:val="16"/>
                          <w:szCs w:val="16"/>
                        </w:rPr>
                      </w:pPr>
                      <w:r>
                        <w:rPr>
                          <w:rFonts w:ascii="Courier New" w:hAnsi="Courier New" w:cs="Courier New"/>
                          <w:sz w:val="16"/>
                          <w:szCs w:val="16"/>
                        </w:rPr>
                        <w:t xml:space="preserve">  </w:t>
                      </w:r>
                      <w:r w:rsidR="009F4854" w:rsidRPr="00180007">
                        <w:rPr>
                          <w:rFonts w:ascii="Courier New" w:hAnsi="Courier New" w:cs="Courier New"/>
                          <w:sz w:val="16"/>
                          <w:szCs w:val="16"/>
                        </w:rPr>
                        <w:t>{userHandler</w:t>
                      </w:r>
                      <w:r>
                        <w:rPr>
                          <w:rFonts w:ascii="Courier New" w:hAnsi="Courier New" w:cs="Courier New"/>
                          <w:sz w:val="16"/>
                          <w:szCs w:val="16"/>
                        </w:rPr>
                        <w:t xml:space="preserve"> </w:t>
                      </w:r>
                      <w:r w:rsidR="009F4854" w:rsidRPr="00180007">
                        <w:rPr>
                          <w:rFonts w:ascii="Courier New" w:hAnsi="Courier New" w:cs="Courier New"/>
                          <w:sz w:val="16"/>
                          <w:szCs w:val="16"/>
                        </w:rPr>
                        <w:t>-&gt;</w:t>
                      </w:r>
                      <w:r>
                        <w:rPr>
                          <w:rFonts w:ascii="Courier New" w:hAnsi="Courier New" w:cs="Courier New"/>
                          <w:sz w:val="16"/>
                          <w:szCs w:val="16"/>
                        </w:rPr>
                        <w:t xml:space="preserve"> </w:t>
                      </w:r>
                      <w:r w:rsidR="009F4854" w:rsidRPr="00180007">
                        <w:rPr>
                          <w:rFonts w:ascii="Courier New" w:hAnsi="Courier New" w:cs="Courier New"/>
                          <w:sz w:val="16"/>
                          <w:szCs w:val="16"/>
                        </w:rPr>
                        <w:t>HandleResponse(new XRootDStatus(status),0);});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6CBD4256" w:rsidR="009F4854" w:rsidRPr="00157AEA" w:rsidRDefault="009F4854" w:rsidP="009F4854">
                      <w:pPr>
                        <w:rPr>
                          <w:rFonts w:eastAsia="Times New Roman"/>
                          <w:lang w:eastAsia="en-GB"/>
                        </w:rPr>
                      </w:pPr>
                      <w:r w:rsidRPr="00407951">
                        <w:rPr>
                          <w:color w:val="000000" w:themeColor="text1"/>
                          <w:sz w:val="16"/>
                          <w:szCs w:val="16"/>
                        </w:rPr>
                        <w:t xml:space="preserve">Listing </w:t>
                      </w:r>
                      <w:r w:rsidR="00FE34E2">
                        <w:rPr>
                          <w:color w:val="000000" w:themeColor="text1"/>
                          <w:sz w:val="16"/>
                          <w:szCs w:val="16"/>
                        </w:rPr>
                        <w:t>10</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213BA7">
        <w:t xml:space="preserve">Listing </w:t>
      </w:r>
      <w:r w:rsidR="0092765E">
        <w:t>10</w:t>
      </w:r>
      <w:r w:rsidR="00213BA7">
        <w:t xml:space="preserve"> contains the necessary workflow, reduced to a straightforward execution pipeline</w:t>
      </w:r>
      <w:r w:rsidR="00CC33BA">
        <w:t xml:space="preserve"> (around 20 lines of code for a </w:t>
      </w:r>
      <w:r w:rsidR="000A1BAC">
        <w:t>parallel process which runs asynchronously)</w:t>
      </w:r>
      <w:r w:rsidR="00213BA7">
        <w:t>. The pipeline variable contains the composition of operations (constructed with the pipe “|” operator). Within this procedure, the parallel execution of operations is also constructed with the Parallel() function, with the arguments that write and set attributes to each data chunk. All the operations are finally executed asynchronously, with the callbacks marked by the stream operator “&gt;&gt;”.</w:t>
      </w:r>
    </w:p>
    <w:p w14:paraId="66FFED46" w14:textId="5BCB4D86" w:rsidR="00213BA7" w:rsidRDefault="0092765E" w:rsidP="0092765E">
      <w:pPr>
        <w:ind w:firstLine="288"/>
        <w:jc w:val="both"/>
      </w:pPr>
      <w:r>
        <w:t xml:space="preserve">With the new API, it was possible to implement Erasure Coding successfully for the XRootD framework, keeping a clear codebase, which is also consistent with the modern C++ paradigm).  Due to a higher degree of code complexity involved in the standard (pre-existing) API, the Declarative API was proven to be the more optimal approach. </w:t>
      </w:r>
    </w:p>
    <w:p w14:paraId="7310F0E1" w14:textId="1423EDCE" w:rsidR="0087792C" w:rsidRDefault="0087792C" w:rsidP="0087792C">
      <w:pPr>
        <w:pStyle w:val="Heading1"/>
      </w:pPr>
      <w:r>
        <w:t>Conclusions</w:t>
      </w:r>
    </w:p>
    <w:p w14:paraId="4EA2B3FB" w14:textId="3A42FB64" w:rsidR="00213BA7" w:rsidRDefault="0087792C" w:rsidP="00213BA7">
      <w:pPr>
        <w:ind w:firstLine="288"/>
        <w:jc w:val="both"/>
      </w:pPr>
      <w:r w:rsidRPr="003E387D">
        <w:t xml:space="preserve">In the present work, a detailed overview of the XRootD framework was given, together with its major importance within the WLCG group and the High Energy Physics community. </w:t>
      </w:r>
      <w:r w:rsidR="005363D0" w:rsidRPr="003E387D">
        <w:t>Along that – also i</w:t>
      </w:r>
      <w:r w:rsidR="0092765E" w:rsidRPr="003E387D">
        <w:t>n the introduction</w:t>
      </w:r>
      <w:r w:rsidR="005363D0" w:rsidRPr="003E387D">
        <w:t xml:space="preserve"> - </w:t>
      </w:r>
      <w:r w:rsidR="0092765E" w:rsidRPr="003E387D">
        <w:t xml:space="preserve">the importance of data redundancy and reliability in a storage facility was discussed, with the Erasure Coding mechanism as a tool </w:t>
      </w:r>
      <w:r w:rsidR="005363D0" w:rsidRPr="003E387D">
        <w:t xml:space="preserve">for these key aspects (having thus EC as a motivation </w:t>
      </w:r>
      <w:r w:rsidR="005363D0" w:rsidRPr="003E387D">
        <w:lastRenderedPageBreak/>
        <w:t>for the practical part of this study). Furthermore, a</w:t>
      </w:r>
      <w:r w:rsidRPr="003E387D">
        <w:t xml:space="preserve"> short description of the architecture for both the server-side as well as the client-side was discussed. The asynchronous behavior of the XrdCl API which is written in C++ has been reviewed, with the latest features and release</w:t>
      </w:r>
      <w:r w:rsidR="005363D0" w:rsidRPr="003E387D">
        <w:t xml:space="preserve"> (a </w:t>
      </w:r>
      <w:r w:rsidR="00AB42A6" w:rsidRPr="003E387D">
        <w:t>special focus was given</w:t>
      </w:r>
      <w:r w:rsidRPr="003E387D">
        <w:t xml:space="preserve"> on the File and FileSystem</w:t>
      </w:r>
      <w:r w:rsidR="00AB42A6" w:rsidRPr="003E387D">
        <w:t xml:space="preserve"> o</w:t>
      </w:r>
      <w:r w:rsidRPr="003E387D">
        <w:t>bjects within the XRootD client</w:t>
      </w:r>
      <w:r w:rsidR="005363D0" w:rsidRPr="003E387D">
        <w:t>).</w:t>
      </w:r>
      <w:r w:rsidRPr="003E387D">
        <w:t xml:space="preserve"> The </w:t>
      </w:r>
      <w:r w:rsidR="005363D0" w:rsidRPr="003E387D">
        <w:t xml:space="preserve">standard </w:t>
      </w:r>
      <w:r w:rsidRPr="003E387D">
        <w:t xml:space="preserve">asynchronous API importance in terms of usage has been mentioned and also the drawbacks in terms of code complexity. </w:t>
      </w:r>
      <w:r w:rsidR="00AB42A6" w:rsidRPr="003E387D">
        <w:t>Subsequently, a discussion was made on the Declarative API</w:t>
      </w:r>
      <w:r w:rsidRPr="003E387D">
        <w:t>, which is built on top of the existing XrdCl asynchronous API</w:t>
      </w:r>
      <w:r w:rsidR="00AB42A6" w:rsidRPr="003E387D">
        <w:t>,</w:t>
      </w:r>
      <w:r w:rsidRPr="003E387D">
        <w:t xml:space="preserve"> </w:t>
      </w:r>
      <w:r w:rsidR="00AB42A6" w:rsidRPr="003E387D">
        <w:t xml:space="preserve">with its main feature being </w:t>
      </w:r>
      <w:r w:rsidRPr="003E387D">
        <w:t xml:space="preserve">the ease of use from a code-logistic standpoint. </w:t>
      </w:r>
      <w:r w:rsidR="00AB42A6" w:rsidRPr="003E387D">
        <w:t>The Declarative API was adopted in the implementation</w:t>
      </w:r>
      <w:r w:rsidRPr="003E387D">
        <w:t xml:space="preserve"> of an Erasure Coding plug-in inside the XRootD client. It is showed that Declarative API is an efficient tool</w:t>
      </w:r>
      <w:r w:rsidR="005363D0" w:rsidRPr="003E387D">
        <w:t xml:space="preserve"> </w:t>
      </w:r>
      <w:r w:rsidRPr="003E387D">
        <w:t>in providing an asynchronous C++ interface for the user while keeping a clear and concise workflow</w:t>
      </w:r>
      <w:r w:rsidR="005363D0" w:rsidRPr="003E387D">
        <w:t xml:space="preserve"> – drawbacks of the standard asynchronous API being presented in section IV-B</w:t>
      </w:r>
      <w:r w:rsidRPr="003E387D">
        <w:t>.</w:t>
      </w:r>
      <w:r w:rsidR="005363D0" w:rsidRPr="003E387D">
        <w:t xml:space="preserve"> It is concluded that the new API seems to be a suitable tool for developing plug-in tools for the client in an efficient way, without the drawbacks of the standard API.</w:t>
      </w:r>
    </w:p>
    <w:p w14:paraId="51F11519" w14:textId="74FC1AEF" w:rsidR="00693289" w:rsidRPr="00AC3372" w:rsidRDefault="00693289" w:rsidP="00693289">
      <w:pPr>
        <w:pStyle w:val="Heading5"/>
        <w:rPr>
          <w:noProof w:val="0"/>
        </w:rPr>
      </w:pPr>
      <w:r w:rsidRPr="00AC3372">
        <w:rPr>
          <w:noProof w:val="0"/>
        </w:rPr>
        <w:t>Acknowledgments</w:t>
      </w:r>
    </w:p>
    <w:p w14:paraId="28C33C8C" w14:textId="4C1C9124" w:rsidR="00693289" w:rsidRPr="00B76C49" w:rsidRDefault="00693289" w:rsidP="005259BC">
      <w:pPr>
        <w:pStyle w:val="BodyText"/>
        <w:rPr>
          <w:lang w:val="en-US"/>
        </w:rPr>
      </w:pPr>
      <w:r>
        <w:rPr>
          <w:lang w:val="en-US"/>
        </w:rPr>
        <w:t xml:space="preserve">The first author is very grateful to the IT department from CERN, especially </w:t>
      </w:r>
      <w:r w:rsidRPr="005C0D3F">
        <w:t>Michał</w:t>
      </w:r>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 xml:space="preserve">This work was partly </w:t>
      </w:r>
      <w:r w:rsidR="005259BC" w:rsidRPr="005259BC">
        <w:rPr>
          <w:lang w:val="en-US"/>
        </w:rPr>
        <w:t>funded by the Ministry of Education and Research under the contract no. 7 / 2020 (PN3-5.2-CERN-RO).</w:t>
      </w:r>
    </w:p>
    <w:p w14:paraId="64F67FE1" w14:textId="36B300BF" w:rsidR="00693289" w:rsidRDefault="00C16569" w:rsidP="00693289">
      <w:pPr>
        <w:pStyle w:val="Heading5"/>
        <w:rPr>
          <w:noProof w:val="0"/>
        </w:rPr>
      </w:pPr>
      <w:r w:rsidRPr="00F87EF8">
        <mc:AlternateContent>
          <mc:Choice Requires="wps">
            <w:drawing>
              <wp:anchor distT="0" distB="0" distL="114300" distR="114300" simplePos="0" relativeHeight="251725824" behindDoc="1" locked="0" layoutInCell="1" allowOverlap="1" wp14:anchorId="408D87D1" wp14:editId="7416A068">
                <wp:simplePos x="0" y="0"/>
                <wp:positionH relativeFrom="margin">
                  <wp:posOffset>-24912</wp:posOffset>
                </wp:positionH>
                <wp:positionV relativeFrom="paragraph">
                  <wp:posOffset>-4550410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3" type="#_x0000_t202" style="position:absolute;left:0;text-align:left;margin-left:-1.95pt;margin-top:-358.3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" stroked="f">
                <v:textbox>
                  <w:txbxContent>
                    <w:p w14:paraId="451CDB35" w14:textId="0349A70E" w:rsidR="00A0324B" w:rsidRDefault="00213BA7" w:rsidP="00A0324B">
                      <w:pPr>
                        <w:rPr>
                          <w:rFonts w:eastAsia="Times New Roman"/>
                          <w:lang w:eastAsia="en-GB"/>
                        </w:rPr>
                      </w:pPr>
                      <w:r>
                        <w:rPr>
                          <w:rFonts w:eastAsia="Times New Roman"/>
                          <w:noProof/>
                          <w:lang w:eastAsia="en-GB"/>
                        </w:rPr>
                        <w:drawing>
                          <wp:inline distT="0" distB="0" distL="0" distR="0" wp14:anchorId="3B9A716B" wp14:editId="4876DB70">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1C9F0C6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693289">
        <w:rPr>
          <w:noProof w:val="0"/>
        </w:rPr>
        <w:t>Appendix</w:t>
      </w:r>
    </w:p>
    <w:p w14:paraId="45414D71" w14:textId="42A56AE2" w:rsidR="00A0324B" w:rsidRDefault="00693289" w:rsidP="003A2934">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r w:rsidR="003A2934">
        <w:t>.</w:t>
      </w:r>
    </w:p>
    <w:p w14:paraId="49BC613E" w14:textId="0472CF8E" w:rsidR="00A0324B" w:rsidRDefault="00A0324B" w:rsidP="00A0324B">
      <w:pPr>
        <w:pStyle w:val="Heading5"/>
        <w:rPr>
          <w:noProof w:val="0"/>
        </w:rPr>
      </w:pPr>
      <w:r>
        <w:rPr>
          <w:noProof w:val="0"/>
        </w:rPr>
        <w:t>References</w:t>
      </w:r>
    </w:p>
    <w:p w14:paraId="5AEB5EE3" w14:textId="14975074" w:rsidR="00A0324B" w:rsidRDefault="00A0324B" w:rsidP="00A0324B">
      <w:pPr>
        <w:pStyle w:val="references"/>
        <w:rPr>
          <w:noProof w:val="0"/>
        </w:rPr>
      </w:pPr>
      <w:r>
        <w:rPr>
          <w:noProof w:val="0"/>
        </w:rPr>
        <w:t>Dorigo, A., Elmer, P., Furano, F., &amp; Hanushevsky, A. (2005, March). XROOTD/TXNetFile: a highly scalable architecture for data access in the ROOT environment. In Proceedings of the 4th WSEAS International Conference on Telecommunications and Informatics (p. 46). World Scientific and Engineering Academy and Society (WSEAS).</w:t>
      </w:r>
    </w:p>
    <w:p w14:paraId="12A422BA" w14:textId="2962D09E" w:rsidR="00A0324B" w:rsidRDefault="00A0324B" w:rsidP="00A0324B">
      <w:pPr>
        <w:pStyle w:val="references"/>
        <w:rPr>
          <w:noProof w:val="0"/>
        </w:rPr>
      </w:pPr>
      <w:r>
        <w:rPr>
          <w:noProof w:val="0"/>
        </w:rPr>
        <w:t>Bauerdick, L., Benjamin, D., Bloom, K., Bockelman, B., Bradley, D., Dasu, S., ... &amp; Lesny, D. (2012, December). Using XRootD to federate regional storage. In Journal of Physics: Conference Series (Vol. 396, No. 4, p. 042009). IOP Publishing.</w:t>
      </w:r>
    </w:p>
    <w:p w14:paraId="3DD50180" w14:textId="0DA03B30" w:rsidR="00A0324B" w:rsidRDefault="00A0324B" w:rsidP="00A0324B">
      <w:pPr>
        <w:pStyle w:val="references"/>
        <w:rPr>
          <w:noProof w:val="0"/>
        </w:rPr>
      </w:pPr>
      <w:r>
        <w:rPr>
          <w:noProof w:val="0"/>
        </w:rPr>
        <w:t>Boeheim, C., Hanushevsky, A., Leith, D., Melen, R., Mount, R., Pulliam, T., &amp; Weeks, B. (2006). Scalla: Scalable cluster architecture for low latency access using XRootD and olbd servers. Technical report, Stanford Linear Accelerator Center.</w:t>
      </w:r>
    </w:p>
    <w:p w14:paraId="2FA773BA" w14:textId="3D3C3BE9" w:rsidR="00A0324B" w:rsidRDefault="00A0324B" w:rsidP="00A0324B">
      <w:pPr>
        <w:pStyle w:val="references"/>
        <w:rPr>
          <w:noProof w:val="0"/>
        </w:rPr>
      </w:pPr>
      <w:r>
        <w:rPr>
          <w:noProof w:val="0"/>
        </w:rPr>
        <w:t>Fajardo, E., Tadel, A., Tadel, M., Steer, B., Martin, T., &amp; W√ºrthwein,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Gardner, R., Campana, S., Duckeck, G., Elmsheuser, J., Hanushevsky,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40AC4DC2" w:rsidR="00A0324B" w:rsidRDefault="00A0324B" w:rsidP="00A0324B">
      <w:pPr>
        <w:pStyle w:val="references"/>
        <w:rPr>
          <w:noProof w:val="0"/>
        </w:rPr>
      </w:pPr>
      <w:r>
        <w:rPr>
          <w:noProof w:val="0"/>
        </w:rPr>
        <w:t>De Witt, S., &amp; Lahiff, A. (2014). Quantifying XRootD scalability and overheads. In Journal of Physics: Conference Series (Vol. 513, No. 3, p. 032025). IOP Publishing.</w:t>
      </w:r>
    </w:p>
    <w:p w14:paraId="2E94D896" w14:textId="7868836C" w:rsidR="00A0324B" w:rsidRPr="00DD03AE" w:rsidRDefault="00A0324B" w:rsidP="00A0324B">
      <w:pPr>
        <w:pStyle w:val="references"/>
        <w:rPr>
          <w:noProof w:val="0"/>
        </w:rPr>
      </w:pPr>
      <w:r w:rsidRPr="00DD03AE">
        <w:rPr>
          <w:noProof w:val="0"/>
        </w:rPr>
        <w:t xml:space="preserve">Pyxrootd: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08C578A9"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Andrew Hanushevsky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1CCB8B7"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470FDBD8" w14:textId="77777777" w:rsidR="00A0324B" w:rsidRDefault="00A0324B" w:rsidP="00A0324B">
      <w:pPr>
        <w:jc w:val="both"/>
      </w:pPr>
    </w:p>
    <w:p w14:paraId="4CD21A9A" w14:textId="77777777" w:rsidR="003F11AF" w:rsidRDefault="003F11AF" w:rsidP="00A0324B">
      <w:pPr>
        <w:jc w:val="both"/>
      </w:pPr>
    </w:p>
    <w:p w14:paraId="1E8ECAB7" w14:textId="77777777" w:rsidR="003F11AF" w:rsidRDefault="003F11AF" w:rsidP="00A0324B">
      <w:pPr>
        <w:jc w:val="both"/>
      </w:pPr>
    </w:p>
    <w:p w14:paraId="0D3E5E70" w14:textId="77777777" w:rsidR="003F11AF" w:rsidRDefault="003F11AF" w:rsidP="00A0324B">
      <w:pPr>
        <w:jc w:val="both"/>
      </w:pPr>
    </w:p>
    <w:p w14:paraId="6866B8BD" w14:textId="77777777" w:rsidR="003F11AF" w:rsidRDefault="003F11AF" w:rsidP="00A0324B">
      <w:pPr>
        <w:jc w:val="both"/>
      </w:pPr>
    </w:p>
    <w:p w14:paraId="2EEFD395" w14:textId="77777777" w:rsidR="003F11AF" w:rsidRDefault="003F11AF" w:rsidP="00A0324B">
      <w:pPr>
        <w:jc w:val="both"/>
      </w:pPr>
    </w:p>
    <w:p w14:paraId="05424534" w14:textId="77777777" w:rsidR="003F11AF" w:rsidRDefault="003F11AF" w:rsidP="00A0324B">
      <w:pPr>
        <w:jc w:val="both"/>
      </w:pPr>
    </w:p>
    <w:p w14:paraId="0259FBEF" w14:textId="77777777" w:rsidR="003F11AF" w:rsidRDefault="003F11AF" w:rsidP="00A0324B">
      <w:pPr>
        <w:jc w:val="both"/>
      </w:pPr>
    </w:p>
    <w:p w14:paraId="38544488" w14:textId="77777777" w:rsidR="003F11AF" w:rsidRDefault="003F11AF" w:rsidP="00A0324B">
      <w:pPr>
        <w:jc w:val="both"/>
      </w:pPr>
    </w:p>
    <w:p w14:paraId="0FBE4748" w14:textId="77777777" w:rsidR="003F11AF" w:rsidRDefault="003F11AF" w:rsidP="00A0324B">
      <w:pPr>
        <w:jc w:val="both"/>
      </w:pPr>
    </w:p>
    <w:p w14:paraId="3D5A340D" w14:textId="77777777" w:rsidR="003F11AF" w:rsidRDefault="003F11AF" w:rsidP="00A0324B">
      <w:pPr>
        <w:jc w:val="both"/>
      </w:pPr>
    </w:p>
    <w:p w14:paraId="3334E826" w14:textId="77777777" w:rsidR="003F11AF" w:rsidRDefault="003F11AF" w:rsidP="00A0324B">
      <w:pPr>
        <w:jc w:val="both"/>
      </w:pPr>
    </w:p>
    <w:p w14:paraId="0A6DB41D" w14:textId="77777777" w:rsidR="003F11AF" w:rsidRDefault="003F11AF" w:rsidP="00A0324B">
      <w:pPr>
        <w:jc w:val="both"/>
      </w:pPr>
    </w:p>
    <w:p w14:paraId="49C49D68" w14:textId="0FBAC03E" w:rsidR="003F11AF" w:rsidRDefault="003F11AF" w:rsidP="00A0324B">
      <w:pPr>
        <w:jc w:val="both"/>
        <w:sectPr w:rsidR="003F11AF"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53BD4DD0" w14:textId="77777777" w:rsidR="0087792C" w:rsidRPr="0087792C" w:rsidRDefault="0087792C" w:rsidP="003F11AF">
      <w:pPr>
        <w:jc w:val="both"/>
      </w:pPr>
    </w:p>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8E02F" w14:textId="77777777" w:rsidR="00E2405C" w:rsidRDefault="00E2405C" w:rsidP="001A3B3D">
      <w:r>
        <w:separator/>
      </w:r>
    </w:p>
  </w:endnote>
  <w:endnote w:type="continuationSeparator" w:id="0">
    <w:p w14:paraId="02DCCD93" w14:textId="77777777" w:rsidR="00E2405C" w:rsidRDefault="00E2405C" w:rsidP="001A3B3D">
      <w:r>
        <w:continuationSeparator/>
      </w:r>
    </w:p>
  </w:endnote>
  <w:endnote w:type="continuationNotice" w:id="1">
    <w:p w14:paraId="5420F048" w14:textId="77777777" w:rsidR="00E2405C" w:rsidRDefault="00E24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7046B" w14:textId="77777777" w:rsidR="00E2405C" w:rsidRDefault="00E2405C" w:rsidP="001A3B3D">
      <w:r>
        <w:separator/>
      </w:r>
    </w:p>
  </w:footnote>
  <w:footnote w:type="continuationSeparator" w:id="0">
    <w:p w14:paraId="35502201" w14:textId="77777777" w:rsidR="00E2405C" w:rsidRDefault="00E2405C" w:rsidP="001A3B3D">
      <w:r>
        <w:continuationSeparator/>
      </w:r>
    </w:p>
  </w:footnote>
  <w:footnote w:type="continuationNotice" w:id="1">
    <w:p w14:paraId="3D400C2E" w14:textId="77777777" w:rsidR="00E2405C" w:rsidRDefault="00E240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2C1A"/>
    <w:rsid w:val="0007374D"/>
    <w:rsid w:val="000776BB"/>
    <w:rsid w:val="0008758A"/>
    <w:rsid w:val="000A1BAC"/>
    <w:rsid w:val="000A387A"/>
    <w:rsid w:val="000A4CF4"/>
    <w:rsid w:val="000B28E9"/>
    <w:rsid w:val="000C1E68"/>
    <w:rsid w:val="000C7ED8"/>
    <w:rsid w:val="000D6B77"/>
    <w:rsid w:val="000E5C63"/>
    <w:rsid w:val="000E7838"/>
    <w:rsid w:val="000F637B"/>
    <w:rsid w:val="001060D8"/>
    <w:rsid w:val="001065C8"/>
    <w:rsid w:val="00112297"/>
    <w:rsid w:val="00117559"/>
    <w:rsid w:val="00117BAC"/>
    <w:rsid w:val="0012469E"/>
    <w:rsid w:val="00124929"/>
    <w:rsid w:val="0013261A"/>
    <w:rsid w:val="00136677"/>
    <w:rsid w:val="00145931"/>
    <w:rsid w:val="001501E7"/>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3BA7"/>
    <w:rsid w:val="00216D06"/>
    <w:rsid w:val="00220BD2"/>
    <w:rsid w:val="002254A9"/>
    <w:rsid w:val="00230F22"/>
    <w:rsid w:val="0023303F"/>
    <w:rsid w:val="00233D97"/>
    <w:rsid w:val="002347A2"/>
    <w:rsid w:val="0023707D"/>
    <w:rsid w:val="0024425D"/>
    <w:rsid w:val="0025532D"/>
    <w:rsid w:val="0025694B"/>
    <w:rsid w:val="00266433"/>
    <w:rsid w:val="00271A85"/>
    <w:rsid w:val="00271B1D"/>
    <w:rsid w:val="0027376B"/>
    <w:rsid w:val="00275FBF"/>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A2934"/>
    <w:rsid w:val="003B2B40"/>
    <w:rsid w:val="003B4E04"/>
    <w:rsid w:val="003D014A"/>
    <w:rsid w:val="003D37DC"/>
    <w:rsid w:val="003D49CA"/>
    <w:rsid w:val="003E1ACA"/>
    <w:rsid w:val="003E387D"/>
    <w:rsid w:val="003F03FC"/>
    <w:rsid w:val="003F11AF"/>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3E98"/>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363D0"/>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838DD"/>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81B"/>
    <w:rsid w:val="008B4D45"/>
    <w:rsid w:val="008B6524"/>
    <w:rsid w:val="008C342A"/>
    <w:rsid w:val="008C4B23"/>
    <w:rsid w:val="008C77F3"/>
    <w:rsid w:val="008D0013"/>
    <w:rsid w:val="008D4529"/>
    <w:rsid w:val="008E1C03"/>
    <w:rsid w:val="008F6E2C"/>
    <w:rsid w:val="009069F8"/>
    <w:rsid w:val="0092765E"/>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166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0984"/>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667F0"/>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1A37"/>
    <w:rsid w:val="00C16117"/>
    <w:rsid w:val="00C16569"/>
    <w:rsid w:val="00C25A70"/>
    <w:rsid w:val="00C3075A"/>
    <w:rsid w:val="00C32B4D"/>
    <w:rsid w:val="00C360DD"/>
    <w:rsid w:val="00C36420"/>
    <w:rsid w:val="00C52AF3"/>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3BA"/>
    <w:rsid w:val="00CC393F"/>
    <w:rsid w:val="00CC4BAE"/>
    <w:rsid w:val="00CC614D"/>
    <w:rsid w:val="00CE113D"/>
    <w:rsid w:val="00CE35AB"/>
    <w:rsid w:val="00CE3D2D"/>
    <w:rsid w:val="00CF6BC2"/>
    <w:rsid w:val="00D03338"/>
    <w:rsid w:val="00D04AF6"/>
    <w:rsid w:val="00D04B36"/>
    <w:rsid w:val="00D10A74"/>
    <w:rsid w:val="00D11662"/>
    <w:rsid w:val="00D126B6"/>
    <w:rsid w:val="00D12C15"/>
    <w:rsid w:val="00D203FC"/>
    <w:rsid w:val="00D2176E"/>
    <w:rsid w:val="00D26DE8"/>
    <w:rsid w:val="00D279B7"/>
    <w:rsid w:val="00D3505D"/>
    <w:rsid w:val="00D41D25"/>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3843"/>
    <w:rsid w:val="00DD46F5"/>
    <w:rsid w:val="00DD5130"/>
    <w:rsid w:val="00DE428A"/>
    <w:rsid w:val="00DF00CC"/>
    <w:rsid w:val="00E0031A"/>
    <w:rsid w:val="00E0164B"/>
    <w:rsid w:val="00E07383"/>
    <w:rsid w:val="00E165BC"/>
    <w:rsid w:val="00E20EBC"/>
    <w:rsid w:val="00E226DD"/>
    <w:rsid w:val="00E22EC2"/>
    <w:rsid w:val="00E2405C"/>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34E2"/>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4606</Words>
  <Characters>26259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144</cp:revision>
  <cp:lastPrinted>2020-11-05T08:23:00Z</cp:lastPrinted>
  <dcterms:created xsi:type="dcterms:W3CDTF">2020-11-05T08:23:00Z</dcterms:created>
  <dcterms:modified xsi:type="dcterms:W3CDTF">2020-12-10T12:09:00Z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