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BC4" w:rsidRDefault="00471D09" w:rsidP="00471D09">
      <w:pPr>
        <w:jc w:val="center"/>
        <w:rPr>
          <w:b/>
          <w:sz w:val="48"/>
        </w:rPr>
      </w:pPr>
      <w:r w:rsidRPr="00471D09">
        <w:rPr>
          <w:b/>
          <w:sz w:val="48"/>
        </w:rPr>
        <w:t>BASDA Utilities Extension XML Guide Line</w:t>
      </w:r>
    </w:p>
    <w:p w:rsidR="00471D09" w:rsidRDefault="00471D09">
      <w:pPr>
        <w:rPr>
          <w:b/>
          <w:sz w:val="48"/>
        </w:rPr>
      </w:pPr>
      <w:r>
        <w:rPr>
          <w:b/>
          <w:sz w:val="48"/>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MeterPointData</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MeterPointData</w:t>
            </w:r>
            <w:proofErr w:type="spellEnd"/>
          </w:p>
        </w:tc>
      </w:tr>
    </w:tbl>
    <w:p w:rsidR="00471D09" w:rsidRPr="00471D09" w:rsidRDefault="00471D09" w:rsidP="00471D09">
      <w:pPr>
        <w:jc w:val="center"/>
        <w:rPr>
          <w:b/>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Dependant on location</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jc w:val="center"/>
        <w:rPr>
          <w:b/>
          <w:sz w:val="20"/>
        </w:rPr>
      </w:pPr>
    </w:p>
    <w:p w:rsidR="00471D09" w:rsidRDefault="00471D09" w:rsidP="00471D09">
      <w:pPr>
        <w:jc w:val="center"/>
        <w:rPr>
          <w:b/>
          <w:sz w:val="20"/>
        </w:rPr>
      </w:pPr>
    </w:p>
    <w:p w:rsidR="00471D09" w:rsidRDefault="00471D09" w:rsidP="00471D09">
      <w:pPr>
        <w:rPr>
          <w:b/>
          <w:sz w:val="24"/>
        </w:rPr>
      </w:pPr>
      <w:r>
        <w:rPr>
          <w:noProof/>
          <w:lang w:eastAsia="en-GB"/>
        </w:rPr>
        <w:drawing>
          <wp:inline distT="0" distB="0" distL="0" distR="0" wp14:anchorId="7F3F1823" wp14:editId="0B0FC981">
            <wp:extent cx="2333625" cy="5067300"/>
            <wp:effectExtent l="0" t="0" r="9525" b="0"/>
            <wp:docPr id="4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Data to enable identification of the Meter Point.</w:t>
      </w:r>
      <w:proofErr w:type="gramEnd"/>
      <w:r w:rsidRPr="00471D09">
        <w:rPr>
          <w:sz w:val="24"/>
        </w:rPr>
        <w:t xml:space="preserve"> </w:t>
      </w:r>
      <w:proofErr w:type="gramStart"/>
      <w:r w:rsidRPr="00471D09">
        <w:rPr>
          <w:sz w:val="24"/>
        </w:rPr>
        <w:t>Full MPAN for Electricity, MPR for Gas and Mobile Phone Number for phone supply.</w:t>
      </w:r>
      <w:proofErr w:type="gramEnd"/>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b/>
          <w:sz w:val="24"/>
        </w:rPr>
      </w:pPr>
    </w:p>
    <w:p w:rsidR="00471D09" w:rsidRDefault="00471D09" w:rsidP="00471D09">
      <w:pPr>
        <w:rPr>
          <w:b/>
          <w:sz w:val="24"/>
        </w:rPr>
      </w:pP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MeterPointData</w:t>
            </w:r>
            <w:proofErr w:type="spellEnd"/>
            <w:r w:rsidRPr="00471D09">
              <w:rPr>
                <w:sz w:val="32"/>
              </w:rPr>
              <w:t>\</w:t>
            </w:r>
            <w:proofErr w:type="spellStart"/>
            <w:r w:rsidRPr="00471D09">
              <w:rPr>
                <w:sz w:val="32"/>
              </w:rPr>
              <w:t>DistributionIdentifier</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DistributionIdentifier</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Integer</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536BD937" wp14:editId="1C9D1DDF">
            <wp:extent cx="1590675" cy="2971800"/>
            <wp:effectExtent l="0" t="0" r="9525" b="0"/>
            <wp:docPr id="4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Geographical location of distributor.</w:t>
      </w:r>
      <w:proofErr w:type="gramEnd"/>
      <w:r w:rsidRPr="00471D09">
        <w:rPr>
          <w:sz w:val="24"/>
        </w:rPr>
        <w:t xml:space="preserve">  </w:t>
      </w:r>
      <w:proofErr w:type="gramStart"/>
      <w:r w:rsidRPr="00471D09">
        <w:rPr>
          <w:sz w:val="24"/>
        </w:rPr>
        <w:t>The first 2 digits of the MPAN_CORE.</w:t>
      </w:r>
      <w:proofErr w:type="gramEnd"/>
      <w:r w:rsidRPr="00471D09">
        <w:rPr>
          <w:sz w:val="24"/>
        </w:rPr>
        <w:t xml:space="preserve"> Only used in Electricity Invoices.</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b/>
          <w:sz w:val="24"/>
        </w:rPr>
      </w:pPr>
      <w:r>
        <w:rPr>
          <w:b/>
          <w:sz w:val="24"/>
        </w:rPr>
        <w:t>00 - National Grid</w:t>
      </w:r>
    </w:p>
    <w:p w:rsidR="00471D09" w:rsidRDefault="00471D09" w:rsidP="00471D09">
      <w:pPr>
        <w:rPr>
          <w:b/>
          <w:sz w:val="24"/>
        </w:rPr>
      </w:pPr>
      <w:r>
        <w:rPr>
          <w:b/>
          <w:sz w:val="24"/>
        </w:rPr>
        <w:t>10 - Eastern England</w:t>
      </w:r>
    </w:p>
    <w:p w:rsidR="00471D09" w:rsidRDefault="00471D09" w:rsidP="00471D09">
      <w:pPr>
        <w:rPr>
          <w:b/>
          <w:sz w:val="24"/>
        </w:rPr>
      </w:pPr>
      <w:r>
        <w:rPr>
          <w:b/>
          <w:sz w:val="24"/>
        </w:rPr>
        <w:t>11 - East Midland</w:t>
      </w:r>
    </w:p>
    <w:p w:rsidR="00471D09" w:rsidRDefault="00471D09" w:rsidP="00471D09">
      <w:pPr>
        <w:rPr>
          <w:b/>
          <w:sz w:val="24"/>
        </w:rPr>
      </w:pPr>
      <w:r>
        <w:rPr>
          <w:b/>
          <w:sz w:val="24"/>
        </w:rPr>
        <w:t>12 - London</w:t>
      </w:r>
    </w:p>
    <w:p w:rsidR="00471D09" w:rsidRDefault="00471D09" w:rsidP="00471D09">
      <w:pPr>
        <w:rPr>
          <w:b/>
          <w:sz w:val="24"/>
        </w:rPr>
      </w:pPr>
      <w:r>
        <w:rPr>
          <w:b/>
          <w:sz w:val="24"/>
        </w:rPr>
        <w:lastRenderedPageBreak/>
        <w:t>13 - Merseyside and Northern Wales</w:t>
      </w:r>
    </w:p>
    <w:p w:rsidR="00471D09" w:rsidRDefault="00471D09" w:rsidP="00471D09">
      <w:pPr>
        <w:rPr>
          <w:b/>
          <w:sz w:val="24"/>
        </w:rPr>
      </w:pPr>
      <w:r>
        <w:rPr>
          <w:b/>
          <w:sz w:val="24"/>
        </w:rPr>
        <w:t>14 - West Midlands</w:t>
      </w:r>
    </w:p>
    <w:p w:rsidR="00471D09" w:rsidRDefault="00471D09" w:rsidP="00471D09">
      <w:pPr>
        <w:rPr>
          <w:b/>
          <w:sz w:val="24"/>
        </w:rPr>
      </w:pPr>
      <w:r>
        <w:rPr>
          <w:b/>
          <w:sz w:val="24"/>
        </w:rPr>
        <w:t>15 - North Eastern England</w:t>
      </w:r>
    </w:p>
    <w:p w:rsidR="00471D09" w:rsidRDefault="00471D09" w:rsidP="00471D09">
      <w:pPr>
        <w:rPr>
          <w:b/>
          <w:sz w:val="24"/>
        </w:rPr>
      </w:pPr>
      <w:r>
        <w:rPr>
          <w:b/>
          <w:sz w:val="24"/>
        </w:rPr>
        <w:t>16 - North Western England</w:t>
      </w:r>
    </w:p>
    <w:p w:rsidR="00471D09" w:rsidRDefault="00471D09" w:rsidP="00471D09">
      <w:pPr>
        <w:rPr>
          <w:b/>
          <w:sz w:val="24"/>
        </w:rPr>
      </w:pPr>
      <w:r>
        <w:rPr>
          <w:b/>
          <w:sz w:val="24"/>
        </w:rPr>
        <w:t>17 - Northern Scotland</w:t>
      </w:r>
    </w:p>
    <w:p w:rsidR="00471D09" w:rsidRDefault="00471D09" w:rsidP="00471D09">
      <w:pPr>
        <w:rPr>
          <w:b/>
          <w:sz w:val="24"/>
        </w:rPr>
      </w:pPr>
      <w:r>
        <w:rPr>
          <w:b/>
          <w:sz w:val="24"/>
        </w:rPr>
        <w:t>18 - Southern Scotland</w:t>
      </w:r>
    </w:p>
    <w:p w:rsidR="00471D09" w:rsidRDefault="00471D09" w:rsidP="00471D09">
      <w:pPr>
        <w:rPr>
          <w:b/>
          <w:sz w:val="24"/>
        </w:rPr>
      </w:pPr>
      <w:r>
        <w:rPr>
          <w:b/>
          <w:sz w:val="24"/>
        </w:rPr>
        <w:t>19 - South Eastern England</w:t>
      </w:r>
    </w:p>
    <w:p w:rsidR="00471D09" w:rsidRDefault="00471D09" w:rsidP="00471D09">
      <w:pPr>
        <w:rPr>
          <w:b/>
          <w:sz w:val="24"/>
        </w:rPr>
      </w:pPr>
      <w:r>
        <w:rPr>
          <w:b/>
          <w:sz w:val="24"/>
        </w:rPr>
        <w:t>20 - Southern England</w:t>
      </w:r>
    </w:p>
    <w:p w:rsidR="00471D09" w:rsidRDefault="00471D09" w:rsidP="00471D09">
      <w:pPr>
        <w:rPr>
          <w:b/>
          <w:sz w:val="24"/>
        </w:rPr>
      </w:pPr>
      <w:r>
        <w:rPr>
          <w:b/>
          <w:sz w:val="24"/>
        </w:rPr>
        <w:t>21 - Southern Wales</w:t>
      </w:r>
    </w:p>
    <w:p w:rsidR="00471D09" w:rsidRDefault="00471D09" w:rsidP="00471D09">
      <w:pPr>
        <w:rPr>
          <w:b/>
          <w:sz w:val="24"/>
        </w:rPr>
      </w:pPr>
      <w:r>
        <w:rPr>
          <w:b/>
          <w:sz w:val="24"/>
        </w:rPr>
        <w:t>22 - South Western</w:t>
      </w:r>
    </w:p>
    <w:p w:rsidR="00471D09" w:rsidRDefault="00471D09" w:rsidP="00471D09">
      <w:pPr>
        <w:rPr>
          <w:b/>
          <w:sz w:val="24"/>
        </w:rPr>
      </w:pPr>
      <w:r>
        <w:rPr>
          <w:b/>
          <w:sz w:val="24"/>
        </w:rPr>
        <w:t>23 - Yorkshire</w:t>
      </w:r>
    </w:p>
    <w:p w:rsidR="00471D09" w:rsidRDefault="00471D09" w:rsidP="00471D09">
      <w:pPr>
        <w:rPr>
          <w:b/>
          <w:sz w:val="24"/>
        </w:rPr>
      </w:pPr>
      <w:r>
        <w:rPr>
          <w:b/>
          <w:sz w:val="24"/>
        </w:rPr>
        <w:t>24 - Independent Power Networks Limited</w:t>
      </w:r>
    </w:p>
    <w:p w:rsidR="00471D09" w:rsidRDefault="00471D09" w:rsidP="00471D09">
      <w:pPr>
        <w:rPr>
          <w:b/>
          <w:sz w:val="24"/>
        </w:rPr>
      </w:pPr>
      <w:r>
        <w:rPr>
          <w:b/>
          <w:sz w:val="24"/>
        </w:rPr>
        <w:t>25 - Laing Energy Limited</w:t>
      </w:r>
    </w:p>
    <w:p w:rsidR="00471D09" w:rsidRDefault="00471D09" w:rsidP="00471D09">
      <w:pPr>
        <w:rPr>
          <w:b/>
          <w:sz w:val="24"/>
        </w:rPr>
      </w:pPr>
      <w:r>
        <w:rPr>
          <w:b/>
          <w:sz w:val="24"/>
        </w:rPr>
        <w:t>26 - Global Utility Connections Limited</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DistributionIdentifier</w:t>
      </w:r>
      <w:proofErr w:type="spellEnd"/>
      <w:r w:rsidRPr="00471D09">
        <w:rPr>
          <w:sz w:val="24"/>
        </w:rPr>
        <w:t>&gt;12&lt;/</w:t>
      </w:r>
      <w:proofErr w:type="spellStart"/>
      <w:r w:rsidRPr="00471D09">
        <w:rPr>
          <w:sz w:val="24"/>
        </w:rPr>
        <w:t>DistributionIdentifier</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MeterPointData</w:t>
            </w:r>
            <w:proofErr w:type="spellEnd"/>
            <w:r w:rsidRPr="00471D09">
              <w:rPr>
                <w:sz w:val="32"/>
              </w:rPr>
              <w:t>\</w:t>
            </w:r>
            <w:proofErr w:type="spellStart"/>
            <w:r w:rsidRPr="00471D09">
              <w:rPr>
                <w:sz w:val="32"/>
              </w:rPr>
              <w:t>UniqueReference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UniqueReference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Integer</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229F82B7" wp14:editId="625E6695">
            <wp:extent cx="1409700" cy="1038225"/>
            <wp:effectExtent l="0" t="0" r="0" b="9525"/>
            <wp:docPr id="41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038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Unique number for MPAN (digits 12-19 of the MPAN), or MPR for Gas meters.</w:t>
      </w:r>
      <w:proofErr w:type="gramEnd"/>
      <w:r w:rsidRPr="00471D09">
        <w:rPr>
          <w:sz w:val="24"/>
        </w:rPr>
        <w:t xml:space="preserve">  Mobile Phone Number for phones.</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UniqueReference</w:t>
      </w:r>
      <w:proofErr w:type="spellEnd"/>
      <w:r w:rsidRPr="00471D09">
        <w:rPr>
          <w:sz w:val="24"/>
        </w:rPr>
        <w:t>&gt;34567890&lt;/</w:t>
      </w:r>
      <w:proofErr w:type="spellStart"/>
      <w:r w:rsidRPr="00471D09">
        <w:rPr>
          <w:sz w:val="24"/>
        </w:rPr>
        <w:t>UniqueReference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MeterPointData</w:t>
            </w:r>
            <w:proofErr w:type="spellEnd"/>
            <w:r w:rsidRPr="00471D09">
              <w:rPr>
                <w:sz w:val="32"/>
              </w:rPr>
              <w:t>\</w:t>
            </w:r>
            <w:proofErr w:type="spellStart"/>
            <w:r w:rsidRPr="00471D09">
              <w:rPr>
                <w:sz w:val="32"/>
              </w:rPr>
              <w:t>CheckDigit</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CheckDigit</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Integer</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28CFF9CD" wp14:editId="4DAF0091">
            <wp:extent cx="1600200" cy="781050"/>
            <wp:effectExtent l="0" t="0" r="0" b="0"/>
            <wp:docPr id="41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The Check digit for the MPAN core (last 3 digits of the MPAN).</w:t>
      </w:r>
      <w:proofErr w:type="gramEnd"/>
      <w:r w:rsidRPr="00471D09">
        <w:rPr>
          <w:sz w:val="24"/>
        </w:rPr>
        <w:t xml:space="preserve"> Only used in Electricity Invoices.</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CheckDigit</w:t>
      </w:r>
      <w:proofErr w:type="spellEnd"/>
      <w:r w:rsidRPr="00471D09">
        <w:rPr>
          <w:sz w:val="24"/>
        </w:rPr>
        <w:t>&gt;126&lt;/</w:t>
      </w:r>
      <w:proofErr w:type="spellStart"/>
      <w:r w:rsidRPr="00471D09">
        <w:rPr>
          <w:sz w:val="24"/>
        </w:rPr>
        <w:t>CheckDigit</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MeterPointData</w:t>
            </w:r>
            <w:proofErr w:type="spellEnd"/>
            <w:r w:rsidRPr="00471D09">
              <w:rPr>
                <w:sz w:val="32"/>
              </w:rPr>
              <w:t>\</w:t>
            </w:r>
            <w:proofErr w:type="spellStart"/>
            <w:r w:rsidRPr="00471D09">
              <w:rPr>
                <w:sz w:val="32"/>
              </w:rPr>
              <w:t>ProfileType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ProfileType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Integer</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44238D7A" wp14:editId="063D47E6">
            <wp:extent cx="1600200" cy="695325"/>
            <wp:effectExtent l="0" t="0" r="0" b="9525"/>
            <wp:docPr id="41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Profile of the MPAN (digits 4/5 of the MPAN).</w:t>
      </w:r>
      <w:proofErr w:type="gramEnd"/>
      <w:r w:rsidRPr="00471D09">
        <w:rPr>
          <w:sz w:val="24"/>
        </w:rPr>
        <w:t xml:space="preserve"> Only used in Electricity Invoices.</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b/>
          <w:sz w:val="24"/>
        </w:rPr>
      </w:pPr>
      <w:r>
        <w:rPr>
          <w:b/>
          <w:sz w:val="24"/>
        </w:rPr>
        <w:t>00 Half hourly metered</w:t>
      </w:r>
    </w:p>
    <w:p w:rsidR="00471D09" w:rsidRDefault="00471D09" w:rsidP="00471D09">
      <w:pPr>
        <w:rPr>
          <w:b/>
          <w:sz w:val="24"/>
        </w:rPr>
      </w:pPr>
      <w:r>
        <w:rPr>
          <w:b/>
          <w:sz w:val="24"/>
        </w:rPr>
        <w:t>01 Domestic Single Rate</w:t>
      </w:r>
    </w:p>
    <w:p w:rsidR="00471D09" w:rsidRDefault="00471D09" w:rsidP="00471D09">
      <w:pPr>
        <w:rPr>
          <w:b/>
          <w:sz w:val="24"/>
        </w:rPr>
      </w:pPr>
      <w:r>
        <w:rPr>
          <w:b/>
          <w:sz w:val="24"/>
        </w:rPr>
        <w:t xml:space="preserve">02 Domestic Two </w:t>
      </w:r>
      <w:proofErr w:type="gramStart"/>
      <w:r>
        <w:rPr>
          <w:b/>
          <w:sz w:val="24"/>
        </w:rPr>
        <w:t>Rate</w:t>
      </w:r>
      <w:proofErr w:type="gramEnd"/>
      <w:r>
        <w:rPr>
          <w:b/>
          <w:sz w:val="24"/>
        </w:rPr>
        <w:t xml:space="preserve">                </w:t>
      </w:r>
    </w:p>
    <w:p w:rsidR="00471D09" w:rsidRDefault="00471D09" w:rsidP="00471D09">
      <w:pPr>
        <w:rPr>
          <w:b/>
          <w:sz w:val="24"/>
        </w:rPr>
      </w:pPr>
      <w:r>
        <w:rPr>
          <w:b/>
          <w:sz w:val="24"/>
        </w:rPr>
        <w:t xml:space="preserve">03 Non-Domestic Single </w:t>
      </w:r>
      <w:proofErr w:type="gramStart"/>
      <w:r>
        <w:rPr>
          <w:b/>
          <w:sz w:val="24"/>
        </w:rPr>
        <w:t>Rate</w:t>
      </w:r>
      <w:proofErr w:type="gramEnd"/>
      <w:r>
        <w:rPr>
          <w:b/>
          <w:sz w:val="24"/>
        </w:rPr>
        <w:t xml:space="preserve">                 </w:t>
      </w:r>
    </w:p>
    <w:p w:rsidR="00471D09" w:rsidRDefault="00471D09" w:rsidP="00471D09">
      <w:pPr>
        <w:rPr>
          <w:b/>
          <w:sz w:val="24"/>
        </w:rPr>
      </w:pPr>
      <w:r>
        <w:rPr>
          <w:b/>
          <w:sz w:val="24"/>
        </w:rPr>
        <w:t xml:space="preserve">04 Non-Domestic Multi-rate             </w:t>
      </w:r>
    </w:p>
    <w:p w:rsidR="00471D09" w:rsidRDefault="00471D09" w:rsidP="00471D09">
      <w:pPr>
        <w:rPr>
          <w:b/>
          <w:sz w:val="24"/>
        </w:rPr>
      </w:pPr>
      <w:r>
        <w:rPr>
          <w:b/>
          <w:sz w:val="24"/>
        </w:rPr>
        <w:t xml:space="preserve">05 Non-Domestic Maximum Demand Load Factor </w:t>
      </w:r>
      <w:proofErr w:type="spellStart"/>
      <w:r>
        <w:rPr>
          <w:b/>
          <w:sz w:val="24"/>
        </w:rPr>
        <w:t>Bnd</w:t>
      </w:r>
      <w:proofErr w:type="spellEnd"/>
      <w:r>
        <w:rPr>
          <w:b/>
          <w:sz w:val="24"/>
        </w:rPr>
        <w:t xml:space="preserve"> 0-20% </w:t>
      </w:r>
    </w:p>
    <w:p w:rsidR="00471D09" w:rsidRDefault="00471D09" w:rsidP="00471D09">
      <w:pPr>
        <w:rPr>
          <w:b/>
          <w:sz w:val="24"/>
        </w:rPr>
      </w:pPr>
      <w:r>
        <w:rPr>
          <w:b/>
          <w:sz w:val="24"/>
        </w:rPr>
        <w:t xml:space="preserve">06 Non-Domestic Maximum Demand Load Factor </w:t>
      </w:r>
      <w:proofErr w:type="spellStart"/>
      <w:r>
        <w:rPr>
          <w:b/>
          <w:sz w:val="24"/>
        </w:rPr>
        <w:t>Bnd</w:t>
      </w:r>
      <w:proofErr w:type="spellEnd"/>
      <w:r>
        <w:rPr>
          <w:b/>
          <w:sz w:val="24"/>
        </w:rPr>
        <w:t xml:space="preserve"> 20-30%</w:t>
      </w:r>
    </w:p>
    <w:p w:rsidR="00471D09" w:rsidRDefault="00471D09" w:rsidP="00471D09">
      <w:pPr>
        <w:rPr>
          <w:b/>
          <w:sz w:val="24"/>
        </w:rPr>
      </w:pPr>
      <w:r>
        <w:rPr>
          <w:b/>
          <w:sz w:val="24"/>
        </w:rPr>
        <w:t xml:space="preserve">07 Non-Domestic Maximum Demand Load Factor </w:t>
      </w:r>
      <w:proofErr w:type="spellStart"/>
      <w:r>
        <w:rPr>
          <w:b/>
          <w:sz w:val="24"/>
        </w:rPr>
        <w:t>Bnd</w:t>
      </w:r>
      <w:proofErr w:type="spellEnd"/>
      <w:r>
        <w:rPr>
          <w:b/>
          <w:sz w:val="24"/>
        </w:rPr>
        <w:t xml:space="preserve"> 30-40%</w:t>
      </w:r>
    </w:p>
    <w:p w:rsidR="00471D09" w:rsidRDefault="00471D09" w:rsidP="00471D09">
      <w:pPr>
        <w:rPr>
          <w:b/>
          <w:sz w:val="24"/>
        </w:rPr>
      </w:pPr>
      <w:r>
        <w:rPr>
          <w:b/>
          <w:sz w:val="24"/>
        </w:rPr>
        <w:t xml:space="preserve">08 Non-Domestic Maximum Demand Load Factor </w:t>
      </w:r>
      <w:proofErr w:type="spellStart"/>
      <w:r>
        <w:rPr>
          <w:b/>
          <w:sz w:val="24"/>
        </w:rPr>
        <w:t>Bnd</w:t>
      </w:r>
      <w:proofErr w:type="spellEnd"/>
      <w:r>
        <w:rPr>
          <w:b/>
          <w:sz w:val="24"/>
        </w:rPr>
        <w:t xml:space="preserve"> &gt; 40% </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lastRenderedPageBreak/>
        <w:t>&lt;</w:t>
      </w:r>
      <w:proofErr w:type="spellStart"/>
      <w:r w:rsidRPr="00471D09">
        <w:rPr>
          <w:sz w:val="24"/>
        </w:rPr>
        <w:t>ProfileType</w:t>
      </w:r>
      <w:proofErr w:type="spellEnd"/>
      <w:r w:rsidRPr="00471D09">
        <w:rPr>
          <w:sz w:val="24"/>
        </w:rPr>
        <w:t>&gt;03&lt;/</w:t>
      </w:r>
      <w:proofErr w:type="spellStart"/>
      <w:r w:rsidRPr="00471D09">
        <w:rPr>
          <w:sz w:val="24"/>
        </w:rPr>
        <w:t>ProfileType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MeterPointData</w:t>
            </w:r>
            <w:proofErr w:type="spellEnd"/>
            <w:r w:rsidRPr="00471D09">
              <w:rPr>
                <w:sz w:val="32"/>
              </w:rPr>
              <w:t>\</w:t>
            </w:r>
            <w:proofErr w:type="spellStart"/>
            <w:r w:rsidRPr="00471D09">
              <w:rPr>
                <w:sz w:val="32"/>
              </w:rPr>
              <w:t>TimeSwitch</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TimeSwitch</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EB28EF0" wp14:editId="05FD5594">
            <wp:extent cx="1685925" cy="676275"/>
            <wp:effectExtent l="0" t="0" r="9525" b="9525"/>
            <wp:docPr id="41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92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MTC of the MPAN (</w:t>
      </w:r>
      <w:proofErr w:type="gramStart"/>
      <w:r w:rsidRPr="00471D09">
        <w:rPr>
          <w:sz w:val="24"/>
        </w:rPr>
        <w:t>digits .</w:t>
      </w:r>
      <w:proofErr w:type="gramEnd"/>
      <w:r w:rsidRPr="00471D09">
        <w:rPr>
          <w:sz w:val="24"/>
        </w:rPr>
        <w:t xml:space="preserve"> Only used in Electricity Invoices.</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TimeSwitch</w:t>
      </w:r>
      <w:proofErr w:type="spellEnd"/>
      <w:r w:rsidRPr="00471D09">
        <w:rPr>
          <w:sz w:val="24"/>
        </w:rPr>
        <w:t>&gt;501&lt;/</w:t>
      </w:r>
      <w:proofErr w:type="spellStart"/>
      <w:r w:rsidRPr="00471D09">
        <w:rPr>
          <w:sz w:val="24"/>
        </w:rPr>
        <w:t>TimeSwitch</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MeterPointData</w:t>
            </w:r>
            <w:proofErr w:type="spellEnd"/>
            <w:r w:rsidRPr="00471D09">
              <w:rPr>
                <w:sz w:val="32"/>
              </w:rPr>
              <w:t>\</w:t>
            </w:r>
            <w:proofErr w:type="spellStart"/>
            <w:r w:rsidRPr="00471D09">
              <w:rPr>
                <w:sz w:val="32"/>
              </w:rPr>
              <w:t>LineLossFactor</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LineLossFactor</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5DFEDEC9" wp14:editId="15B5B45E">
            <wp:extent cx="1600200" cy="628650"/>
            <wp:effectExtent l="0" t="0" r="0" b="0"/>
            <wp:docPr id="41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LLF of the MPAN.</w:t>
      </w:r>
      <w:proofErr w:type="gramEnd"/>
      <w:r w:rsidRPr="00471D09">
        <w:rPr>
          <w:sz w:val="24"/>
        </w:rPr>
        <w:t xml:space="preserve">  Only used in Electricity Invoices.</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LineLossFactor</w:t>
      </w:r>
      <w:proofErr w:type="spellEnd"/>
      <w:r w:rsidRPr="00471D09">
        <w:rPr>
          <w:sz w:val="24"/>
        </w:rPr>
        <w:t>&gt;045&lt;/</w:t>
      </w:r>
      <w:proofErr w:type="spellStart"/>
      <w:r w:rsidRPr="00471D09">
        <w:rPr>
          <w:sz w:val="24"/>
        </w:rPr>
        <w:t>LineLossFactor</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MeterPointData</w:t>
            </w:r>
            <w:proofErr w:type="spellEnd"/>
            <w:r w:rsidRPr="00471D09">
              <w:rPr>
                <w:sz w:val="32"/>
              </w:rPr>
              <w:t>\</w:t>
            </w:r>
            <w:proofErr w:type="spellStart"/>
            <w:r w:rsidRPr="00471D09">
              <w:rPr>
                <w:sz w:val="32"/>
              </w:rPr>
              <w:t>SSCCode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SSCCode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5B473CDC" wp14:editId="4E1A92FE">
            <wp:extent cx="1190625" cy="552450"/>
            <wp:effectExtent l="0" t="0" r="9525" b="0"/>
            <wp:docPr id="41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r w:rsidRPr="00471D09">
        <w:rPr>
          <w:sz w:val="24"/>
        </w:rPr>
        <w:t>Refer to MDD</w:t>
      </w: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SSCCode</w:t>
      </w:r>
      <w:proofErr w:type="spellEnd"/>
      <w:r w:rsidRPr="00471D09">
        <w:rPr>
          <w:sz w:val="24"/>
        </w:rPr>
        <w:t>&gt;0001&lt;/</w:t>
      </w:r>
      <w:proofErr w:type="spellStart"/>
      <w:r w:rsidRPr="00471D09">
        <w:rPr>
          <w:sz w:val="24"/>
        </w:rPr>
        <w:t>SSCCode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6D02A987" wp14:editId="07B57A6F">
            <wp:extent cx="3162300" cy="2562225"/>
            <wp:effectExtent l="0" t="0" r="0" b="9525"/>
            <wp:docPr id="414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 name="Picture 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256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SiteInvoiceHeader</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20D0E2B1" wp14:editId="6639EE41">
            <wp:extent cx="1781175" cy="5067300"/>
            <wp:effectExtent l="0" t="0" r="9525" b="0"/>
            <wp:docPr id="410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Invoice header information</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w:t>
            </w:r>
            <w:proofErr w:type="spellStart"/>
            <w:r w:rsidRPr="00471D09">
              <w:rPr>
                <w:sz w:val="32"/>
              </w:rPr>
              <w:t>SiteInvoiceNumber</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SiteInvoiceNumber</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5043BA4E" wp14:editId="514F3101">
            <wp:extent cx="1638300" cy="762000"/>
            <wp:effectExtent l="0" t="0" r="0" b="0"/>
            <wp:docPr id="41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Unique identifier for an invoice applied to a single supply point as generated by the supplier</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w:t>
            </w:r>
            <w:proofErr w:type="spellStart"/>
            <w:r w:rsidRPr="00471D09">
              <w:rPr>
                <w:sz w:val="32"/>
              </w:rPr>
              <w:t>BillTypeCode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BillTypeCode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30694465" wp14:editId="0E66676C">
            <wp:extent cx="2962275" cy="1390650"/>
            <wp:effectExtent l="0" t="0" r="9525" b="0"/>
            <wp:docPr id="41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139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Code for type of bill i.e. Invoice, Credit Note and whether it is a final bill</w:t>
      </w:r>
    </w:p>
    <w:p w:rsidR="00471D09" w:rsidRDefault="00471D09" w:rsidP="00471D09">
      <w:pPr>
        <w:rPr>
          <w:b/>
          <w:sz w:val="24"/>
        </w:rPr>
      </w:pPr>
      <w:r w:rsidRPr="00471D09">
        <w:rPr>
          <w:b/>
          <w:sz w:val="24"/>
        </w:rPr>
        <w:t>Attributes</w:t>
      </w:r>
    </w:p>
    <w:p w:rsidR="00471D09" w:rsidRDefault="00471D09" w:rsidP="00471D09">
      <w:pPr>
        <w:rPr>
          <w:sz w:val="24"/>
        </w:rPr>
      </w:pPr>
      <w:proofErr w:type="spellStart"/>
      <w:r w:rsidRPr="00471D09">
        <w:rPr>
          <w:sz w:val="24"/>
        </w:rPr>
        <w:t>BillType</w:t>
      </w:r>
      <w:proofErr w:type="spellEnd"/>
    </w:p>
    <w:p w:rsidR="00471D09" w:rsidRDefault="00471D09" w:rsidP="00471D09">
      <w:pPr>
        <w:rPr>
          <w:b/>
          <w:sz w:val="24"/>
        </w:rPr>
      </w:pPr>
      <w:r w:rsidRPr="00471D09">
        <w:rPr>
          <w:b/>
          <w:sz w:val="24"/>
        </w:rPr>
        <w:t>Code List</w:t>
      </w:r>
    </w:p>
    <w:p w:rsidR="00471D09" w:rsidRDefault="00471D09" w:rsidP="00471D09">
      <w:pPr>
        <w:rPr>
          <w:b/>
          <w:sz w:val="24"/>
        </w:rPr>
      </w:pPr>
      <w:r>
        <w:rPr>
          <w:b/>
          <w:sz w:val="24"/>
        </w:rPr>
        <w:t>INV - Normal Invoice</w:t>
      </w:r>
    </w:p>
    <w:p w:rsidR="00471D09" w:rsidRDefault="00471D09" w:rsidP="00471D09">
      <w:pPr>
        <w:rPr>
          <w:b/>
          <w:sz w:val="24"/>
        </w:rPr>
      </w:pPr>
      <w:r>
        <w:rPr>
          <w:b/>
          <w:sz w:val="24"/>
        </w:rPr>
        <w:t xml:space="preserve">CRN - Credit Note  </w:t>
      </w:r>
    </w:p>
    <w:p w:rsidR="00471D09" w:rsidRDefault="00471D09" w:rsidP="00471D09">
      <w:pPr>
        <w:rPr>
          <w:b/>
          <w:sz w:val="24"/>
        </w:rPr>
      </w:pPr>
      <w:r>
        <w:rPr>
          <w:b/>
          <w:sz w:val="24"/>
        </w:rPr>
        <w:t xml:space="preserve">TRM - Normal Invoice Termination </w:t>
      </w:r>
    </w:p>
    <w:p w:rsidR="00471D09" w:rsidRDefault="00471D09" w:rsidP="00471D09">
      <w:pPr>
        <w:rPr>
          <w:sz w:val="24"/>
        </w:rPr>
      </w:pPr>
      <w:r w:rsidRPr="00471D09">
        <w:rPr>
          <w:sz w:val="24"/>
        </w:rPr>
        <w:t xml:space="preserve">CTR - Credit Note Termination </w:t>
      </w: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w:t>
            </w:r>
            <w:proofErr w:type="spellStart"/>
            <w:r w:rsidRPr="00471D09">
              <w:rPr>
                <w:sz w:val="32"/>
              </w:rPr>
              <w:t>BillFrequencyCode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BillFrequencyCode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6CDB6D40" wp14:editId="161A33ED">
            <wp:extent cx="3009900" cy="1647825"/>
            <wp:effectExtent l="0" t="0" r="0" b="9525"/>
            <wp:docPr id="411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900"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Code to denote the frequency with which the supply is invoiced</w:t>
      </w:r>
    </w:p>
    <w:p w:rsidR="00471D09" w:rsidRDefault="00471D09" w:rsidP="00471D09">
      <w:pPr>
        <w:rPr>
          <w:b/>
          <w:sz w:val="24"/>
        </w:rPr>
      </w:pPr>
      <w:r w:rsidRPr="00471D09">
        <w:rPr>
          <w:b/>
          <w:sz w:val="24"/>
        </w:rPr>
        <w:t>Attributes</w:t>
      </w:r>
    </w:p>
    <w:p w:rsidR="00471D09" w:rsidRDefault="00471D09" w:rsidP="00471D09">
      <w:pPr>
        <w:rPr>
          <w:sz w:val="24"/>
        </w:rPr>
      </w:pPr>
      <w:proofErr w:type="spellStart"/>
      <w:r w:rsidRPr="00471D09">
        <w:rPr>
          <w:sz w:val="24"/>
        </w:rPr>
        <w:t>BillFrequency</w:t>
      </w:r>
      <w:proofErr w:type="spellEnd"/>
    </w:p>
    <w:p w:rsidR="00471D09" w:rsidRDefault="00471D09" w:rsidP="00471D09">
      <w:pPr>
        <w:rPr>
          <w:b/>
          <w:sz w:val="24"/>
        </w:rPr>
      </w:pPr>
      <w:r w:rsidRPr="00471D09">
        <w:rPr>
          <w:b/>
          <w:sz w:val="24"/>
        </w:rPr>
        <w:t>Code List</w:t>
      </w:r>
    </w:p>
    <w:p w:rsidR="00471D09" w:rsidRDefault="00471D09" w:rsidP="00471D09">
      <w:pPr>
        <w:rPr>
          <w:b/>
          <w:sz w:val="24"/>
        </w:rPr>
      </w:pPr>
      <w:r>
        <w:rPr>
          <w:b/>
          <w:sz w:val="24"/>
        </w:rPr>
        <w:t>M-Monthly</w:t>
      </w:r>
    </w:p>
    <w:p w:rsidR="00471D09" w:rsidRDefault="00471D09" w:rsidP="00471D09">
      <w:pPr>
        <w:rPr>
          <w:b/>
          <w:sz w:val="24"/>
        </w:rPr>
      </w:pPr>
      <w:r>
        <w:rPr>
          <w:b/>
          <w:sz w:val="24"/>
        </w:rPr>
        <w:t>Q-Quarterly</w:t>
      </w:r>
    </w:p>
    <w:p w:rsidR="00471D09" w:rsidRDefault="00471D09" w:rsidP="00471D09">
      <w:pPr>
        <w:rPr>
          <w:b/>
          <w:sz w:val="24"/>
        </w:rPr>
      </w:pPr>
      <w:r>
        <w:rPr>
          <w:b/>
          <w:sz w:val="24"/>
        </w:rPr>
        <w:t>W-Weekly</w:t>
      </w:r>
    </w:p>
    <w:p w:rsidR="00471D09" w:rsidRDefault="00471D09" w:rsidP="00471D09">
      <w:pPr>
        <w:rPr>
          <w:b/>
          <w:sz w:val="24"/>
        </w:rPr>
      </w:pPr>
      <w:r>
        <w:rPr>
          <w:b/>
          <w:sz w:val="24"/>
        </w:rPr>
        <w:t>F-Fortnightly</w:t>
      </w:r>
    </w:p>
    <w:p w:rsidR="00471D09" w:rsidRDefault="00471D09" w:rsidP="00471D09">
      <w:pPr>
        <w:rPr>
          <w:b/>
          <w:sz w:val="24"/>
        </w:rPr>
      </w:pPr>
      <w:r>
        <w:rPr>
          <w:b/>
          <w:sz w:val="24"/>
        </w:rPr>
        <w:t>D-Daily</w:t>
      </w:r>
    </w:p>
    <w:p w:rsidR="00471D09" w:rsidRDefault="00471D09" w:rsidP="00471D09">
      <w:pPr>
        <w:rPr>
          <w:b/>
          <w:sz w:val="24"/>
        </w:rPr>
      </w:pPr>
      <w:r>
        <w:rPr>
          <w:b/>
          <w:sz w:val="24"/>
        </w:rPr>
        <w:t>S-Six-Monthly</w:t>
      </w:r>
    </w:p>
    <w:p w:rsidR="00471D09" w:rsidRDefault="00471D09" w:rsidP="00471D09">
      <w:pPr>
        <w:rPr>
          <w:b/>
          <w:sz w:val="24"/>
        </w:rPr>
      </w:pPr>
      <w:r>
        <w:rPr>
          <w:b/>
          <w:sz w:val="24"/>
        </w:rPr>
        <w:t>A-Annual</w:t>
      </w:r>
    </w:p>
    <w:p w:rsidR="00471D09" w:rsidRDefault="00471D09" w:rsidP="00471D09">
      <w:pPr>
        <w:rPr>
          <w:b/>
          <w:sz w:val="24"/>
        </w:rPr>
      </w:pPr>
      <w:r>
        <w:rPr>
          <w:b/>
          <w:sz w:val="24"/>
        </w:rPr>
        <w:t>O-Other</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w:t>
            </w:r>
            <w:proofErr w:type="spellStart"/>
            <w:r w:rsidRPr="00471D09">
              <w:rPr>
                <w:sz w:val="32"/>
              </w:rPr>
              <w:t>WithdrawnInvoiceDate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WithdrawnInvoiceDate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Date</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4A6C79A2" wp14:editId="473729B6">
            <wp:extent cx="2447925" cy="676275"/>
            <wp:effectExtent l="0" t="0" r="9525" b="9525"/>
            <wp:docPr id="412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792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For a withdrawn invoice, the date on which the invoice being withdrawn was originally raised</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w:t>
            </w:r>
            <w:proofErr w:type="spellStart"/>
            <w:r w:rsidRPr="00471D09">
              <w:rPr>
                <w:sz w:val="32"/>
              </w:rPr>
              <w:t>WithdrawnInvoiceNumber</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WithdrawnInvoiceNumber</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45A30B5D" wp14:editId="2D546542">
            <wp:extent cx="2066925" cy="714375"/>
            <wp:effectExtent l="0" t="0" r="9525" b="9525"/>
            <wp:docPr id="41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For a withdrawn invoice, the original invoice number of the invoice being withdrawn </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w:t>
            </w:r>
            <w:proofErr w:type="spellStart"/>
            <w:r w:rsidRPr="00471D09">
              <w:rPr>
                <w:sz w:val="32"/>
              </w:rPr>
              <w:t>WIthdrawnVAT</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WIthdrawnVAT</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Decimal</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594CD7D4" wp14:editId="7400BA00">
            <wp:extent cx="1638300" cy="742950"/>
            <wp:effectExtent l="0" t="0" r="0" b="0"/>
            <wp:docPr id="412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30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For a withdrawn invoice, the VAT amount applied to the original invoice now being withdrawn </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w:t>
            </w:r>
            <w:proofErr w:type="spellStart"/>
            <w:r w:rsidRPr="00471D09">
              <w:rPr>
                <w:sz w:val="32"/>
              </w:rPr>
              <w:t>SupplyStartDate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SupplyStartDate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Date</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709D971F" wp14:editId="68BB866B">
            <wp:extent cx="1714500" cy="533400"/>
            <wp:effectExtent l="0" t="0" r="0" b="0"/>
            <wp:docPr id="412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Start date of Supply Period for this invoice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w:t>
            </w:r>
            <w:proofErr w:type="spellStart"/>
            <w:r w:rsidRPr="00471D09">
              <w:rPr>
                <w:sz w:val="32"/>
              </w:rPr>
              <w:t>SupplyEndDate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SupplyEndDate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Date</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74F04235" wp14:editId="7DF76C93">
            <wp:extent cx="1609725" cy="628650"/>
            <wp:effectExtent l="0" t="0" r="9525" b="0"/>
            <wp:docPr id="412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9725"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End date of Supply Period for this invoice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w:t>
            </w:r>
            <w:proofErr w:type="spellStart"/>
            <w:r w:rsidRPr="00471D09">
              <w:rPr>
                <w:sz w:val="32"/>
              </w:rPr>
              <w:t>NumberOfDays</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NumberOfDays</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Integer</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4957C7A6" wp14:editId="4792F7CE">
            <wp:extent cx="1371600" cy="666750"/>
            <wp:effectExtent l="0" t="0" r="0" b="0"/>
            <wp:docPr id="412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difference between the Supply End Date and Supply Start Date + 1</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w:t>
            </w:r>
            <w:proofErr w:type="spellStart"/>
            <w:r w:rsidRPr="00471D09">
              <w:rPr>
                <w:sz w:val="32"/>
              </w:rPr>
              <w:t>SiteID</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SiteID</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3CAF593A" wp14:editId="23BBB805">
            <wp:extent cx="2971800" cy="1743075"/>
            <wp:effectExtent l="0" t="0" r="0" b="9525"/>
            <wp:docPr id="412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1800" cy="1743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References which identify the supply point. </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w:t>
            </w:r>
            <w:proofErr w:type="spellStart"/>
            <w:r w:rsidRPr="00471D09">
              <w:rPr>
                <w:sz w:val="32"/>
              </w:rPr>
              <w:t>SiteID</w:t>
            </w:r>
            <w:proofErr w:type="spellEnd"/>
            <w:r w:rsidRPr="00471D09">
              <w:rPr>
                <w:sz w:val="32"/>
              </w:rPr>
              <w:t>/</w:t>
            </w:r>
            <w:proofErr w:type="spellStart"/>
            <w:r w:rsidRPr="00471D09">
              <w:rPr>
                <w:sz w:val="32"/>
              </w:rPr>
              <w:t>SupplierSiteID</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SupplierSiteID</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64368A80" wp14:editId="1B6C42C5">
            <wp:extent cx="1562100" cy="666750"/>
            <wp:effectExtent l="0" t="0" r="0" b="0"/>
            <wp:docPr id="412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6210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Suppliers reference for the Site. </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w:t>
            </w:r>
            <w:proofErr w:type="spellStart"/>
            <w:r w:rsidRPr="00471D09">
              <w:rPr>
                <w:sz w:val="32"/>
              </w:rPr>
              <w:t>SiteID</w:t>
            </w:r>
            <w:proofErr w:type="spellEnd"/>
            <w:r w:rsidRPr="00471D09">
              <w:rPr>
                <w:sz w:val="32"/>
              </w:rPr>
              <w:t>/</w:t>
            </w:r>
            <w:proofErr w:type="spellStart"/>
            <w:r w:rsidRPr="00471D09">
              <w:rPr>
                <w:sz w:val="32"/>
              </w:rPr>
              <w:t>CustomerSiteID</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CustomerSiteID</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BFFBAC3" wp14:editId="6CAC867B">
            <wp:extent cx="1504950" cy="609600"/>
            <wp:effectExtent l="0" t="0" r="0" b="0"/>
            <wp:docPr id="412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Customer's reference for the Site.</w:t>
      </w:r>
      <w:proofErr w:type="gramEnd"/>
      <w:r w:rsidRPr="00471D09">
        <w:rPr>
          <w:sz w:val="24"/>
        </w:rPr>
        <w:t xml:space="preserve"> </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w:t>
            </w:r>
            <w:proofErr w:type="spellStart"/>
            <w:r w:rsidRPr="00471D09">
              <w:rPr>
                <w:sz w:val="32"/>
              </w:rPr>
              <w:t>SiteID</w:t>
            </w:r>
            <w:proofErr w:type="spellEnd"/>
            <w:r w:rsidRPr="00471D09">
              <w:rPr>
                <w:sz w:val="32"/>
              </w:rPr>
              <w:t>/GLN</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GLN</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Integer</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89267AD" wp14:editId="5CE52C13">
            <wp:extent cx="1514475" cy="666750"/>
            <wp:effectExtent l="0" t="0" r="9525" b="0"/>
            <wp:docPr id="412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 name="Picture 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4475"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Global Location Number.</w:t>
      </w:r>
      <w:proofErr w:type="gramEnd"/>
      <w:r w:rsidRPr="00471D09">
        <w:rPr>
          <w:sz w:val="24"/>
        </w:rPr>
        <w:t xml:space="preserve"> Unique identifier allocated by GS1</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/Address</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Address</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24A5ADDE" wp14:editId="77EF63F5">
            <wp:extent cx="3457575" cy="2466975"/>
            <wp:effectExtent l="0" t="0" r="9525" b="9525"/>
            <wp:docPr id="413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7575" cy="246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Supply point address. All the constituent elements are optional as any one of them may be unavailable. </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/Address/</w:t>
            </w:r>
            <w:proofErr w:type="spellStart"/>
            <w:r w:rsidRPr="00471D09">
              <w:rPr>
                <w:sz w:val="32"/>
              </w:rPr>
              <w:t>AddressLine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AddressLine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Zero-Many</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15D031C4" wp14:editId="1DE9AEED">
            <wp:extent cx="1562100" cy="981075"/>
            <wp:effectExtent l="0" t="0" r="0" b="9525"/>
            <wp:docPr id="413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2100"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Address line other than the specifically identified elements </w:t>
      </w:r>
      <w:proofErr w:type="gramStart"/>
      <w:r w:rsidRPr="00471D09">
        <w:rPr>
          <w:sz w:val="24"/>
        </w:rPr>
        <w:t>( City</w:t>
      </w:r>
      <w:proofErr w:type="gramEnd"/>
      <w:r w:rsidRPr="00471D09">
        <w:rPr>
          <w:sz w:val="24"/>
        </w:rPr>
        <w:t>, County, Postcode or Country )</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/Address/City</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City</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2DE46A9E" wp14:editId="2EDB0DCF">
            <wp:extent cx="1390650" cy="476250"/>
            <wp:effectExtent l="0" t="0" r="0" b="0"/>
            <wp:docPr id="413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906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City </w:t>
      </w:r>
      <w:proofErr w:type="gramStart"/>
      <w:r w:rsidRPr="00471D09">
        <w:rPr>
          <w:sz w:val="24"/>
        </w:rPr>
        <w:t>( or</w:t>
      </w:r>
      <w:proofErr w:type="gramEnd"/>
      <w:r w:rsidRPr="00471D09">
        <w:rPr>
          <w:sz w:val="24"/>
        </w:rPr>
        <w:t xml:space="preserve"> town if applicable )</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/Address/State</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State</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147A902C" wp14:editId="525FE66A">
            <wp:extent cx="1123950" cy="485775"/>
            <wp:effectExtent l="0" t="0" r="0" b="9525"/>
            <wp:docPr id="413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 name="Picture 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2395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County</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/Address/</w:t>
            </w:r>
            <w:proofErr w:type="spellStart"/>
            <w:r w:rsidRPr="00471D09">
              <w:rPr>
                <w:sz w:val="32"/>
              </w:rPr>
              <w:t>PostCode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Postcode</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9F47FF4" wp14:editId="03DD6CF7">
            <wp:extent cx="1066800" cy="381000"/>
            <wp:effectExtent l="0" t="0" r="0" b="0"/>
            <wp:docPr id="413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 name="Picture 5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Postcode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/Address/Country</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Country</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5AB1AD95" wp14:editId="2599217E">
            <wp:extent cx="923925" cy="381000"/>
            <wp:effectExtent l="0" t="0" r="9525" b="0"/>
            <wp:docPr id="413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 name="Picture 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239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Country</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w:t>
            </w:r>
            <w:proofErr w:type="spellStart"/>
            <w:r w:rsidRPr="00471D09">
              <w:rPr>
                <w:sz w:val="32"/>
              </w:rPr>
              <w:t>HeaderSupportingData</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HeaderSupportingData</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Zero-many</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1F43D160" wp14:editId="07C41F61">
            <wp:extent cx="3276600" cy="1390650"/>
            <wp:effectExtent l="0" t="0" r="0" b="0"/>
            <wp:docPr id="4136"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 name="Picture 6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39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Data used in the Invoice Header that does not logically sit within a specific element. The Attribute describes the usage of the supporting data.</w:t>
      </w:r>
    </w:p>
    <w:p w:rsidR="00471D09" w:rsidRDefault="00471D09" w:rsidP="00471D09">
      <w:pPr>
        <w:rPr>
          <w:b/>
          <w:sz w:val="24"/>
        </w:rPr>
      </w:pPr>
      <w:r w:rsidRPr="00471D09">
        <w:rPr>
          <w:b/>
          <w:sz w:val="24"/>
        </w:rPr>
        <w:t>Attributes</w:t>
      </w:r>
    </w:p>
    <w:p w:rsidR="00471D09" w:rsidRDefault="00471D09" w:rsidP="00471D09">
      <w:pPr>
        <w:rPr>
          <w:sz w:val="24"/>
        </w:rPr>
      </w:pPr>
      <w:r w:rsidRPr="00471D09">
        <w:rPr>
          <w:sz w:val="24"/>
        </w:rPr>
        <w:t>Code</w:t>
      </w:r>
    </w:p>
    <w:p w:rsidR="00471D09" w:rsidRDefault="00471D09" w:rsidP="00471D09">
      <w:pPr>
        <w:rPr>
          <w:b/>
          <w:sz w:val="24"/>
        </w:rPr>
      </w:pPr>
      <w:r w:rsidRPr="00471D09">
        <w:rPr>
          <w:b/>
          <w:sz w:val="24"/>
        </w:rPr>
        <w:t>Code List</w:t>
      </w:r>
    </w:p>
    <w:p w:rsidR="00471D09" w:rsidRDefault="00471D09" w:rsidP="00471D09">
      <w:pPr>
        <w:rPr>
          <w:b/>
          <w:sz w:val="24"/>
        </w:rPr>
      </w:pPr>
      <w:r>
        <w:rPr>
          <w:b/>
          <w:sz w:val="24"/>
        </w:rPr>
        <w:t>CV - The calorific value for the invoice period</w:t>
      </w:r>
    </w:p>
    <w:p w:rsidR="00471D09" w:rsidRDefault="00471D09" w:rsidP="00471D09">
      <w:pPr>
        <w:rPr>
          <w:sz w:val="24"/>
        </w:rPr>
      </w:pPr>
      <w:r w:rsidRPr="00471D09">
        <w:rPr>
          <w:sz w:val="24"/>
        </w:rPr>
        <w:t>PF - Power factor for the site</w:t>
      </w: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HeaderSupportingData</w:t>
      </w:r>
      <w:proofErr w:type="spellEnd"/>
      <w:r w:rsidRPr="00471D09">
        <w:rPr>
          <w:sz w:val="24"/>
        </w:rPr>
        <w:t xml:space="preserve"> Code="PF"&gt;0.9844&lt;/</w:t>
      </w:r>
      <w:proofErr w:type="spellStart"/>
      <w:r w:rsidRPr="00471D09">
        <w:rPr>
          <w:sz w:val="24"/>
        </w:rPr>
        <w:t>HeaderSupportingData</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w:t>
            </w:r>
            <w:proofErr w:type="spellStart"/>
            <w:r w:rsidRPr="00471D09">
              <w:rPr>
                <w:sz w:val="32"/>
              </w:rPr>
              <w:t>TariffDescription</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TariffDescription</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758D0088" wp14:editId="4CA4EEC5">
            <wp:extent cx="1438275" cy="514350"/>
            <wp:effectExtent l="0" t="0" r="9525" b="0"/>
            <wp:docPr id="413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 name="Picture 6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3827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The </w:t>
      </w:r>
      <w:proofErr w:type="gramStart"/>
      <w:r w:rsidRPr="00471D09">
        <w:rPr>
          <w:sz w:val="24"/>
        </w:rPr>
        <w:t>suppliers</w:t>
      </w:r>
      <w:proofErr w:type="gramEnd"/>
      <w:r w:rsidRPr="00471D09">
        <w:rPr>
          <w:sz w:val="24"/>
        </w:rPr>
        <w:t xml:space="preserve"> tariff or contract description </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TariffDescription</w:t>
      </w:r>
      <w:proofErr w:type="spellEnd"/>
      <w:r w:rsidRPr="00471D09">
        <w:rPr>
          <w:sz w:val="24"/>
        </w:rPr>
        <w:t>&gt;Economy 7 Super Saver&lt;/</w:t>
      </w:r>
      <w:proofErr w:type="spellStart"/>
      <w:r w:rsidRPr="00471D09">
        <w:rPr>
          <w:sz w:val="24"/>
        </w:rPr>
        <w:t>TariffDescription</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SiteInvoiceHeader</w:t>
            </w:r>
            <w:proofErr w:type="spellEnd"/>
            <w:r w:rsidRPr="00471D09">
              <w:rPr>
                <w:sz w:val="32"/>
              </w:rPr>
              <w:t>\Narrative</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Narrative</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Zero-many</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37500DAC" wp14:editId="6CA56A38">
            <wp:extent cx="1019175" cy="447675"/>
            <wp:effectExtent l="0" t="0" r="9525" b="9525"/>
            <wp:docPr id="4138"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 name="Picture 6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191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Any supporting narrative the supplier may wish to use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&lt;Narrative&gt;To receive more accurate bills did you know you can enter your readings online</w:t>
      </w:r>
      <w:proofErr w:type="gramStart"/>
      <w:r w:rsidRPr="00471D09">
        <w:rPr>
          <w:sz w:val="24"/>
        </w:rPr>
        <w:t>?&lt;</w:t>
      </w:r>
      <w:proofErr w:type="gramEnd"/>
      <w:r w:rsidRPr="00471D09">
        <w:rPr>
          <w:sz w:val="24"/>
        </w:rPr>
        <w:t>/Narrative&gt;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r w:rsidRPr="00471D09">
              <w:rPr>
                <w:sz w:val="32"/>
              </w:rPr>
              <w:t>Product</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Product</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50072DF6" wp14:editId="151D90EA">
            <wp:extent cx="1304925" cy="590550"/>
            <wp:effectExtent l="0" t="0" r="9525" b="0"/>
            <wp:docPr id="413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 name="Picture 6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0492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type of Utility</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r w:rsidRPr="00471D09">
        <w:rPr>
          <w:sz w:val="24"/>
        </w:rPr>
        <w:t>GAS, ELECTRICITY, WATER, MIX, PHONE, FUEL</w:t>
      </w: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&lt;Product&gt;GAS&lt;/Product&gt;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SiteInvoiceLine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one-many</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38613F3" wp14:editId="3125AE1C">
            <wp:extent cx="1552575" cy="5067300"/>
            <wp:effectExtent l="0" t="0" r="9525" b="0"/>
            <wp:docPr id="414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 name="Picture 7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52575"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Chargeable component of a bill.</w:t>
      </w:r>
      <w:proofErr w:type="gramEnd"/>
      <w:r w:rsidRPr="00471D09">
        <w:rPr>
          <w:sz w:val="24"/>
        </w:rPr>
        <w:t xml:space="preserve"> Each separate charge will have </w:t>
      </w:r>
      <w:proofErr w:type="spellStart"/>
      <w:proofErr w:type="gramStart"/>
      <w:r w:rsidRPr="00471D09">
        <w:rPr>
          <w:sz w:val="24"/>
        </w:rPr>
        <w:t>it's</w:t>
      </w:r>
      <w:proofErr w:type="spellEnd"/>
      <w:proofErr w:type="gramEnd"/>
      <w:r w:rsidRPr="00471D09">
        <w:rPr>
          <w:sz w:val="24"/>
        </w:rPr>
        <w:t xml:space="preserve"> own </w:t>
      </w:r>
      <w:proofErr w:type="spellStart"/>
      <w:r w:rsidRPr="00471D09">
        <w:rPr>
          <w:sz w:val="24"/>
        </w:rPr>
        <w:t>SiteInvoiceLine</w:t>
      </w:r>
      <w:proofErr w:type="spellEnd"/>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LineNumber</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LineNumber</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one-many</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Integer</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68C72D7E" wp14:editId="3C2929BE">
            <wp:extent cx="1390650" cy="685800"/>
            <wp:effectExtent l="0" t="0" r="0" b="0"/>
            <wp:docPr id="4142"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 name="Picture 7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9065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Unique identifier of </w:t>
      </w:r>
      <w:proofErr w:type="spellStart"/>
      <w:r w:rsidRPr="00471D09">
        <w:rPr>
          <w:sz w:val="24"/>
        </w:rPr>
        <w:t>SiteInvoiceLine</w:t>
      </w:r>
      <w:proofErr w:type="spellEnd"/>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LineNumber</w:t>
      </w:r>
      <w:proofErr w:type="spellEnd"/>
      <w:r w:rsidRPr="00471D09">
        <w:rPr>
          <w:sz w:val="24"/>
        </w:rPr>
        <w:t>&gt;1&lt;/</w:t>
      </w:r>
      <w:proofErr w:type="spellStart"/>
      <w:r w:rsidRPr="00471D09">
        <w:rPr>
          <w:sz w:val="24"/>
        </w:rPr>
        <w:t>LineNumber</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ChargeTypeCode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ChargeTypeCode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4616B1D" wp14:editId="28BF2C8F">
            <wp:extent cx="3981450" cy="1704975"/>
            <wp:effectExtent l="0" t="0" r="0" b="9525"/>
            <wp:docPr id="4143"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 name="Picture 7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81450"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Identifies what charge this Invoice Line is for.</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ChargeTypeCode</w:t>
            </w:r>
            <w:proofErr w:type="spellEnd"/>
            <w:r w:rsidRPr="00471D09">
              <w:rPr>
                <w:sz w:val="32"/>
              </w:rPr>
              <w:t>\</w:t>
            </w:r>
            <w:proofErr w:type="spellStart"/>
            <w:r w:rsidRPr="00471D09">
              <w:rPr>
                <w:sz w:val="32"/>
              </w:rPr>
              <w:t>SuppliersChargeTypeCode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SuppliersChargeTypeCode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2C55C4A5" wp14:editId="7165BB31">
            <wp:extent cx="2152650" cy="571500"/>
            <wp:effectExtent l="0" t="0" r="0" b="0"/>
            <wp:docPr id="4144"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 name="Picture 7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5265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The code by which the supplier knows the charge.</w:t>
      </w:r>
      <w:proofErr w:type="gramEnd"/>
      <w:r w:rsidRPr="00471D09">
        <w:rPr>
          <w:sz w:val="24"/>
        </w:rPr>
        <w:t xml:space="preserve"> </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SuppliersChargeTypeCode</w:t>
      </w:r>
      <w:proofErr w:type="spellEnd"/>
      <w:r w:rsidRPr="00471D09">
        <w:rPr>
          <w:sz w:val="24"/>
        </w:rPr>
        <w:t>&gt;DAYRATE&lt;/</w:t>
      </w:r>
      <w:proofErr w:type="spellStart"/>
      <w:r w:rsidRPr="00471D09">
        <w:rPr>
          <w:sz w:val="24"/>
        </w:rPr>
        <w:t>SuppliersChargeTypeCode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ChargeTypeCode</w:t>
            </w:r>
            <w:proofErr w:type="spellEnd"/>
            <w:r w:rsidRPr="00471D09">
              <w:rPr>
                <w:sz w:val="32"/>
              </w:rPr>
              <w:t>\</w:t>
            </w:r>
            <w:proofErr w:type="spellStart"/>
            <w:r w:rsidRPr="00471D09">
              <w:rPr>
                <w:sz w:val="32"/>
              </w:rPr>
              <w:t>BuyersProductCode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BuyersProductCode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1125E729" wp14:editId="0C2AD8D4">
            <wp:extent cx="1724025" cy="561975"/>
            <wp:effectExtent l="0" t="0" r="9525" b="9525"/>
            <wp:docPr id="4145"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 name="Picture 8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2402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code by which the buyer knows the charge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BuyersChargeTypeCode</w:t>
      </w:r>
      <w:proofErr w:type="spellEnd"/>
      <w:r w:rsidRPr="00471D09">
        <w:rPr>
          <w:sz w:val="24"/>
        </w:rPr>
        <w:t>&gt;DAY&lt;/</w:t>
      </w:r>
      <w:proofErr w:type="spellStart"/>
      <w:r w:rsidRPr="00471D09">
        <w:rPr>
          <w:sz w:val="24"/>
        </w:rPr>
        <w:t>BuyersChargeTypeCode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ChargeTypeCode</w:t>
            </w:r>
            <w:proofErr w:type="spellEnd"/>
            <w:r w:rsidRPr="00471D09">
              <w:rPr>
                <w:sz w:val="32"/>
              </w:rPr>
              <w:t>\Description</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Description</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3CF58A11" wp14:editId="32BE7330">
            <wp:extent cx="1257300" cy="609600"/>
            <wp:effectExtent l="0" t="0" r="0" b="0"/>
            <wp:docPr id="4146"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 name="Picture 8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The description of the charge.</w:t>
      </w:r>
      <w:proofErr w:type="gramEnd"/>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&lt;Description&gt;KWh used during the day&lt;/Description&gt;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ChargeSource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ChargeSource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9C45E01" wp14:editId="4D570B01">
            <wp:extent cx="1485900" cy="1504950"/>
            <wp:effectExtent l="0" t="0" r="0" b="0"/>
            <wp:docPr id="4147"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 name="Picture 8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859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Some customers are on tariffs where the charges they incur from the distributor or Network are passed through to the customer directly. This indicates the original source of the charge. </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b/>
          <w:sz w:val="24"/>
        </w:rPr>
      </w:pPr>
      <w:r>
        <w:rPr>
          <w:b/>
          <w:sz w:val="24"/>
        </w:rPr>
        <w:t>S: Supplier charge</w:t>
      </w:r>
    </w:p>
    <w:p w:rsidR="00471D09" w:rsidRDefault="00471D09" w:rsidP="00471D09">
      <w:pPr>
        <w:rPr>
          <w:b/>
          <w:sz w:val="24"/>
        </w:rPr>
      </w:pPr>
      <w:r>
        <w:rPr>
          <w:b/>
          <w:sz w:val="24"/>
        </w:rPr>
        <w:t>D: Distributor charge</w:t>
      </w:r>
    </w:p>
    <w:p w:rsidR="00471D09" w:rsidRDefault="00471D09" w:rsidP="00471D09">
      <w:pPr>
        <w:rPr>
          <w:sz w:val="24"/>
        </w:rPr>
      </w:pPr>
      <w:r w:rsidRPr="00471D09">
        <w:rPr>
          <w:sz w:val="24"/>
        </w:rPr>
        <w:t>T: Transmission charge</w:t>
      </w: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ChargeSource</w:t>
      </w:r>
      <w:proofErr w:type="spellEnd"/>
      <w:r w:rsidRPr="00471D09">
        <w:rPr>
          <w:sz w:val="24"/>
        </w:rPr>
        <w:t>&gt;S&lt;/</w:t>
      </w:r>
      <w:proofErr w:type="spellStart"/>
      <w:r w:rsidRPr="00471D09">
        <w:rPr>
          <w:sz w:val="24"/>
        </w:rPr>
        <w:t>ChargeSource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SuppliersChargeDescription</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SuppliersChargeDescription</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245789CA" wp14:editId="4D4DD5FC">
            <wp:extent cx="2228850" cy="590550"/>
            <wp:effectExtent l="0" t="0" r="0" b="0"/>
            <wp:docPr id="4148"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 name="Picture 8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2885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A high level indication of the charge type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b/>
          <w:sz w:val="24"/>
        </w:rPr>
      </w:pPr>
      <w:r>
        <w:rPr>
          <w:b/>
          <w:sz w:val="24"/>
        </w:rPr>
        <w:t>PENALTY: These include Late Payment Interest, One-Off collection fees for unpaid invoices, Charges for contract breaches.</w:t>
      </w:r>
    </w:p>
    <w:p w:rsidR="00471D09" w:rsidRDefault="00471D09" w:rsidP="00471D09">
      <w:pPr>
        <w:rPr>
          <w:b/>
          <w:sz w:val="24"/>
        </w:rPr>
      </w:pPr>
      <w:r>
        <w:rPr>
          <w:b/>
          <w:sz w:val="24"/>
        </w:rPr>
        <w:t>SD: Security Deposit Interest &amp; Tax</w:t>
      </w:r>
    </w:p>
    <w:p w:rsidR="00471D09" w:rsidRDefault="00471D09" w:rsidP="00471D09">
      <w:pPr>
        <w:rPr>
          <w:b/>
          <w:sz w:val="24"/>
        </w:rPr>
      </w:pPr>
      <w:r>
        <w:rPr>
          <w:b/>
          <w:sz w:val="24"/>
        </w:rPr>
        <w:t>MISC: Miscellaneous charge item, no specific reason</w:t>
      </w:r>
    </w:p>
    <w:p w:rsidR="00471D09" w:rsidRDefault="00471D09" w:rsidP="00471D09">
      <w:pPr>
        <w:rPr>
          <w:b/>
          <w:sz w:val="24"/>
        </w:rPr>
      </w:pPr>
      <w:r>
        <w:rPr>
          <w:b/>
          <w:sz w:val="24"/>
        </w:rPr>
        <w:t>UNITS: Normal KWH Usage</w:t>
      </w:r>
    </w:p>
    <w:p w:rsidR="00471D09" w:rsidRDefault="00471D09" w:rsidP="00471D09">
      <w:pPr>
        <w:rPr>
          <w:b/>
          <w:sz w:val="24"/>
        </w:rPr>
      </w:pPr>
      <w:r>
        <w:rPr>
          <w:b/>
          <w:sz w:val="24"/>
        </w:rPr>
        <w:t>ADJ: Adjustment for previous bill</w:t>
      </w:r>
    </w:p>
    <w:p w:rsidR="00471D09" w:rsidRDefault="00471D09" w:rsidP="00471D09">
      <w:pPr>
        <w:rPr>
          <w:b/>
          <w:sz w:val="24"/>
        </w:rPr>
      </w:pPr>
      <w:r>
        <w:rPr>
          <w:b/>
          <w:sz w:val="24"/>
        </w:rPr>
        <w:t>REAP: Reactive Power Charges</w:t>
      </w:r>
    </w:p>
    <w:p w:rsidR="00471D09" w:rsidRDefault="00471D09" w:rsidP="00471D09">
      <w:pPr>
        <w:rPr>
          <w:b/>
          <w:sz w:val="24"/>
        </w:rPr>
      </w:pPr>
      <w:r>
        <w:rPr>
          <w:b/>
          <w:sz w:val="24"/>
        </w:rPr>
        <w:t>MD: Maximum Demand Charges</w:t>
      </w:r>
    </w:p>
    <w:p w:rsidR="00471D09" w:rsidRDefault="00471D09" w:rsidP="00471D09">
      <w:pPr>
        <w:rPr>
          <w:b/>
          <w:sz w:val="24"/>
        </w:rPr>
      </w:pPr>
      <w:r>
        <w:rPr>
          <w:b/>
          <w:sz w:val="24"/>
        </w:rPr>
        <w:t>CAP: Capacity Charge</w:t>
      </w:r>
    </w:p>
    <w:p w:rsidR="00471D09" w:rsidRDefault="00471D09" w:rsidP="00471D09">
      <w:pPr>
        <w:rPr>
          <w:b/>
          <w:sz w:val="24"/>
        </w:rPr>
      </w:pPr>
      <w:r>
        <w:rPr>
          <w:b/>
          <w:sz w:val="24"/>
        </w:rPr>
        <w:t>TRIAD: Triad Charges, both the monthly estimate and the final reconciliation charge once the actual 3 MDs are known</w:t>
      </w:r>
    </w:p>
    <w:p w:rsidR="00471D09" w:rsidRDefault="00471D09" w:rsidP="00471D09">
      <w:pPr>
        <w:rPr>
          <w:b/>
          <w:sz w:val="24"/>
        </w:rPr>
      </w:pPr>
      <w:r>
        <w:rPr>
          <w:b/>
          <w:sz w:val="24"/>
        </w:rPr>
        <w:t>UMS: Unmetered Supply Usage</w:t>
      </w:r>
    </w:p>
    <w:p w:rsidR="00471D09" w:rsidRDefault="00471D09" w:rsidP="00471D09">
      <w:pPr>
        <w:rPr>
          <w:b/>
          <w:sz w:val="24"/>
        </w:rPr>
      </w:pPr>
      <w:r>
        <w:rPr>
          <w:b/>
          <w:sz w:val="24"/>
        </w:rPr>
        <w:lastRenderedPageBreak/>
        <w:t>STDG: Standing Charges</w:t>
      </w:r>
    </w:p>
    <w:p w:rsidR="00471D09" w:rsidRDefault="00471D09" w:rsidP="00471D09">
      <w:pPr>
        <w:rPr>
          <w:b/>
          <w:sz w:val="24"/>
        </w:rPr>
      </w:pPr>
      <w:r>
        <w:rPr>
          <w:b/>
          <w:sz w:val="24"/>
        </w:rPr>
        <w:t>METER: These include the following</w:t>
      </w:r>
    </w:p>
    <w:p w:rsidR="00471D09" w:rsidRDefault="00471D09" w:rsidP="00471D09">
      <w:pPr>
        <w:rPr>
          <w:sz w:val="24"/>
        </w:rPr>
      </w:pPr>
      <w:r w:rsidRPr="00471D09">
        <w:rPr>
          <w:sz w:val="24"/>
        </w:rPr>
        <w:t xml:space="preserve">HH Data </w:t>
      </w:r>
      <w:proofErr w:type="spellStart"/>
      <w:r w:rsidRPr="00471D09">
        <w:rPr>
          <w:sz w:val="24"/>
        </w:rPr>
        <w:t>aggragator</w:t>
      </w:r>
      <w:proofErr w:type="spellEnd"/>
      <w:r w:rsidRPr="00471D09">
        <w:rPr>
          <w:sz w:val="24"/>
        </w:rPr>
        <w:t>, HH Data Collection, AMR or non-AMR charges, Meter operator charges, Metering system charges, Communications charges, Data services charges, Settlement agency fees</w:t>
      </w: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SuppliersChargeDescription</w:t>
      </w:r>
      <w:proofErr w:type="spellEnd"/>
      <w:r w:rsidRPr="00471D09">
        <w:rPr>
          <w:sz w:val="24"/>
        </w:rPr>
        <w:t>&gt;PENALTY&lt;/</w:t>
      </w:r>
      <w:proofErr w:type="spellStart"/>
      <w:r w:rsidRPr="00471D09">
        <w:rPr>
          <w:sz w:val="24"/>
        </w:rPr>
        <w:t>SuppliersChargeDescription</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NumberOfDays</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NumberOfDays</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Integer</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445E623A" wp14:editId="2143F5AD">
            <wp:extent cx="1590675" cy="581025"/>
            <wp:effectExtent l="0" t="0" r="9525" b="9525"/>
            <wp:docPr id="4149"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 name="Picture 8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9067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Used if the number of </w:t>
      </w:r>
      <w:proofErr w:type="gramStart"/>
      <w:r w:rsidRPr="00471D09">
        <w:rPr>
          <w:sz w:val="24"/>
        </w:rPr>
        <w:t>days  is</w:t>
      </w:r>
      <w:proofErr w:type="gramEnd"/>
      <w:r w:rsidRPr="00471D09">
        <w:rPr>
          <w:sz w:val="24"/>
        </w:rPr>
        <w:t xml:space="preserve"> relevant to a charge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NumberOfDays</w:t>
      </w:r>
      <w:proofErr w:type="spellEnd"/>
      <w:r w:rsidRPr="00471D09">
        <w:rPr>
          <w:sz w:val="24"/>
        </w:rPr>
        <w:t>&gt;23&lt;/</w:t>
      </w:r>
      <w:proofErr w:type="spellStart"/>
      <w:r w:rsidRPr="00471D09">
        <w:rPr>
          <w:sz w:val="24"/>
        </w:rPr>
        <w:t>NumberOfDays</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ChargeStartDate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ChargeStartDate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Date</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14C6906" wp14:editId="6B65B80F">
            <wp:extent cx="1524000" cy="476250"/>
            <wp:effectExtent l="0" t="0" r="0" b="0"/>
            <wp:docPr id="415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 name="Picture 9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Start date of charge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ChargeStartDate</w:t>
      </w:r>
      <w:proofErr w:type="spellEnd"/>
      <w:r w:rsidRPr="00471D09">
        <w:rPr>
          <w:sz w:val="24"/>
        </w:rPr>
        <w:t>&gt;2011-06-15&lt;/</w:t>
      </w:r>
      <w:proofErr w:type="spellStart"/>
      <w:r w:rsidRPr="00471D09">
        <w:rPr>
          <w:sz w:val="24"/>
        </w:rPr>
        <w:t>ChargeStartDate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ChargeEndDate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ChargeEndDate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Date</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1021FF8D" wp14:editId="042819D0">
            <wp:extent cx="1438275" cy="495300"/>
            <wp:effectExtent l="0" t="0" r="9525" b="0"/>
            <wp:docPr id="4151"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 name="Picture 9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382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End date of charge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ChargeEndDate</w:t>
      </w:r>
      <w:proofErr w:type="spellEnd"/>
      <w:r w:rsidRPr="00471D09">
        <w:rPr>
          <w:sz w:val="24"/>
        </w:rPr>
        <w:t>&gt;2011-06-30&lt;/</w:t>
      </w:r>
      <w:proofErr w:type="spellStart"/>
      <w:r w:rsidRPr="00471D09">
        <w:rPr>
          <w:sz w:val="24"/>
        </w:rPr>
        <w:t>ChargeEndDate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MeterPointData</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MeterPointData</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7D0FAFB" wp14:editId="6507C9AB">
            <wp:extent cx="2333625" cy="5067300"/>
            <wp:effectExtent l="0" t="0" r="9525" b="0"/>
            <wp:docPr id="4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Meter Point Data</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\TPR</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TPR</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5BEE2CC1" wp14:editId="055D7C36">
            <wp:extent cx="1619250" cy="790575"/>
            <wp:effectExtent l="0" t="0" r="0" b="9525"/>
            <wp:docPr id="4152"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 name="Picture 9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19250"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Identifies presence of a Registers to monitor power consumed over a certain period of time.</w:t>
      </w:r>
      <w:proofErr w:type="gramEnd"/>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TimePeriodRegister</w:t>
      </w:r>
      <w:proofErr w:type="spellEnd"/>
      <w:r w:rsidRPr="00471D09">
        <w:rPr>
          <w:sz w:val="24"/>
        </w:rPr>
        <w:t>&gt;01&lt;</w:t>
      </w:r>
      <w:proofErr w:type="spellStart"/>
      <w:r w:rsidRPr="00471D09">
        <w:rPr>
          <w:sz w:val="24"/>
        </w:rPr>
        <w:t>TimePeriodRegister</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ReadingDetails</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ReadingDetails</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Zero-many</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 Type</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6BA0BEF2" wp14:editId="10CA2B8D">
            <wp:extent cx="3200400" cy="5067300"/>
            <wp:effectExtent l="0" t="0" r="0" b="0"/>
            <wp:docPr id="4100"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9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00400"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Reading Details associated with the invoice line. </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ReadingDetails</w:t>
            </w:r>
            <w:proofErr w:type="spellEnd"/>
            <w:r w:rsidRPr="00471D09">
              <w:rPr>
                <w:sz w:val="32"/>
              </w:rPr>
              <w:t>\</w:t>
            </w:r>
            <w:proofErr w:type="spellStart"/>
            <w:r w:rsidRPr="00471D09">
              <w:rPr>
                <w:sz w:val="32"/>
              </w:rPr>
              <w:t>MeterPointData</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MeterPointData</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 Type</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2A911CE5" wp14:editId="6D52FDE5">
            <wp:extent cx="2333625" cy="5067300"/>
            <wp:effectExtent l="0" t="0" r="9525" b="0"/>
            <wp:docPr id="4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Full MPAN for Electricity, and MPR for Gas contracts.</w:t>
      </w:r>
      <w:proofErr w:type="gramEnd"/>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ReadingDetails</w:t>
            </w:r>
            <w:proofErr w:type="spellEnd"/>
            <w:r w:rsidRPr="00471D09">
              <w:rPr>
                <w:sz w:val="32"/>
              </w:rPr>
              <w:t>\TPR</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TPR</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1341BBE9" wp14:editId="3634FEAD">
            <wp:extent cx="1533525" cy="771525"/>
            <wp:effectExtent l="0" t="0" r="9525" b="9525"/>
            <wp:docPr id="4153"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 name="Picture 9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33525"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TPR of the register.</w:t>
      </w:r>
      <w:proofErr w:type="gramEnd"/>
      <w:r w:rsidRPr="00471D09">
        <w:rPr>
          <w:sz w:val="24"/>
        </w:rPr>
        <w:t xml:space="preserve"> Each reading is linked to a register.  Only used in Electricity Invoices.</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ReadingDetails</w:t>
            </w:r>
            <w:proofErr w:type="spellEnd"/>
            <w:r w:rsidRPr="00471D09">
              <w:rPr>
                <w:sz w:val="32"/>
              </w:rPr>
              <w:t>\</w:t>
            </w:r>
            <w:proofErr w:type="spellStart"/>
            <w:r w:rsidRPr="00471D09">
              <w:rPr>
                <w:sz w:val="32"/>
              </w:rPr>
              <w:t>MeterDetails</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MeterDetails</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 Type</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6C975F7D" wp14:editId="0DC09D5C">
            <wp:extent cx="3476625" cy="2905125"/>
            <wp:effectExtent l="0" t="0" r="9525" b="9525"/>
            <wp:docPr id="415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 name="Picture 10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76625" cy="290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Additional meter details</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ReadingDetails</w:t>
            </w:r>
            <w:proofErr w:type="spellEnd"/>
            <w:r w:rsidRPr="00471D09">
              <w:rPr>
                <w:sz w:val="32"/>
              </w:rPr>
              <w:t>\</w:t>
            </w:r>
            <w:proofErr w:type="spellStart"/>
            <w:r w:rsidRPr="00471D09">
              <w:rPr>
                <w:sz w:val="32"/>
              </w:rPr>
              <w:t>MeterDetails</w:t>
            </w:r>
            <w:proofErr w:type="spellEnd"/>
            <w:r w:rsidRPr="00471D09">
              <w:rPr>
                <w:sz w:val="32"/>
              </w:rPr>
              <w:t>\</w:t>
            </w:r>
            <w:proofErr w:type="spellStart"/>
            <w:r w:rsidRPr="00471D09">
              <w:rPr>
                <w:sz w:val="32"/>
              </w:rPr>
              <w:t>MeterSerialNumber</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MeterSerialNumber</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34A56AA1" wp14:editId="7C5F7B5F">
            <wp:extent cx="1771650" cy="1114425"/>
            <wp:effectExtent l="0" t="0" r="0" b="9525"/>
            <wp:docPr id="4155"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 name="Picture 10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1650" cy="111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The meter number associated with the MPAN/MPR and being billed on this line as it will appear on the bill. </w:t>
      </w:r>
      <w:proofErr w:type="gramStart"/>
      <w:r w:rsidRPr="00471D09">
        <w:rPr>
          <w:sz w:val="24"/>
        </w:rPr>
        <w:t>Optional for un-metered or site level charges.</w:t>
      </w:r>
      <w:proofErr w:type="gramEnd"/>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ReadingDetails</w:t>
            </w:r>
            <w:proofErr w:type="spellEnd"/>
            <w:r w:rsidRPr="00471D09">
              <w:rPr>
                <w:sz w:val="32"/>
              </w:rPr>
              <w:t>\</w:t>
            </w:r>
            <w:proofErr w:type="spellStart"/>
            <w:r w:rsidRPr="00471D09">
              <w:rPr>
                <w:sz w:val="32"/>
              </w:rPr>
              <w:t>MeterDetails</w:t>
            </w:r>
            <w:proofErr w:type="spellEnd"/>
            <w:r w:rsidRPr="00471D09">
              <w:rPr>
                <w:sz w:val="32"/>
              </w:rPr>
              <w:t>\</w:t>
            </w:r>
            <w:proofErr w:type="spellStart"/>
            <w:r w:rsidRPr="00471D09">
              <w:rPr>
                <w:sz w:val="32"/>
              </w:rPr>
              <w:t>NumberofDigits</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NumberofDigits</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integer</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32550C3E" wp14:editId="7B51A1C9">
            <wp:extent cx="1466850" cy="542925"/>
            <wp:effectExtent l="0" t="0" r="0" b="9525"/>
            <wp:docPr id="4156"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 name="Picture 10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685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number of digits on Meter</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ReadingDetails</w:t>
            </w:r>
            <w:proofErr w:type="spellEnd"/>
            <w:r w:rsidRPr="00471D09">
              <w:rPr>
                <w:sz w:val="32"/>
              </w:rPr>
              <w:t>\</w:t>
            </w:r>
            <w:proofErr w:type="spellStart"/>
            <w:r w:rsidRPr="00471D09">
              <w:rPr>
                <w:sz w:val="32"/>
              </w:rPr>
              <w:t>MeterDetails</w:t>
            </w:r>
            <w:proofErr w:type="spellEnd"/>
            <w:r w:rsidRPr="00471D09">
              <w:rPr>
                <w:sz w:val="32"/>
              </w:rPr>
              <w:t>\</w:t>
            </w:r>
            <w:proofErr w:type="spellStart"/>
            <w:r w:rsidRPr="00471D09">
              <w:rPr>
                <w:sz w:val="32"/>
              </w:rPr>
              <w:t>MeterLocation</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MeterLocation</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2908559D" wp14:editId="25952FB2">
            <wp:extent cx="1609725" cy="542925"/>
            <wp:effectExtent l="0" t="0" r="9525" b="9525"/>
            <wp:docPr id="4157"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 name="Picture 10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097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To describe the physical location of the meter</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ReadingDetails</w:t>
            </w:r>
            <w:proofErr w:type="spellEnd"/>
            <w:r w:rsidRPr="00471D09">
              <w:rPr>
                <w:sz w:val="32"/>
              </w:rPr>
              <w:t>\</w:t>
            </w:r>
            <w:proofErr w:type="spellStart"/>
            <w:r w:rsidRPr="00471D09">
              <w:rPr>
                <w:sz w:val="32"/>
              </w:rPr>
              <w:t>MeterDetails</w:t>
            </w:r>
            <w:proofErr w:type="spellEnd"/>
            <w:r w:rsidRPr="00471D09">
              <w:rPr>
                <w:sz w:val="32"/>
              </w:rPr>
              <w:t>\</w:t>
            </w:r>
            <w:proofErr w:type="spellStart"/>
            <w:r w:rsidRPr="00471D09">
              <w:rPr>
                <w:sz w:val="32"/>
              </w:rPr>
              <w:t>GPSLocation</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GPSLocation</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1DC73BD7" wp14:editId="230ACF87">
            <wp:extent cx="1724025" cy="695325"/>
            <wp:effectExtent l="0" t="0" r="9525" b="9525"/>
            <wp:docPr id="415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 name="Picture 10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2402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GPS longitude and latitude coordinates of physical meter location</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ReadingDetails</w:t>
            </w:r>
            <w:proofErr w:type="spellEnd"/>
            <w:r w:rsidRPr="00471D09">
              <w:rPr>
                <w:sz w:val="32"/>
              </w:rPr>
              <w:t>\Readings</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Readings</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One-Two</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 Type</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B71961E" wp14:editId="1F98BC84">
            <wp:extent cx="3562350" cy="3409950"/>
            <wp:effectExtent l="0" t="0" r="0" b="0"/>
            <wp:docPr id="4099"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1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62350" cy="340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Meter reading data repeated for present (code PRES) and previous read types (code PREV). Normally two Reading elements will be present for each </w:t>
      </w:r>
      <w:proofErr w:type="spellStart"/>
      <w:r w:rsidRPr="00471D09">
        <w:rPr>
          <w:sz w:val="24"/>
        </w:rPr>
        <w:t>ReadingDetails</w:t>
      </w:r>
      <w:proofErr w:type="spellEnd"/>
      <w:r w:rsidRPr="00471D09">
        <w:rPr>
          <w:sz w:val="24"/>
        </w:rPr>
        <w:t xml:space="preserve"> Element. </w:t>
      </w:r>
    </w:p>
    <w:p w:rsidR="00471D09" w:rsidRDefault="00471D09" w:rsidP="00471D09">
      <w:pPr>
        <w:rPr>
          <w:b/>
          <w:sz w:val="24"/>
        </w:rPr>
      </w:pPr>
      <w:r w:rsidRPr="00471D09">
        <w:rPr>
          <w:b/>
          <w:sz w:val="24"/>
        </w:rPr>
        <w:t>Attributes</w:t>
      </w:r>
    </w:p>
    <w:p w:rsidR="00471D09" w:rsidRDefault="00471D09" w:rsidP="00471D09">
      <w:pPr>
        <w:rPr>
          <w:sz w:val="24"/>
        </w:rPr>
      </w:pPr>
      <w:r w:rsidRPr="00471D09">
        <w:rPr>
          <w:sz w:val="24"/>
        </w:rPr>
        <w:t>Code</w:t>
      </w:r>
    </w:p>
    <w:p w:rsidR="00471D09" w:rsidRDefault="00471D09" w:rsidP="00471D09">
      <w:pPr>
        <w:rPr>
          <w:b/>
          <w:sz w:val="24"/>
        </w:rPr>
      </w:pPr>
      <w:r w:rsidRPr="00471D09">
        <w:rPr>
          <w:b/>
          <w:sz w:val="24"/>
        </w:rPr>
        <w:t>Code List</w:t>
      </w:r>
    </w:p>
    <w:p w:rsidR="00471D09" w:rsidRDefault="00471D09" w:rsidP="00471D09">
      <w:pPr>
        <w:rPr>
          <w:b/>
          <w:sz w:val="24"/>
        </w:rPr>
      </w:pPr>
      <w:r>
        <w:rPr>
          <w:b/>
          <w:sz w:val="24"/>
        </w:rPr>
        <w:t>Code - PRES - present</w:t>
      </w:r>
    </w:p>
    <w:p w:rsidR="00471D09" w:rsidRDefault="00471D09" w:rsidP="00471D09">
      <w:pPr>
        <w:rPr>
          <w:sz w:val="24"/>
        </w:rPr>
      </w:pPr>
      <w:r w:rsidRPr="00471D09">
        <w:rPr>
          <w:sz w:val="24"/>
        </w:rPr>
        <w:t>Code - PREV - previous</w:t>
      </w: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ReadingDetails</w:t>
            </w:r>
            <w:proofErr w:type="spellEnd"/>
            <w:r w:rsidRPr="00471D09">
              <w:rPr>
                <w:sz w:val="32"/>
              </w:rPr>
              <w:t>\Readings\</w:t>
            </w:r>
            <w:proofErr w:type="spellStart"/>
            <w:r w:rsidRPr="00471D09">
              <w:rPr>
                <w:sz w:val="32"/>
              </w:rPr>
              <w:t>ReadDate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ReadDate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Date</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5AAE5709" wp14:editId="61A8C323">
            <wp:extent cx="1543050" cy="447675"/>
            <wp:effectExtent l="0" t="0" r="0" b="9525"/>
            <wp:docPr id="4159"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 name="Picture 1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430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Date the reading was taken. </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ReadingDetails</w:t>
            </w:r>
            <w:proofErr w:type="spellEnd"/>
            <w:r w:rsidRPr="00471D09">
              <w:rPr>
                <w:sz w:val="32"/>
              </w:rPr>
              <w:t>\Readings\Value</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Value</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Decimal</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725EC5F4" wp14:editId="13D30AF7">
            <wp:extent cx="1314450" cy="581025"/>
            <wp:effectExtent l="0" t="0" r="0" b="9525"/>
            <wp:docPr id="4160"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 name="Picture 1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14450"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Value on the register of meter.</w:t>
      </w:r>
      <w:proofErr w:type="gramEnd"/>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ReadingDetails</w:t>
            </w:r>
            <w:proofErr w:type="spellEnd"/>
            <w:r w:rsidRPr="00471D09">
              <w:rPr>
                <w:sz w:val="32"/>
              </w:rPr>
              <w:t>\Readings\</w:t>
            </w:r>
            <w:proofErr w:type="spellStart"/>
            <w:r w:rsidRPr="00471D09">
              <w:rPr>
                <w:sz w:val="32"/>
              </w:rPr>
              <w:t>ReadType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ReadType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34D110B" wp14:editId="3E937FA7">
            <wp:extent cx="1562100" cy="2076450"/>
            <wp:effectExtent l="0" t="0" r="0" b="0"/>
            <wp:docPr id="4161"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 name="Picture 11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62100" cy="207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Type of reading.</w:t>
      </w:r>
      <w:proofErr w:type="gramEnd"/>
      <w:r w:rsidRPr="00471D09">
        <w:rPr>
          <w:sz w:val="24"/>
        </w:rPr>
        <w:t xml:space="preserve"> Values can only be from the list provided. </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b/>
          <w:sz w:val="24"/>
        </w:rPr>
      </w:pPr>
      <w:r>
        <w:rPr>
          <w:b/>
          <w:sz w:val="24"/>
        </w:rPr>
        <w:t>00</w:t>
      </w:r>
      <w:proofErr w:type="gramStart"/>
      <w:r>
        <w:rPr>
          <w:b/>
          <w:sz w:val="24"/>
        </w:rPr>
        <w:t>,Normal</w:t>
      </w:r>
      <w:proofErr w:type="gramEnd"/>
      <w:r>
        <w:rPr>
          <w:b/>
          <w:sz w:val="24"/>
        </w:rPr>
        <w:t xml:space="preserve"> Reading</w:t>
      </w:r>
    </w:p>
    <w:p w:rsidR="00471D09" w:rsidRDefault="00471D09" w:rsidP="00471D09">
      <w:pPr>
        <w:rPr>
          <w:b/>
          <w:sz w:val="24"/>
        </w:rPr>
      </w:pPr>
      <w:r>
        <w:rPr>
          <w:b/>
          <w:sz w:val="24"/>
        </w:rPr>
        <w:t>01</w:t>
      </w:r>
      <w:proofErr w:type="gramStart"/>
      <w:r>
        <w:rPr>
          <w:b/>
          <w:sz w:val="24"/>
        </w:rPr>
        <w:t>,Estimated</w:t>
      </w:r>
      <w:proofErr w:type="gramEnd"/>
      <w:r>
        <w:rPr>
          <w:b/>
          <w:sz w:val="24"/>
        </w:rPr>
        <w:t xml:space="preserve"> Manual</w:t>
      </w:r>
    </w:p>
    <w:p w:rsidR="00471D09" w:rsidRDefault="00471D09" w:rsidP="00471D09">
      <w:pPr>
        <w:rPr>
          <w:b/>
          <w:sz w:val="24"/>
        </w:rPr>
      </w:pPr>
      <w:r>
        <w:rPr>
          <w:b/>
          <w:sz w:val="24"/>
        </w:rPr>
        <w:t>02</w:t>
      </w:r>
      <w:proofErr w:type="gramStart"/>
      <w:r>
        <w:rPr>
          <w:b/>
          <w:sz w:val="24"/>
        </w:rPr>
        <w:t>,Estimated</w:t>
      </w:r>
      <w:proofErr w:type="gramEnd"/>
      <w:r>
        <w:rPr>
          <w:b/>
          <w:sz w:val="24"/>
        </w:rPr>
        <w:t xml:space="preserve"> Computer</w:t>
      </w:r>
    </w:p>
    <w:p w:rsidR="00471D09" w:rsidRDefault="00471D09" w:rsidP="00471D09">
      <w:pPr>
        <w:rPr>
          <w:b/>
          <w:sz w:val="24"/>
        </w:rPr>
      </w:pPr>
      <w:r>
        <w:rPr>
          <w:b/>
          <w:sz w:val="24"/>
        </w:rPr>
        <w:t>03</w:t>
      </w:r>
      <w:proofErr w:type="gramStart"/>
      <w:r>
        <w:rPr>
          <w:b/>
          <w:sz w:val="24"/>
        </w:rPr>
        <w:t>,Removed</w:t>
      </w:r>
      <w:proofErr w:type="gramEnd"/>
      <w:r>
        <w:rPr>
          <w:b/>
          <w:sz w:val="24"/>
        </w:rPr>
        <w:t xml:space="preserve"> Meter Read</w:t>
      </w:r>
    </w:p>
    <w:p w:rsidR="00471D09" w:rsidRDefault="00471D09" w:rsidP="00471D09">
      <w:pPr>
        <w:rPr>
          <w:b/>
          <w:sz w:val="24"/>
        </w:rPr>
      </w:pPr>
      <w:r>
        <w:rPr>
          <w:b/>
          <w:sz w:val="24"/>
        </w:rPr>
        <w:t>04</w:t>
      </w:r>
      <w:proofErr w:type="gramStart"/>
      <w:r>
        <w:rPr>
          <w:b/>
          <w:sz w:val="24"/>
        </w:rPr>
        <w:t>,Customers</w:t>
      </w:r>
      <w:proofErr w:type="gramEnd"/>
      <w:r>
        <w:rPr>
          <w:b/>
          <w:sz w:val="24"/>
        </w:rPr>
        <w:t xml:space="preserve"> Own Read</w:t>
      </w:r>
    </w:p>
    <w:p w:rsidR="00471D09" w:rsidRDefault="00471D09" w:rsidP="00471D09">
      <w:pPr>
        <w:rPr>
          <w:b/>
          <w:sz w:val="24"/>
        </w:rPr>
      </w:pPr>
      <w:r>
        <w:rPr>
          <w:b/>
          <w:sz w:val="24"/>
        </w:rPr>
        <w:t>05</w:t>
      </w:r>
      <w:proofErr w:type="gramStart"/>
      <w:r>
        <w:rPr>
          <w:b/>
          <w:sz w:val="24"/>
        </w:rPr>
        <w:t>,Computer</w:t>
      </w:r>
      <w:proofErr w:type="gramEnd"/>
      <w:r>
        <w:rPr>
          <w:b/>
          <w:sz w:val="24"/>
        </w:rPr>
        <w:t xml:space="preserve"> Reading</w:t>
      </w:r>
    </w:p>
    <w:p w:rsidR="00471D09" w:rsidRDefault="00471D09" w:rsidP="00471D09">
      <w:pPr>
        <w:rPr>
          <w:b/>
          <w:sz w:val="24"/>
        </w:rPr>
      </w:pPr>
      <w:r>
        <w:rPr>
          <w:b/>
          <w:sz w:val="24"/>
        </w:rPr>
        <w:t>06</w:t>
      </w:r>
      <w:proofErr w:type="gramStart"/>
      <w:r>
        <w:rPr>
          <w:b/>
          <w:sz w:val="24"/>
        </w:rPr>
        <w:t>,Exchange</w:t>
      </w:r>
      <w:proofErr w:type="gramEnd"/>
      <w:r>
        <w:rPr>
          <w:b/>
          <w:sz w:val="24"/>
        </w:rPr>
        <w:t xml:space="preserve"> Meter Read</w:t>
      </w:r>
    </w:p>
    <w:p w:rsidR="00471D09" w:rsidRDefault="00471D09" w:rsidP="00471D09">
      <w:pPr>
        <w:rPr>
          <w:b/>
          <w:sz w:val="24"/>
        </w:rPr>
      </w:pPr>
      <w:r>
        <w:rPr>
          <w:b/>
          <w:sz w:val="24"/>
        </w:rPr>
        <w:lastRenderedPageBreak/>
        <w:t>07</w:t>
      </w:r>
      <w:proofErr w:type="gramStart"/>
      <w:r>
        <w:rPr>
          <w:b/>
          <w:sz w:val="24"/>
        </w:rPr>
        <w:t>,Corrector</w:t>
      </w:r>
      <w:proofErr w:type="gramEnd"/>
      <w:r>
        <w:rPr>
          <w:b/>
          <w:sz w:val="24"/>
        </w:rPr>
        <w:t xml:space="preserve"> Meter Read</w:t>
      </w:r>
    </w:p>
    <w:p w:rsidR="00471D09" w:rsidRDefault="00471D09" w:rsidP="00471D09">
      <w:pPr>
        <w:rPr>
          <w:b/>
          <w:sz w:val="24"/>
        </w:rPr>
      </w:pPr>
      <w:r>
        <w:rPr>
          <w:b/>
          <w:sz w:val="24"/>
        </w:rPr>
        <w:t>08</w:t>
      </w:r>
      <w:proofErr w:type="gramStart"/>
      <w:r>
        <w:rPr>
          <w:b/>
          <w:sz w:val="24"/>
        </w:rPr>
        <w:t>,No</w:t>
      </w:r>
      <w:proofErr w:type="gramEnd"/>
      <w:r>
        <w:rPr>
          <w:b/>
          <w:sz w:val="24"/>
        </w:rPr>
        <w:t xml:space="preserve"> Reading Available</w:t>
      </w:r>
    </w:p>
    <w:p w:rsidR="00471D09" w:rsidRDefault="00471D09" w:rsidP="00471D09">
      <w:pPr>
        <w:rPr>
          <w:b/>
          <w:sz w:val="24"/>
        </w:rPr>
      </w:pPr>
      <w:r>
        <w:rPr>
          <w:b/>
          <w:sz w:val="24"/>
        </w:rPr>
        <w:t>09</w:t>
      </w:r>
      <w:proofErr w:type="gramStart"/>
      <w:r>
        <w:rPr>
          <w:b/>
          <w:sz w:val="24"/>
        </w:rPr>
        <w:t>,Third</w:t>
      </w:r>
      <w:proofErr w:type="gramEnd"/>
      <w:r>
        <w:rPr>
          <w:b/>
          <w:sz w:val="24"/>
        </w:rPr>
        <w:t xml:space="preserve"> Party Normal Read</w:t>
      </w:r>
    </w:p>
    <w:p w:rsidR="00471D09" w:rsidRDefault="00471D09" w:rsidP="00471D09">
      <w:pPr>
        <w:rPr>
          <w:b/>
          <w:sz w:val="24"/>
        </w:rPr>
      </w:pPr>
      <w:r>
        <w:rPr>
          <w:b/>
          <w:sz w:val="24"/>
        </w:rPr>
        <w:t>10</w:t>
      </w:r>
      <w:proofErr w:type="gramStart"/>
      <w:r>
        <w:rPr>
          <w:b/>
          <w:sz w:val="24"/>
        </w:rPr>
        <w:t>,Third</w:t>
      </w:r>
      <w:proofErr w:type="gramEnd"/>
      <w:r>
        <w:rPr>
          <w:b/>
          <w:sz w:val="24"/>
        </w:rPr>
        <w:t xml:space="preserve"> Party Estimated Manual</w:t>
      </w:r>
    </w:p>
    <w:p w:rsidR="00471D09" w:rsidRDefault="00471D09" w:rsidP="00471D09">
      <w:pPr>
        <w:rPr>
          <w:b/>
          <w:sz w:val="24"/>
        </w:rPr>
      </w:pPr>
      <w:r>
        <w:rPr>
          <w:b/>
          <w:sz w:val="24"/>
        </w:rPr>
        <w:t>11</w:t>
      </w:r>
      <w:proofErr w:type="gramStart"/>
      <w:r>
        <w:rPr>
          <w:b/>
          <w:sz w:val="24"/>
        </w:rPr>
        <w:t>,Third</w:t>
      </w:r>
      <w:proofErr w:type="gramEnd"/>
      <w:r>
        <w:rPr>
          <w:b/>
          <w:sz w:val="24"/>
        </w:rPr>
        <w:t xml:space="preserve"> Party Estimated Computer</w:t>
      </w:r>
    </w:p>
    <w:p w:rsidR="00471D09" w:rsidRDefault="00471D09" w:rsidP="00471D09">
      <w:pPr>
        <w:rPr>
          <w:sz w:val="24"/>
        </w:rPr>
      </w:pPr>
      <w:r w:rsidRPr="00471D09">
        <w:rPr>
          <w:sz w:val="24"/>
        </w:rPr>
        <w:t>12</w:t>
      </w:r>
      <w:proofErr w:type="gramStart"/>
      <w:r w:rsidRPr="00471D09">
        <w:rPr>
          <w:sz w:val="24"/>
        </w:rPr>
        <w:t>,Reading</w:t>
      </w:r>
      <w:proofErr w:type="gramEnd"/>
      <w:r w:rsidRPr="00471D09">
        <w:rPr>
          <w:sz w:val="24"/>
        </w:rPr>
        <w:t xml:space="preserve"> For Information Only</w:t>
      </w: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ReadingDetails</w:t>
            </w:r>
            <w:proofErr w:type="spellEnd"/>
            <w:r w:rsidRPr="00471D09">
              <w:rPr>
                <w:sz w:val="32"/>
              </w:rPr>
              <w:t>\Quantity</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Quantity</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One-Two</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Decimal</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811901E" wp14:editId="24D2867F">
            <wp:extent cx="3676650" cy="2038350"/>
            <wp:effectExtent l="0" t="0" r="0" b="0"/>
            <wp:docPr id="409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11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676650" cy="203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The quantity of product being supplied against this line.</w:t>
      </w:r>
      <w:proofErr w:type="gramEnd"/>
      <w:r w:rsidRPr="00471D09">
        <w:rPr>
          <w:sz w:val="24"/>
        </w:rPr>
        <w:t xml:space="preserve"> First quantity is difference between readings. Second </w:t>
      </w:r>
      <w:proofErr w:type="gramStart"/>
      <w:r w:rsidRPr="00471D09">
        <w:rPr>
          <w:sz w:val="24"/>
        </w:rPr>
        <w:t>is  first</w:t>
      </w:r>
      <w:proofErr w:type="gramEnd"/>
      <w:r w:rsidRPr="00471D09">
        <w:rPr>
          <w:sz w:val="24"/>
        </w:rPr>
        <w:t xml:space="preserve"> quantity with all adjustments applied.</w:t>
      </w:r>
    </w:p>
    <w:p w:rsidR="00471D09" w:rsidRDefault="00471D09" w:rsidP="00471D09">
      <w:pPr>
        <w:rPr>
          <w:b/>
          <w:sz w:val="24"/>
        </w:rPr>
      </w:pPr>
      <w:r w:rsidRPr="00471D09">
        <w:rPr>
          <w:b/>
          <w:sz w:val="24"/>
        </w:rPr>
        <w:t>Attributes</w:t>
      </w:r>
    </w:p>
    <w:p w:rsidR="00471D09" w:rsidRDefault="00471D09" w:rsidP="00471D09">
      <w:pPr>
        <w:rPr>
          <w:b/>
          <w:sz w:val="24"/>
        </w:rPr>
      </w:pPr>
      <w:proofErr w:type="spellStart"/>
      <w:r>
        <w:rPr>
          <w:b/>
          <w:sz w:val="24"/>
        </w:rPr>
        <w:t>QtyType</w:t>
      </w:r>
      <w:proofErr w:type="spellEnd"/>
    </w:p>
    <w:p w:rsidR="00471D09" w:rsidRDefault="00471D09" w:rsidP="00471D09">
      <w:pPr>
        <w:rPr>
          <w:b/>
          <w:sz w:val="24"/>
        </w:rPr>
      </w:pPr>
      <w:proofErr w:type="spellStart"/>
      <w:r>
        <w:rPr>
          <w:b/>
          <w:sz w:val="24"/>
        </w:rPr>
        <w:t>UOMCode</w:t>
      </w:r>
      <w:proofErr w:type="spellEnd"/>
    </w:p>
    <w:p w:rsidR="00471D09" w:rsidRDefault="00471D09" w:rsidP="00471D09">
      <w:pPr>
        <w:rPr>
          <w:sz w:val="24"/>
        </w:rPr>
      </w:pPr>
      <w:proofErr w:type="spellStart"/>
      <w:r w:rsidRPr="00471D09">
        <w:rPr>
          <w:sz w:val="24"/>
        </w:rPr>
        <w:t>UOMDescription</w:t>
      </w:r>
      <w:proofErr w:type="spellEnd"/>
    </w:p>
    <w:p w:rsidR="00471D09" w:rsidRDefault="00471D09" w:rsidP="00471D09">
      <w:pPr>
        <w:rPr>
          <w:b/>
          <w:sz w:val="24"/>
        </w:rPr>
      </w:pPr>
      <w:r w:rsidRPr="00471D09">
        <w:rPr>
          <w:b/>
          <w:sz w:val="24"/>
        </w:rPr>
        <w:t>Code List</w:t>
      </w:r>
    </w:p>
    <w:p w:rsidR="00471D09" w:rsidRDefault="00471D09" w:rsidP="00471D09">
      <w:pPr>
        <w:rPr>
          <w:b/>
          <w:sz w:val="24"/>
        </w:rPr>
      </w:pPr>
      <w:proofErr w:type="spellStart"/>
      <w:r>
        <w:rPr>
          <w:b/>
          <w:sz w:val="24"/>
        </w:rPr>
        <w:t>QtyType</w:t>
      </w:r>
      <w:proofErr w:type="spellEnd"/>
      <w:r>
        <w:rPr>
          <w:b/>
          <w:sz w:val="24"/>
        </w:rPr>
        <w:t xml:space="preserve"> = "Actual</w:t>
      </w:r>
      <w:proofErr w:type="gramStart"/>
      <w:r>
        <w:rPr>
          <w:b/>
          <w:sz w:val="24"/>
        </w:rPr>
        <w:t>" ,</w:t>
      </w:r>
      <w:proofErr w:type="gramEnd"/>
      <w:r>
        <w:rPr>
          <w:b/>
          <w:sz w:val="24"/>
        </w:rPr>
        <w:t xml:space="preserve"> "Adjusted"</w:t>
      </w:r>
    </w:p>
    <w:p w:rsidR="00471D09" w:rsidRDefault="00471D09" w:rsidP="00471D09">
      <w:pPr>
        <w:rPr>
          <w:b/>
          <w:sz w:val="24"/>
        </w:rPr>
      </w:pPr>
      <w:proofErr w:type="spellStart"/>
      <w:r>
        <w:rPr>
          <w:b/>
          <w:sz w:val="24"/>
        </w:rPr>
        <w:t>UOMCode</w:t>
      </w:r>
      <w:proofErr w:type="spellEnd"/>
      <w:r>
        <w:rPr>
          <w:b/>
          <w:sz w:val="24"/>
        </w:rPr>
        <w:t xml:space="preserve"> = </w:t>
      </w:r>
      <w:proofErr w:type="spellStart"/>
      <w:r>
        <w:rPr>
          <w:b/>
          <w:sz w:val="24"/>
        </w:rPr>
        <w:t>Refere</w:t>
      </w:r>
      <w:proofErr w:type="spellEnd"/>
      <w:r>
        <w:rPr>
          <w:b/>
          <w:sz w:val="24"/>
        </w:rPr>
        <w:t xml:space="preserve"> to Code Lists</w:t>
      </w:r>
    </w:p>
    <w:p w:rsidR="00471D09" w:rsidRDefault="00471D09" w:rsidP="00471D09">
      <w:pPr>
        <w:rPr>
          <w:sz w:val="24"/>
        </w:rPr>
      </w:pPr>
      <w:proofErr w:type="spellStart"/>
      <w:r w:rsidRPr="00471D09">
        <w:rPr>
          <w:sz w:val="24"/>
        </w:rPr>
        <w:t>UOMDescription</w:t>
      </w:r>
      <w:proofErr w:type="spellEnd"/>
      <w:r w:rsidRPr="00471D09">
        <w:rPr>
          <w:sz w:val="24"/>
        </w:rPr>
        <w:t xml:space="preserve"> =</w:t>
      </w:r>
      <w:proofErr w:type="spellStart"/>
      <w:r w:rsidRPr="00471D09">
        <w:rPr>
          <w:sz w:val="24"/>
        </w:rPr>
        <w:t>Refere</w:t>
      </w:r>
      <w:proofErr w:type="spellEnd"/>
      <w:r w:rsidRPr="00471D09">
        <w:rPr>
          <w:sz w:val="24"/>
        </w:rPr>
        <w:t xml:space="preserve"> to Code Lists</w:t>
      </w: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lastRenderedPageBreak/>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ReadingDetails</w:t>
            </w:r>
            <w:proofErr w:type="spellEnd"/>
            <w:r w:rsidRPr="00471D09">
              <w:rPr>
                <w:sz w:val="32"/>
              </w:rPr>
              <w:t>\</w:t>
            </w:r>
            <w:proofErr w:type="spellStart"/>
            <w:r w:rsidRPr="00471D09">
              <w:rPr>
                <w:sz w:val="32"/>
              </w:rPr>
              <w:t>QuantityAdjustments</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QuantityAdjustments</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Zero-many</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 Type</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399EF71A" wp14:editId="227A7292">
            <wp:extent cx="3848100" cy="1866900"/>
            <wp:effectExtent l="0" t="0" r="0" b="0"/>
            <wp:docPr id="112"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48100" cy="18669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
    <w:p w:rsidR="00471D09" w:rsidRDefault="00471D09" w:rsidP="00471D09">
      <w:pPr>
        <w:rPr>
          <w:b/>
          <w:sz w:val="24"/>
        </w:rPr>
      </w:pPr>
      <w:r w:rsidRPr="00471D09">
        <w:rPr>
          <w:b/>
          <w:sz w:val="24"/>
        </w:rPr>
        <w:t>Attributes</w:t>
      </w:r>
    </w:p>
    <w:p w:rsidR="00471D09" w:rsidRDefault="00471D09" w:rsidP="00471D09">
      <w:pPr>
        <w:rPr>
          <w:sz w:val="24"/>
        </w:rPr>
      </w:pPr>
      <w:proofErr w:type="spellStart"/>
      <w:r w:rsidRPr="00471D09">
        <w:rPr>
          <w:sz w:val="24"/>
        </w:rPr>
        <w:t>AdjustmentCode</w:t>
      </w:r>
      <w:proofErr w:type="spellEnd"/>
    </w:p>
    <w:p w:rsidR="00471D09" w:rsidRDefault="00471D09" w:rsidP="00471D09">
      <w:pPr>
        <w:rPr>
          <w:b/>
          <w:sz w:val="24"/>
        </w:rPr>
      </w:pPr>
      <w:r w:rsidRPr="00471D09">
        <w:rPr>
          <w:b/>
          <w:sz w:val="24"/>
        </w:rPr>
        <w:t>Code List</w:t>
      </w:r>
    </w:p>
    <w:p w:rsidR="00471D09" w:rsidRDefault="00471D09" w:rsidP="00471D09">
      <w:pPr>
        <w:rPr>
          <w:sz w:val="24"/>
        </w:rPr>
      </w:pPr>
      <w:proofErr w:type="spellStart"/>
      <w:r w:rsidRPr="00471D09">
        <w:rPr>
          <w:sz w:val="24"/>
        </w:rPr>
        <w:t>AdjustmentCode</w:t>
      </w:r>
      <w:proofErr w:type="spellEnd"/>
      <w:r w:rsidRPr="00471D09">
        <w:rPr>
          <w:sz w:val="24"/>
        </w:rPr>
        <w:t xml:space="preserve"> = CV, CF, MM, LF</w:t>
      </w: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QuantityAdjustments</w:t>
      </w:r>
      <w:proofErr w:type="spellEnd"/>
      <w:r w:rsidRPr="00471D09">
        <w:rPr>
          <w:sz w:val="24"/>
        </w:rPr>
        <w:t xml:space="preserve">&gt; </w:t>
      </w:r>
      <w:proofErr w:type="spellStart"/>
      <w:r w:rsidRPr="00471D09">
        <w:rPr>
          <w:sz w:val="24"/>
        </w:rPr>
        <w:t>AdjustmentCode</w:t>
      </w:r>
      <w:proofErr w:type="spellEnd"/>
      <w:r w:rsidRPr="00471D09">
        <w:rPr>
          <w:sz w:val="24"/>
        </w:rPr>
        <w:t>="LF"&gt;1.0349&lt;/</w:t>
      </w:r>
      <w:proofErr w:type="spellStart"/>
      <w:r w:rsidRPr="00471D09">
        <w:rPr>
          <w:sz w:val="24"/>
        </w:rPr>
        <w:t>QuantityAdjustments</w:t>
      </w:r>
      <w:proofErr w:type="spellEnd"/>
      <w:r w:rsidRPr="00471D09">
        <w:rPr>
          <w:sz w:val="24"/>
        </w:rPr>
        <w:t xml:space="preserve">&gt; </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ChargeDetails</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ChargeDetails</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Zero-many</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2A91C502" wp14:editId="353F9FE4">
            <wp:extent cx="5029201" cy="2657475"/>
            <wp:effectExtent l="0" t="0" r="0" b="0"/>
            <wp:docPr id="115"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29201" cy="26574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cost details of the charge.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ChargeDetails</w:t>
            </w:r>
            <w:proofErr w:type="spellEnd"/>
            <w:r w:rsidRPr="00471D09">
              <w:rPr>
                <w:sz w:val="32"/>
              </w:rPr>
              <w:t>\Quantity</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Quantity</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Decimal</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AD2CF35" wp14:editId="5463E704">
            <wp:extent cx="4762500" cy="1409700"/>
            <wp:effectExtent l="0" t="0" r="0" b="0"/>
            <wp:docPr id="116"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0" cy="14097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The number of units or 'items' of charge to be charged where relevant.</w:t>
      </w:r>
      <w:proofErr w:type="gramEnd"/>
    </w:p>
    <w:p w:rsidR="00471D09" w:rsidRDefault="00471D09" w:rsidP="00471D09">
      <w:pPr>
        <w:rPr>
          <w:b/>
          <w:sz w:val="24"/>
        </w:rPr>
      </w:pPr>
      <w:r w:rsidRPr="00471D09">
        <w:rPr>
          <w:b/>
          <w:sz w:val="24"/>
        </w:rPr>
        <w:t>Attributes</w:t>
      </w:r>
    </w:p>
    <w:p w:rsidR="00471D09" w:rsidRDefault="00471D09" w:rsidP="00471D09">
      <w:pPr>
        <w:rPr>
          <w:sz w:val="24"/>
        </w:rPr>
      </w:pPr>
      <w:proofErr w:type="spellStart"/>
      <w:r w:rsidRPr="00471D09">
        <w:rPr>
          <w:sz w:val="24"/>
        </w:rPr>
        <w:t>QuantityType</w:t>
      </w:r>
      <w:proofErr w:type="gramStart"/>
      <w:r w:rsidRPr="00471D09">
        <w:rPr>
          <w:sz w:val="24"/>
        </w:rPr>
        <w:t>;UOMCode</w:t>
      </w:r>
      <w:proofErr w:type="gramEnd"/>
      <w:r w:rsidRPr="00471D09">
        <w:rPr>
          <w:sz w:val="24"/>
        </w:rPr>
        <w:t>;UOMDescription</w:t>
      </w:r>
      <w:proofErr w:type="spellEnd"/>
    </w:p>
    <w:p w:rsidR="00471D09" w:rsidRDefault="00471D09" w:rsidP="00471D09">
      <w:pPr>
        <w:rPr>
          <w:b/>
          <w:sz w:val="24"/>
        </w:rPr>
      </w:pPr>
      <w:r w:rsidRPr="00471D09">
        <w:rPr>
          <w:b/>
          <w:sz w:val="24"/>
        </w:rPr>
        <w:t>Code List</w:t>
      </w:r>
    </w:p>
    <w:p w:rsidR="00471D09" w:rsidRDefault="00471D09" w:rsidP="00471D09">
      <w:pPr>
        <w:rPr>
          <w:b/>
          <w:sz w:val="24"/>
        </w:rPr>
      </w:pPr>
      <w:proofErr w:type="spellStart"/>
      <w:r>
        <w:rPr>
          <w:b/>
          <w:sz w:val="24"/>
        </w:rPr>
        <w:t>QuantityType</w:t>
      </w:r>
      <w:proofErr w:type="gramStart"/>
      <w:r>
        <w:rPr>
          <w:b/>
          <w:sz w:val="24"/>
        </w:rPr>
        <w:t>:Actual</w:t>
      </w:r>
      <w:proofErr w:type="spellEnd"/>
      <w:proofErr w:type="gramEnd"/>
      <w:r>
        <w:rPr>
          <w:b/>
          <w:sz w:val="24"/>
        </w:rPr>
        <w:t>, Adjusted</w:t>
      </w:r>
    </w:p>
    <w:p w:rsidR="00471D09" w:rsidRDefault="00471D09" w:rsidP="00471D09">
      <w:pPr>
        <w:rPr>
          <w:sz w:val="24"/>
        </w:rPr>
      </w:pPr>
      <w:proofErr w:type="spellStart"/>
      <w:r w:rsidRPr="00471D09">
        <w:rPr>
          <w:sz w:val="24"/>
        </w:rPr>
        <w:t>UOMCode</w:t>
      </w:r>
      <w:proofErr w:type="gramStart"/>
      <w:r w:rsidRPr="00471D09">
        <w:rPr>
          <w:sz w:val="24"/>
        </w:rPr>
        <w:t>:Refer</w:t>
      </w:r>
      <w:proofErr w:type="spellEnd"/>
      <w:proofErr w:type="gramEnd"/>
      <w:r w:rsidRPr="00471D09">
        <w:rPr>
          <w:sz w:val="24"/>
        </w:rPr>
        <w:t xml:space="preserve"> to </w:t>
      </w:r>
      <w:proofErr w:type="spellStart"/>
      <w:r w:rsidRPr="00471D09">
        <w:rPr>
          <w:sz w:val="24"/>
        </w:rPr>
        <w:t>codelist</w:t>
      </w:r>
      <w:proofErr w:type="spellEnd"/>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 xml:space="preserve">&lt;Quantity </w:t>
      </w:r>
      <w:proofErr w:type="spellStart"/>
      <w:r w:rsidRPr="00471D09">
        <w:rPr>
          <w:sz w:val="24"/>
        </w:rPr>
        <w:t>QuantityType</w:t>
      </w:r>
      <w:proofErr w:type="spellEnd"/>
      <w:r w:rsidRPr="00471D09">
        <w:rPr>
          <w:sz w:val="24"/>
        </w:rPr>
        <w:t xml:space="preserve">="ACTUAL" </w:t>
      </w:r>
      <w:proofErr w:type="spellStart"/>
      <w:r w:rsidRPr="00471D09">
        <w:rPr>
          <w:sz w:val="24"/>
        </w:rPr>
        <w:t>UOMCode</w:t>
      </w:r>
      <w:proofErr w:type="spellEnd"/>
      <w:r w:rsidRPr="00471D09">
        <w:rPr>
          <w:sz w:val="24"/>
        </w:rPr>
        <w:t>="</w:t>
      </w:r>
      <w:proofErr w:type="spellStart"/>
      <w:r w:rsidRPr="00471D09">
        <w:rPr>
          <w:sz w:val="24"/>
        </w:rPr>
        <w:t>KwH</w:t>
      </w:r>
      <w:proofErr w:type="spellEnd"/>
      <w:r w:rsidRPr="00471D09">
        <w:rPr>
          <w:sz w:val="24"/>
        </w:rPr>
        <w:t xml:space="preserve">" </w:t>
      </w:r>
      <w:proofErr w:type="spellStart"/>
      <w:r w:rsidRPr="00471D09">
        <w:rPr>
          <w:sz w:val="24"/>
        </w:rPr>
        <w:t>UOMDescription</w:t>
      </w:r>
      <w:proofErr w:type="spellEnd"/>
      <w:r w:rsidRPr="00471D09">
        <w:rPr>
          <w:sz w:val="24"/>
        </w:rPr>
        <w:t>="</w:t>
      </w:r>
      <w:proofErr w:type="spellStart"/>
      <w:r w:rsidRPr="00471D09">
        <w:rPr>
          <w:sz w:val="24"/>
        </w:rPr>
        <w:t>KilowattHour</w:t>
      </w:r>
      <w:proofErr w:type="spellEnd"/>
      <w:r w:rsidRPr="00471D09">
        <w:rPr>
          <w:sz w:val="24"/>
        </w:rPr>
        <w:t>"&gt;4&lt;/Quantity&gt;</w:t>
      </w:r>
    </w:p>
    <w:p w:rsidR="00471D09" w:rsidRDefault="00471D09" w:rsidP="00471D09">
      <w:pPr>
        <w:rPr>
          <w:b/>
          <w:sz w:val="24"/>
        </w:rPr>
      </w:pPr>
      <w:r w:rsidRPr="00471D09">
        <w:rPr>
          <w:b/>
          <w:sz w:val="24"/>
        </w:rPr>
        <w:t>Notes</w:t>
      </w:r>
    </w:p>
    <w:p w:rsidR="00471D09" w:rsidRDefault="00471D09" w:rsidP="00471D09">
      <w:pPr>
        <w:rPr>
          <w:b/>
          <w:sz w:val="24"/>
        </w:rPr>
      </w:pPr>
      <w:r>
        <w:rPr>
          <w:b/>
          <w:sz w:val="24"/>
        </w:rPr>
        <w:t xml:space="preserve">Not all charges have a quantity. The ones for which it applies are: </w:t>
      </w:r>
    </w:p>
    <w:p w:rsidR="00471D09" w:rsidRDefault="00471D09" w:rsidP="00471D09">
      <w:pPr>
        <w:rPr>
          <w:b/>
          <w:sz w:val="24"/>
        </w:rPr>
      </w:pPr>
      <w:r>
        <w:rPr>
          <w:b/>
          <w:sz w:val="24"/>
        </w:rPr>
        <w:t xml:space="preserve">All consumption charges where this is the number of units; </w:t>
      </w:r>
    </w:p>
    <w:p w:rsidR="00471D09" w:rsidRDefault="00471D09" w:rsidP="00471D09">
      <w:pPr>
        <w:rPr>
          <w:b/>
          <w:sz w:val="24"/>
        </w:rPr>
      </w:pPr>
      <w:r>
        <w:rPr>
          <w:b/>
          <w:sz w:val="24"/>
        </w:rPr>
        <w:t>CCL (number of units);</w:t>
      </w:r>
    </w:p>
    <w:p w:rsidR="00471D09" w:rsidRDefault="00471D09" w:rsidP="00471D09">
      <w:pPr>
        <w:rPr>
          <w:b/>
          <w:sz w:val="24"/>
        </w:rPr>
      </w:pPr>
      <w:r>
        <w:rPr>
          <w:b/>
          <w:sz w:val="24"/>
        </w:rPr>
        <w:t>Availability (Capacity);</w:t>
      </w:r>
    </w:p>
    <w:p w:rsidR="00471D09" w:rsidRDefault="00471D09">
      <w:pPr>
        <w:rPr>
          <w:sz w:val="24"/>
        </w:rPr>
      </w:pPr>
      <w:r>
        <w:rPr>
          <w:sz w:val="24"/>
        </w:rPr>
        <w:lastRenderedPageBreak/>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ChargeDetails</w:t>
            </w:r>
            <w:proofErr w:type="spellEnd"/>
            <w:r w:rsidRPr="00471D09">
              <w:rPr>
                <w:sz w:val="32"/>
              </w:rPr>
              <w:t>\Price</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Price</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Decimal</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44B5A256" wp14:editId="2E37F79B">
            <wp:extent cx="1638300" cy="581025"/>
            <wp:effectExtent l="0" t="0" r="0" b="9525"/>
            <wp:docPr id="4165"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 name="Picture 12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38300"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The price for the charge line.</w:t>
      </w:r>
      <w:proofErr w:type="gramEnd"/>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&lt;Price&gt;0.23453&lt;/Price&gt;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ChargeDetails</w:t>
            </w:r>
            <w:proofErr w:type="spellEnd"/>
            <w:r w:rsidRPr="00471D09">
              <w:rPr>
                <w:sz w:val="32"/>
              </w:rPr>
              <w:t>\Amount</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Amount</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Currency</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4409655D" wp14:editId="21A1B514">
            <wp:extent cx="1600200" cy="714375"/>
            <wp:effectExtent l="0" t="0" r="0" b="9525"/>
            <wp:docPr id="4166"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 name="Picture 12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00200"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The amount for this part of the </w:t>
      </w:r>
      <w:proofErr w:type="spellStart"/>
      <w:r w:rsidRPr="00471D09">
        <w:rPr>
          <w:sz w:val="24"/>
        </w:rPr>
        <w:t>ChargeDetails</w:t>
      </w:r>
      <w:proofErr w:type="spellEnd"/>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&lt;Amount&gt;132.34&lt;/Amount&gt;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LineTotal</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LineTotal</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Currency</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69CC5F60" wp14:editId="541E5AAF">
            <wp:extent cx="1704975" cy="1076325"/>
            <wp:effectExtent l="0" t="0" r="9525" b="9525"/>
            <wp:docPr id="4167"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 name="Picture 13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04975" cy="1076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The Total amount of charge for this line.</w:t>
      </w:r>
      <w:proofErr w:type="gramEnd"/>
      <w:r w:rsidRPr="00471D09">
        <w:rPr>
          <w:sz w:val="24"/>
        </w:rPr>
        <w:t xml:space="preserve"> It should be possible to calculate this figure using all the other data supplied on the </w:t>
      </w:r>
      <w:proofErr w:type="spellStart"/>
      <w:r w:rsidRPr="00471D09">
        <w:rPr>
          <w:sz w:val="24"/>
        </w:rPr>
        <w:t>SiteInvoiceLine</w:t>
      </w:r>
      <w:proofErr w:type="spellEnd"/>
      <w:r w:rsidRPr="00471D09">
        <w:rPr>
          <w:sz w:val="24"/>
        </w:rPr>
        <w:t xml:space="preserve"> and </w:t>
      </w:r>
      <w:proofErr w:type="spellStart"/>
      <w:proofErr w:type="gramStart"/>
      <w:r w:rsidRPr="00471D09">
        <w:rPr>
          <w:sz w:val="24"/>
        </w:rPr>
        <w:t>it's</w:t>
      </w:r>
      <w:proofErr w:type="spellEnd"/>
      <w:proofErr w:type="gramEnd"/>
      <w:r w:rsidRPr="00471D09">
        <w:rPr>
          <w:sz w:val="24"/>
        </w:rPr>
        <w:t xml:space="preserve"> child elements.</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LineTotal</w:t>
      </w:r>
      <w:proofErr w:type="spellEnd"/>
      <w:r w:rsidRPr="00471D09">
        <w:rPr>
          <w:sz w:val="24"/>
        </w:rPr>
        <w:t>&gt;132.24&lt;/</w:t>
      </w:r>
      <w:proofErr w:type="spellStart"/>
      <w:r w:rsidRPr="00471D09">
        <w:rPr>
          <w:sz w:val="24"/>
        </w:rPr>
        <w:t>Linetotal</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LineTaxCode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LineTaxCode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65246C1F" wp14:editId="6F187262">
            <wp:extent cx="1514475" cy="1333500"/>
            <wp:effectExtent l="0" t="0" r="9525" b="0"/>
            <wp:docPr id="4168"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 name="Picture 13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14475"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To indicate the tax code that will be applied to this line item in the final tax calculation. </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b/>
          <w:sz w:val="24"/>
        </w:rPr>
      </w:pPr>
      <w:r>
        <w:rPr>
          <w:b/>
          <w:sz w:val="24"/>
        </w:rPr>
        <w:t>Invoice Vat Codes</w:t>
      </w:r>
    </w:p>
    <w:p w:rsidR="00471D09" w:rsidRDefault="00471D09" w:rsidP="00471D09">
      <w:pPr>
        <w:rPr>
          <w:b/>
          <w:sz w:val="24"/>
        </w:rPr>
      </w:pPr>
      <w:r>
        <w:rPr>
          <w:b/>
          <w:sz w:val="24"/>
        </w:rPr>
        <w:t>S - Standard</w:t>
      </w:r>
    </w:p>
    <w:p w:rsidR="00471D09" w:rsidRDefault="00471D09" w:rsidP="00471D09">
      <w:pPr>
        <w:rPr>
          <w:b/>
          <w:sz w:val="24"/>
        </w:rPr>
      </w:pPr>
      <w:r>
        <w:rPr>
          <w:b/>
          <w:sz w:val="24"/>
        </w:rPr>
        <w:t>L - Lower</w:t>
      </w:r>
    </w:p>
    <w:p w:rsidR="00471D09" w:rsidRDefault="00471D09" w:rsidP="00471D09">
      <w:pPr>
        <w:rPr>
          <w:b/>
          <w:sz w:val="24"/>
        </w:rPr>
      </w:pPr>
      <w:r>
        <w:rPr>
          <w:b/>
          <w:sz w:val="24"/>
        </w:rPr>
        <w:t>X - Exempt</w:t>
      </w:r>
    </w:p>
    <w:p w:rsidR="00471D09" w:rsidRDefault="00471D09" w:rsidP="00471D09">
      <w:pPr>
        <w:rPr>
          <w:b/>
          <w:sz w:val="24"/>
        </w:rPr>
      </w:pPr>
      <w:r>
        <w:rPr>
          <w:b/>
          <w:sz w:val="24"/>
        </w:rPr>
        <w:t>Z - Zero</w:t>
      </w:r>
    </w:p>
    <w:p w:rsidR="00471D09" w:rsidRDefault="00471D09" w:rsidP="00471D09">
      <w:pPr>
        <w:rPr>
          <w:b/>
          <w:sz w:val="24"/>
        </w:rPr>
      </w:pPr>
    </w:p>
    <w:p w:rsidR="00471D09" w:rsidRDefault="00471D09" w:rsidP="00471D09">
      <w:pPr>
        <w:rPr>
          <w:b/>
          <w:sz w:val="24"/>
        </w:rPr>
      </w:pPr>
      <w:r>
        <w:rPr>
          <w:b/>
          <w:sz w:val="24"/>
        </w:rPr>
        <w:t>Withdrawn Invoice Vat Codes</w:t>
      </w:r>
    </w:p>
    <w:p w:rsidR="00471D09" w:rsidRDefault="00471D09" w:rsidP="00471D09">
      <w:pPr>
        <w:rPr>
          <w:b/>
          <w:sz w:val="24"/>
        </w:rPr>
      </w:pPr>
      <w:r>
        <w:rPr>
          <w:b/>
          <w:sz w:val="24"/>
        </w:rPr>
        <w:t xml:space="preserve">B - </w:t>
      </w:r>
      <w:proofErr w:type="gramStart"/>
      <w:r>
        <w:rPr>
          <w:b/>
          <w:sz w:val="24"/>
        </w:rPr>
        <w:t>standard</w:t>
      </w:r>
      <w:proofErr w:type="gramEnd"/>
    </w:p>
    <w:p w:rsidR="00471D09" w:rsidRDefault="00471D09" w:rsidP="00471D09">
      <w:pPr>
        <w:rPr>
          <w:b/>
          <w:sz w:val="24"/>
        </w:rPr>
      </w:pPr>
      <w:r>
        <w:rPr>
          <w:b/>
          <w:sz w:val="24"/>
        </w:rPr>
        <w:t>M - Lower</w:t>
      </w:r>
    </w:p>
    <w:p w:rsidR="00471D09" w:rsidRDefault="00471D09" w:rsidP="00471D09">
      <w:pPr>
        <w:rPr>
          <w:b/>
          <w:sz w:val="24"/>
        </w:rPr>
      </w:pPr>
      <w:r>
        <w:rPr>
          <w:b/>
          <w:sz w:val="24"/>
        </w:rPr>
        <w:lastRenderedPageBreak/>
        <w:t>U - Exempt</w:t>
      </w:r>
    </w:p>
    <w:p w:rsidR="00471D09" w:rsidRDefault="00471D09" w:rsidP="00471D09">
      <w:pPr>
        <w:rPr>
          <w:sz w:val="24"/>
        </w:rPr>
      </w:pPr>
      <w:r w:rsidRPr="00471D09">
        <w:rPr>
          <w:sz w:val="24"/>
        </w:rPr>
        <w:t xml:space="preserve">Z - Zero </w:t>
      </w:r>
      <w:proofErr w:type="gramStart"/>
      <w:r w:rsidRPr="00471D09">
        <w:rPr>
          <w:sz w:val="24"/>
        </w:rPr>
        <w:t>Rate</w:t>
      </w:r>
      <w:proofErr w:type="gramEnd"/>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LineTaxCode</w:t>
      </w:r>
      <w:proofErr w:type="spellEnd"/>
      <w:r w:rsidRPr="00471D09">
        <w:rPr>
          <w:sz w:val="24"/>
        </w:rPr>
        <w:t>&gt;S&lt;/</w:t>
      </w:r>
      <w:proofErr w:type="spellStart"/>
      <w:r w:rsidRPr="00471D09">
        <w:rPr>
          <w:sz w:val="24"/>
        </w:rPr>
        <w:t>LineTaxCode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SupportingData</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SupportingData</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Zero-many</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14E0184C" wp14:editId="46AE3097">
            <wp:extent cx="4752975" cy="3724275"/>
            <wp:effectExtent l="0" t="0" r="9525" b="9525"/>
            <wp:docPr id="113"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52975" cy="37242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Data used in the calculation of </w:t>
      </w:r>
      <w:proofErr w:type="spellStart"/>
      <w:r w:rsidRPr="00471D09">
        <w:rPr>
          <w:sz w:val="24"/>
        </w:rPr>
        <w:t>LineTotal</w:t>
      </w:r>
      <w:proofErr w:type="spellEnd"/>
      <w:r w:rsidRPr="00471D09">
        <w:rPr>
          <w:sz w:val="24"/>
        </w:rPr>
        <w:t xml:space="preserve"> that does not fit anywhere else on the line. The Attribute describes the usage of the supporting data.</w:t>
      </w:r>
    </w:p>
    <w:p w:rsidR="00471D09" w:rsidRDefault="00471D09" w:rsidP="00471D09">
      <w:pPr>
        <w:rPr>
          <w:b/>
          <w:sz w:val="24"/>
        </w:rPr>
      </w:pPr>
      <w:r w:rsidRPr="00471D09">
        <w:rPr>
          <w:b/>
          <w:sz w:val="24"/>
        </w:rPr>
        <w:t>Attributes</w:t>
      </w:r>
    </w:p>
    <w:p w:rsidR="00471D09" w:rsidRDefault="00471D09" w:rsidP="00471D09">
      <w:pPr>
        <w:rPr>
          <w:sz w:val="24"/>
        </w:rPr>
      </w:pPr>
      <w:r w:rsidRPr="00471D09">
        <w:rPr>
          <w:sz w:val="24"/>
        </w:rPr>
        <w:t xml:space="preserve">Code; </w:t>
      </w:r>
      <w:proofErr w:type="spellStart"/>
      <w:r w:rsidRPr="00471D09">
        <w:rPr>
          <w:sz w:val="24"/>
        </w:rPr>
        <w:t>CodeList</w:t>
      </w:r>
      <w:proofErr w:type="spellEnd"/>
    </w:p>
    <w:p w:rsidR="00471D09" w:rsidRDefault="00471D09" w:rsidP="00471D09">
      <w:pPr>
        <w:rPr>
          <w:b/>
          <w:sz w:val="24"/>
        </w:rPr>
      </w:pPr>
      <w:r w:rsidRPr="00471D09">
        <w:rPr>
          <w:b/>
          <w:sz w:val="24"/>
        </w:rPr>
        <w:t>Code List</w:t>
      </w:r>
    </w:p>
    <w:p w:rsidR="00471D09" w:rsidRDefault="00471D09" w:rsidP="00471D09">
      <w:pPr>
        <w:rPr>
          <w:b/>
          <w:sz w:val="24"/>
        </w:rPr>
      </w:pPr>
      <w:r>
        <w:rPr>
          <w:b/>
          <w:sz w:val="24"/>
        </w:rPr>
        <w:t>PERCENT</w:t>
      </w:r>
    </w:p>
    <w:p w:rsidR="00471D09" w:rsidRDefault="00471D09" w:rsidP="00471D09">
      <w:pPr>
        <w:rPr>
          <w:b/>
          <w:sz w:val="24"/>
        </w:rPr>
      </w:pPr>
      <w:r>
        <w:rPr>
          <w:b/>
          <w:sz w:val="24"/>
        </w:rPr>
        <w:t>TAXRATE</w:t>
      </w:r>
    </w:p>
    <w:p w:rsidR="00471D09" w:rsidRDefault="00471D09" w:rsidP="00471D09">
      <w:pPr>
        <w:rPr>
          <w:b/>
          <w:sz w:val="24"/>
        </w:rPr>
      </w:pPr>
      <w:r>
        <w:rPr>
          <w:b/>
          <w:sz w:val="24"/>
        </w:rPr>
        <w:lastRenderedPageBreak/>
        <w:t>CAPITAL</w:t>
      </w:r>
    </w:p>
    <w:p w:rsidR="00471D09" w:rsidRDefault="00471D09" w:rsidP="00471D09">
      <w:pPr>
        <w:rPr>
          <w:b/>
          <w:sz w:val="24"/>
        </w:rPr>
      </w:pPr>
      <w:r>
        <w:rPr>
          <w:b/>
          <w:sz w:val="24"/>
        </w:rPr>
        <w:t>INVOICE</w:t>
      </w:r>
    </w:p>
    <w:p w:rsidR="00471D09" w:rsidRDefault="00471D09" w:rsidP="00471D09">
      <w:pPr>
        <w:rPr>
          <w:b/>
          <w:sz w:val="24"/>
        </w:rPr>
      </w:pPr>
      <w:r>
        <w:rPr>
          <w:b/>
          <w:sz w:val="24"/>
        </w:rPr>
        <w:t>DATE</w:t>
      </w:r>
    </w:p>
    <w:p w:rsidR="00471D09" w:rsidRDefault="00471D09" w:rsidP="00471D09">
      <w:pPr>
        <w:rPr>
          <w:b/>
          <w:sz w:val="24"/>
        </w:rPr>
      </w:pPr>
      <w:r>
        <w:rPr>
          <w:b/>
          <w:sz w:val="24"/>
        </w:rPr>
        <w:t>UNITS</w:t>
      </w:r>
    </w:p>
    <w:p w:rsidR="00471D09" w:rsidRDefault="00471D09" w:rsidP="00471D09">
      <w:pPr>
        <w:rPr>
          <w:b/>
          <w:sz w:val="24"/>
        </w:rPr>
      </w:pPr>
      <w:r>
        <w:rPr>
          <w:b/>
          <w:sz w:val="24"/>
        </w:rPr>
        <w:t>UOM</w:t>
      </w:r>
    </w:p>
    <w:p w:rsidR="00471D09" w:rsidRDefault="00471D09" w:rsidP="00471D09">
      <w:pPr>
        <w:rPr>
          <w:b/>
          <w:sz w:val="24"/>
        </w:rPr>
      </w:pPr>
      <w:r>
        <w:rPr>
          <w:b/>
          <w:sz w:val="24"/>
        </w:rPr>
        <w:t>AMOUNT</w:t>
      </w:r>
    </w:p>
    <w:p w:rsidR="00471D09" w:rsidRDefault="00471D09" w:rsidP="00471D09">
      <w:pPr>
        <w:rPr>
          <w:b/>
          <w:sz w:val="24"/>
        </w:rPr>
      </w:pPr>
      <w:r>
        <w:rPr>
          <w:b/>
          <w:sz w:val="24"/>
        </w:rPr>
        <w:t>MULT</w:t>
      </w:r>
    </w:p>
    <w:p w:rsidR="00471D09" w:rsidRDefault="00471D09" w:rsidP="00471D09">
      <w:pPr>
        <w:rPr>
          <w:b/>
          <w:sz w:val="24"/>
        </w:rPr>
      </w:pPr>
      <w:r>
        <w:rPr>
          <w:b/>
          <w:sz w:val="24"/>
        </w:rPr>
        <w:t>MPAN</w:t>
      </w:r>
    </w:p>
    <w:p w:rsidR="00471D09" w:rsidRDefault="00471D09" w:rsidP="00471D09">
      <w:pPr>
        <w:rPr>
          <w:b/>
          <w:sz w:val="24"/>
        </w:rPr>
      </w:pPr>
      <w:r>
        <w:rPr>
          <w:b/>
          <w:sz w:val="24"/>
        </w:rPr>
        <w:t>TIME</w:t>
      </w:r>
    </w:p>
    <w:p w:rsidR="00471D09" w:rsidRDefault="00471D09" w:rsidP="00471D09">
      <w:pPr>
        <w:rPr>
          <w:b/>
          <w:sz w:val="24"/>
        </w:rPr>
      </w:pPr>
      <w:r>
        <w:rPr>
          <w:b/>
          <w:sz w:val="24"/>
        </w:rPr>
        <w:t>HH</w:t>
      </w:r>
    </w:p>
    <w:p w:rsidR="00471D09" w:rsidRDefault="00471D09" w:rsidP="00471D09">
      <w:pPr>
        <w:rPr>
          <w:sz w:val="24"/>
        </w:rPr>
      </w:pPr>
      <w:r w:rsidRPr="00471D09">
        <w:rPr>
          <w:sz w:val="24"/>
        </w:rPr>
        <w:t>LAF</w:t>
      </w:r>
    </w:p>
    <w:p w:rsidR="00471D09" w:rsidRDefault="00471D09" w:rsidP="00471D09">
      <w:pPr>
        <w:rPr>
          <w:b/>
          <w:sz w:val="24"/>
        </w:rPr>
      </w:pPr>
      <w:r w:rsidRPr="00471D09">
        <w:rPr>
          <w:b/>
          <w:sz w:val="24"/>
        </w:rPr>
        <w:t>Example</w:t>
      </w:r>
    </w:p>
    <w:p w:rsidR="00471D09" w:rsidRDefault="00471D09" w:rsidP="00471D09">
      <w:pPr>
        <w:rPr>
          <w:b/>
          <w:sz w:val="24"/>
        </w:rPr>
      </w:pPr>
      <w:r>
        <w:rPr>
          <w:b/>
          <w:sz w:val="24"/>
        </w:rPr>
        <w:t>&lt;</w:t>
      </w:r>
      <w:proofErr w:type="spellStart"/>
      <w:r>
        <w:rPr>
          <w:b/>
          <w:sz w:val="24"/>
        </w:rPr>
        <w:t>SupportingData</w:t>
      </w:r>
      <w:proofErr w:type="spellEnd"/>
      <w:r>
        <w:rPr>
          <w:b/>
          <w:sz w:val="24"/>
        </w:rPr>
        <w:t>&gt;</w:t>
      </w:r>
    </w:p>
    <w:p w:rsidR="00471D09" w:rsidRDefault="00471D09" w:rsidP="00471D09">
      <w:pPr>
        <w:rPr>
          <w:b/>
          <w:sz w:val="24"/>
        </w:rPr>
      </w:pPr>
      <w:r>
        <w:rPr>
          <w:b/>
          <w:sz w:val="24"/>
        </w:rPr>
        <w:t>&lt;Sequence&gt;1&lt;/Sequence&gt;</w:t>
      </w:r>
    </w:p>
    <w:p w:rsidR="00471D09" w:rsidRDefault="00471D09" w:rsidP="00471D09">
      <w:pPr>
        <w:rPr>
          <w:b/>
          <w:sz w:val="24"/>
        </w:rPr>
      </w:pPr>
      <w:r>
        <w:rPr>
          <w:b/>
          <w:sz w:val="24"/>
        </w:rPr>
        <w:t>&lt;Value Type="LAF"&gt;1.00121&lt;/Value&gt;</w:t>
      </w:r>
    </w:p>
    <w:p w:rsidR="00471D09" w:rsidRDefault="00471D09" w:rsidP="00471D09">
      <w:pPr>
        <w:rPr>
          <w:sz w:val="24"/>
        </w:rPr>
      </w:pPr>
      <w:r w:rsidRPr="00471D09">
        <w:rPr>
          <w:sz w:val="24"/>
        </w:rPr>
        <w:t>&lt;/</w:t>
      </w:r>
      <w:proofErr w:type="spellStart"/>
      <w:r w:rsidRPr="00471D09">
        <w:rPr>
          <w:sz w:val="24"/>
        </w:rPr>
        <w:t>SupportingData</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SupportingData</w:t>
            </w:r>
            <w:proofErr w:type="spellEnd"/>
            <w:r w:rsidRPr="00471D09">
              <w:rPr>
                <w:sz w:val="32"/>
              </w:rPr>
              <w:t>\Sequence</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Sequence</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Integer</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5B67821C" wp14:editId="2CF7596B">
            <wp:extent cx="1828800" cy="742950"/>
            <wp:effectExtent l="0" t="0" r="0" b="0"/>
            <wp:docPr id="114"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28800" cy="7429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sequence number to allow for Supporting Data items to be grouped together</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&lt;Sequence&gt;1&lt;/Sequence&gt;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w:t>
            </w:r>
            <w:proofErr w:type="spellStart"/>
            <w:r w:rsidRPr="00471D09">
              <w:rPr>
                <w:sz w:val="32"/>
              </w:rPr>
              <w:t>SupportingData</w:t>
            </w:r>
            <w:proofErr w:type="spellEnd"/>
            <w:r w:rsidRPr="00471D09">
              <w:rPr>
                <w:sz w:val="32"/>
              </w:rPr>
              <w:t>\Value</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Value</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12864E0C" wp14:editId="7A97FCE2">
            <wp:extent cx="2143125" cy="2095500"/>
            <wp:effectExtent l="0" t="0" r="9525" b="0"/>
            <wp:docPr id="119"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43125" cy="2095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The Value of the </w:t>
      </w:r>
      <w:proofErr w:type="spellStart"/>
      <w:r w:rsidRPr="00471D09">
        <w:rPr>
          <w:sz w:val="24"/>
        </w:rPr>
        <w:t>SupportingData</w:t>
      </w:r>
      <w:proofErr w:type="spellEnd"/>
      <w:r w:rsidRPr="00471D09">
        <w:rPr>
          <w:sz w:val="24"/>
        </w:rPr>
        <w:t>\Type element</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&lt;Value Type="DECIMAL"&gt;1.099022&lt;/Value&gt;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SiteInvoiceLine</w:t>
            </w:r>
            <w:proofErr w:type="spellEnd"/>
            <w:r w:rsidRPr="00471D09">
              <w:rPr>
                <w:sz w:val="32"/>
              </w:rPr>
              <w:t>\Narrative</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Narrative</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Zero-many</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6A9C3777" wp14:editId="196AD86F">
            <wp:extent cx="1419225" cy="819150"/>
            <wp:effectExtent l="0" t="0" r="9525" b="0"/>
            <wp:docPr id="4171"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 name="Picture 14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19225"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Any supporting narrative the supplier may wish to use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&lt;Narrative&gt;To receive more accurate bills did you know you can enter your readings online</w:t>
      </w:r>
      <w:proofErr w:type="gramStart"/>
      <w:r w:rsidRPr="00471D09">
        <w:rPr>
          <w:sz w:val="24"/>
        </w:rPr>
        <w:t>?&lt;</w:t>
      </w:r>
      <w:proofErr w:type="gramEnd"/>
      <w:r w:rsidRPr="00471D09">
        <w:rPr>
          <w:sz w:val="24"/>
        </w:rPr>
        <w:t>/Narrative&gt;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SiteInvoiceFooter</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 Type</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12400066" wp14:editId="30BFD5E6">
            <wp:extent cx="3267075" cy="2705100"/>
            <wp:effectExtent l="0" t="0" r="9525" b="0"/>
            <wp:docPr id="417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 name="Picture 14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67075" cy="270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Control details associated with this Site Invoice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InvoiceCallDetails</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InvoiceCallDetails</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Zero-Many</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 Type</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A2F37EF" wp14:editId="13AF7F4B">
            <wp:extent cx="4210050" cy="3895725"/>
            <wp:effectExtent l="0" t="0" r="0" b="9525"/>
            <wp:docPr id="417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 name="Picture 14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10050" cy="389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For invoices dealing with Mobile Phone Bills, this section contains the call details associated with any call related charges.</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lastRenderedPageBreak/>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InvoiceCallDetails</w:t>
            </w:r>
            <w:proofErr w:type="spellEnd"/>
            <w:r w:rsidRPr="00471D09">
              <w:rPr>
                <w:sz w:val="32"/>
              </w:rPr>
              <w:t>\</w:t>
            </w:r>
            <w:proofErr w:type="spellStart"/>
            <w:r w:rsidRPr="00471D09">
              <w:rPr>
                <w:sz w:val="32"/>
              </w:rPr>
              <w:t>MeterPointData</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MeterPointData</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 Type</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5FD925EF" wp14:editId="6465DD54">
            <wp:extent cx="2333625" cy="5067300"/>
            <wp:effectExtent l="0" t="0" r="9525" b="0"/>
            <wp:docPr id="4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Full MPAN for Electricity, and MPR for Gas contracts or Mobile Phone Number.</w:t>
      </w:r>
      <w:proofErr w:type="gramEnd"/>
      <w:r w:rsidRPr="00471D09">
        <w:rPr>
          <w:sz w:val="24"/>
        </w:rPr>
        <w:t xml:space="preserve"> Complex type defined in detail on header element.</w:t>
      </w:r>
    </w:p>
    <w:p w:rsidR="00471D09" w:rsidRDefault="00471D09" w:rsidP="00471D09">
      <w:pPr>
        <w:rPr>
          <w:b/>
          <w:sz w:val="24"/>
        </w:rPr>
      </w:pPr>
      <w:r w:rsidRPr="00471D09">
        <w:rPr>
          <w:b/>
          <w:sz w:val="24"/>
        </w:rPr>
        <w:lastRenderedPageBreak/>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InvoiceCallDetails</w:t>
            </w:r>
            <w:proofErr w:type="spellEnd"/>
            <w:r w:rsidRPr="00471D09">
              <w:rPr>
                <w:sz w:val="32"/>
              </w:rPr>
              <w:t>\</w:t>
            </w:r>
            <w:proofErr w:type="spellStart"/>
            <w:r w:rsidRPr="00471D09">
              <w:rPr>
                <w:sz w:val="32"/>
              </w:rPr>
              <w:t>CallDate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CallDate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Date (</w:t>
            </w:r>
            <w:proofErr w:type="spellStart"/>
            <w:r w:rsidRPr="00471D09">
              <w:rPr>
                <w:sz w:val="24"/>
              </w:rPr>
              <w:t>yyyy</w:t>
            </w:r>
            <w:proofErr w:type="spellEnd"/>
            <w:r w:rsidRPr="00471D09">
              <w:rPr>
                <w:sz w:val="24"/>
              </w:rPr>
              <w:t>-mm-</w:t>
            </w:r>
            <w:proofErr w:type="spellStart"/>
            <w:r w:rsidRPr="00471D09">
              <w:rPr>
                <w:sz w:val="24"/>
              </w:rPr>
              <w:t>dd</w:t>
            </w:r>
            <w:proofErr w:type="spellEnd"/>
            <w:r w:rsidRPr="00471D09">
              <w:rPr>
                <w:sz w:val="24"/>
              </w:rPr>
              <w:t>)</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2B93778A" wp14:editId="4E47450D">
            <wp:extent cx="962025" cy="276225"/>
            <wp:effectExtent l="0" t="0" r="9525" b="9525"/>
            <wp:docPr id="4175"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 name="Picture 14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62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Date the call was made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CallDate</w:t>
      </w:r>
      <w:proofErr w:type="spellEnd"/>
      <w:r w:rsidRPr="00471D09">
        <w:rPr>
          <w:sz w:val="24"/>
        </w:rPr>
        <w:t>&gt;2011-06-20&lt;</w:t>
      </w:r>
      <w:proofErr w:type="spellStart"/>
      <w:r w:rsidRPr="00471D09">
        <w:rPr>
          <w:sz w:val="24"/>
        </w:rPr>
        <w:t>CallDate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InvoiceCallDetails</w:t>
            </w:r>
            <w:proofErr w:type="spellEnd"/>
            <w:r w:rsidRPr="00471D09">
              <w:rPr>
                <w:sz w:val="32"/>
              </w:rPr>
              <w:t>\</w:t>
            </w:r>
            <w:proofErr w:type="spellStart"/>
            <w:r w:rsidRPr="00471D09">
              <w:rPr>
                <w:sz w:val="32"/>
              </w:rPr>
              <w:t>CallTime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CallTime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Time (HH:MM:SS)</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5E780510" wp14:editId="38666C47">
            <wp:extent cx="1000125" cy="323850"/>
            <wp:effectExtent l="0" t="0" r="9525" b="0"/>
            <wp:docPr id="4176"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 name="Picture 14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0012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Time of the call</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b/>
          <w:sz w:val="24"/>
        </w:rPr>
      </w:pPr>
      <w:r>
        <w:rPr>
          <w:b/>
          <w:sz w:val="24"/>
        </w:rPr>
        <w:t>&lt;</w:t>
      </w:r>
      <w:proofErr w:type="spellStart"/>
      <w:r>
        <w:rPr>
          <w:b/>
          <w:sz w:val="24"/>
        </w:rPr>
        <w:t>CallTime</w:t>
      </w:r>
      <w:proofErr w:type="spellEnd"/>
      <w:r>
        <w:rPr>
          <w:b/>
          <w:sz w:val="24"/>
        </w:rPr>
        <w:t>&gt;14:20:00-05:00&lt;/</w:t>
      </w:r>
      <w:proofErr w:type="spellStart"/>
      <w:r>
        <w:rPr>
          <w:b/>
          <w:sz w:val="24"/>
        </w:rPr>
        <w:t>CallTime</w:t>
      </w:r>
      <w:proofErr w:type="spellEnd"/>
      <w:r>
        <w:rPr>
          <w:b/>
          <w:sz w:val="24"/>
        </w:rPr>
        <w:t>&gt;</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InvoiceCallDetails</w:t>
            </w:r>
            <w:proofErr w:type="spellEnd"/>
            <w:r w:rsidRPr="00471D09">
              <w:rPr>
                <w:sz w:val="32"/>
              </w:rPr>
              <w:t>\</w:t>
            </w:r>
            <w:proofErr w:type="spellStart"/>
            <w:r w:rsidRPr="00471D09">
              <w:rPr>
                <w:sz w:val="32"/>
              </w:rPr>
              <w:t>NumberDialled</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NumberDialled</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1B60ECBB" wp14:editId="27177EC8">
            <wp:extent cx="1362075" cy="333375"/>
            <wp:effectExtent l="0" t="0" r="9525" b="9525"/>
            <wp:docPr id="4177"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 name="Picture 15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620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number called</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NumberDialled</w:t>
      </w:r>
      <w:proofErr w:type="spellEnd"/>
      <w:r w:rsidRPr="00471D09">
        <w:rPr>
          <w:sz w:val="24"/>
        </w:rPr>
        <w:t>&gt;1234123456789&lt;/</w:t>
      </w:r>
      <w:proofErr w:type="spellStart"/>
      <w:r w:rsidRPr="00471D09">
        <w:rPr>
          <w:sz w:val="24"/>
        </w:rPr>
        <w:t>NumberDialled</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InvoiceCallDetails</w:t>
            </w:r>
            <w:proofErr w:type="spellEnd"/>
            <w:r w:rsidRPr="00471D09">
              <w:rPr>
                <w:sz w:val="32"/>
              </w:rPr>
              <w:t>\</w:t>
            </w:r>
            <w:proofErr w:type="spellStart"/>
            <w:r w:rsidRPr="00471D09">
              <w:rPr>
                <w:sz w:val="32"/>
              </w:rPr>
              <w:t>CallDuration</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CallDuration</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Integer</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4A5ECD06" wp14:editId="4FA1B77C">
            <wp:extent cx="1171575" cy="304800"/>
            <wp:effectExtent l="0" t="0" r="9525" b="0"/>
            <wp:docPr id="4178"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 name="Picture 15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715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duration of the call in 10ths of seconds</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CallDuration</w:t>
      </w:r>
      <w:proofErr w:type="spellEnd"/>
      <w:r w:rsidRPr="00471D09">
        <w:rPr>
          <w:sz w:val="24"/>
        </w:rPr>
        <w:t>&gt;153&lt;/</w:t>
      </w:r>
      <w:proofErr w:type="spellStart"/>
      <w:r w:rsidRPr="00471D09">
        <w:rPr>
          <w:sz w:val="24"/>
        </w:rPr>
        <w:t>CallDuration</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InvoiceCallDetails</w:t>
            </w:r>
            <w:proofErr w:type="spellEnd"/>
            <w:r w:rsidRPr="00471D09">
              <w:rPr>
                <w:sz w:val="32"/>
              </w:rPr>
              <w:t>\</w:t>
            </w:r>
            <w:proofErr w:type="spellStart"/>
            <w:r w:rsidRPr="00471D09">
              <w:rPr>
                <w:sz w:val="32"/>
              </w:rPr>
              <w:t>CallDataVolume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CallDataVolume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Integer</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3647CE66" wp14:editId="747FDFA5">
            <wp:extent cx="1295400" cy="333375"/>
            <wp:effectExtent l="0" t="0" r="0" b="9525"/>
            <wp:docPr id="4179"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 name="Picture 15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954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Amount of data transferred for data based calls.</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CallDataVolume</w:t>
      </w:r>
      <w:proofErr w:type="spellEnd"/>
      <w:r w:rsidRPr="00471D09">
        <w:rPr>
          <w:sz w:val="24"/>
        </w:rPr>
        <w:t>&gt;5&lt;/</w:t>
      </w:r>
      <w:proofErr w:type="spellStart"/>
      <w:r w:rsidRPr="00471D09">
        <w:rPr>
          <w:sz w:val="24"/>
        </w:rPr>
        <w:t>CallDataVolume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InvoiceCallDetails</w:t>
            </w:r>
            <w:proofErr w:type="spellEnd"/>
            <w:r w:rsidRPr="00471D09">
              <w:rPr>
                <w:sz w:val="32"/>
              </w:rPr>
              <w:t>\</w:t>
            </w:r>
            <w:proofErr w:type="spellStart"/>
            <w:r w:rsidRPr="00471D09">
              <w:rPr>
                <w:sz w:val="32"/>
              </w:rPr>
              <w:t>CallUnits</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CallUnits</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405B7BEA" wp14:editId="6CC79D8F">
            <wp:extent cx="923925" cy="314325"/>
            <wp:effectExtent l="0" t="0" r="9525" b="9525"/>
            <wp:docPr id="4180"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 name="Picture 15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239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CallUnits</w:t>
      </w:r>
      <w:proofErr w:type="spellEnd"/>
      <w:r w:rsidRPr="00471D09">
        <w:rPr>
          <w:sz w:val="24"/>
        </w:rPr>
        <w:t>&gt;String&lt;/</w:t>
      </w:r>
      <w:proofErr w:type="spellStart"/>
      <w:r w:rsidRPr="00471D09">
        <w:rPr>
          <w:sz w:val="24"/>
        </w:rPr>
        <w:t>CallUnits</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InvoiceCallDetails</w:t>
            </w:r>
            <w:proofErr w:type="spellEnd"/>
            <w:r w:rsidRPr="00471D09">
              <w:rPr>
                <w:sz w:val="32"/>
              </w:rPr>
              <w:t>\</w:t>
            </w:r>
            <w:proofErr w:type="spellStart"/>
            <w:r w:rsidRPr="00471D09">
              <w:rPr>
                <w:sz w:val="32"/>
              </w:rPr>
              <w:t>CallAmount</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CallAmount</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Currency</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348C36B0" wp14:editId="5A9B418D">
            <wp:extent cx="1076325" cy="314325"/>
            <wp:effectExtent l="0" t="0" r="9525" b="9525"/>
            <wp:docPr id="4181"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 name="Picture 15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76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Chargeable amount for the call</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CallAmount</w:t>
      </w:r>
      <w:proofErr w:type="spellEnd"/>
      <w:r w:rsidRPr="00471D09">
        <w:rPr>
          <w:sz w:val="24"/>
        </w:rPr>
        <w:t>&gt;0.15&lt;/</w:t>
      </w:r>
      <w:proofErr w:type="spellStart"/>
      <w:r w:rsidRPr="00471D09">
        <w:rPr>
          <w:sz w:val="24"/>
        </w:rPr>
        <w:t>CallAmount</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InvoiceCallDetails</w:t>
            </w:r>
            <w:proofErr w:type="spellEnd"/>
            <w:r w:rsidRPr="00471D09">
              <w:rPr>
                <w:sz w:val="32"/>
              </w:rPr>
              <w:t>\</w:t>
            </w:r>
            <w:proofErr w:type="spellStart"/>
            <w:r w:rsidRPr="00471D09">
              <w:rPr>
                <w:sz w:val="32"/>
              </w:rPr>
              <w:t>CallChargeCode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CallChargeCode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2F1E4E94" wp14:editId="39B91B73">
            <wp:extent cx="1362075" cy="304800"/>
            <wp:effectExtent l="0" t="0" r="9525" b="0"/>
            <wp:docPr id="4182"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 name="Picture 16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620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Charge code for example standard rate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CallChargeCode</w:t>
      </w:r>
      <w:proofErr w:type="spellEnd"/>
      <w:r w:rsidRPr="00471D09">
        <w:rPr>
          <w:sz w:val="24"/>
        </w:rPr>
        <w:t>&gt;STD&lt;/</w:t>
      </w:r>
      <w:proofErr w:type="spellStart"/>
      <w:r w:rsidRPr="00471D09">
        <w:rPr>
          <w:sz w:val="24"/>
        </w:rPr>
        <w:t>CallChargeCode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InvoiceCallDetails</w:t>
            </w:r>
            <w:proofErr w:type="spellEnd"/>
            <w:r w:rsidRPr="00471D09">
              <w:rPr>
                <w:sz w:val="32"/>
              </w:rPr>
              <w:t>\</w:t>
            </w:r>
            <w:proofErr w:type="spellStart"/>
            <w:r w:rsidRPr="00471D09">
              <w:rPr>
                <w:sz w:val="32"/>
              </w:rPr>
              <w:t>CallNetwork</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CallNetwork</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4C15B426" wp14:editId="400243A8">
            <wp:extent cx="1095375" cy="323850"/>
            <wp:effectExtent l="0" t="0" r="9525" b="0"/>
            <wp:docPr id="4183"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 name="Picture 16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953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destination network</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CallNetwork</w:t>
      </w:r>
      <w:proofErr w:type="spellEnd"/>
      <w:r w:rsidRPr="00471D09">
        <w:rPr>
          <w:sz w:val="24"/>
        </w:rPr>
        <w:t>&gt;OP1&lt;/</w:t>
      </w:r>
      <w:proofErr w:type="spellStart"/>
      <w:r w:rsidRPr="00471D09">
        <w:rPr>
          <w:sz w:val="24"/>
        </w:rPr>
        <w:t>CallNetwork</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InvoiceCallDetails</w:t>
            </w:r>
            <w:proofErr w:type="spellEnd"/>
            <w:r w:rsidRPr="00471D09">
              <w:rPr>
                <w:sz w:val="32"/>
              </w:rPr>
              <w:t>\</w:t>
            </w:r>
            <w:proofErr w:type="spellStart"/>
            <w:r w:rsidRPr="00471D09">
              <w:rPr>
                <w:sz w:val="32"/>
              </w:rPr>
              <w:t>CallCountry</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CallCountry</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132B7FCF" wp14:editId="06D2D17D">
            <wp:extent cx="1104900" cy="323850"/>
            <wp:effectExtent l="0" t="0" r="0" b="0"/>
            <wp:docPr id="418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 name="Picture 16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1049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destination country for the call</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CallCountry</w:t>
      </w:r>
      <w:proofErr w:type="spellEnd"/>
      <w:r w:rsidRPr="00471D09">
        <w:rPr>
          <w:sz w:val="24"/>
        </w:rPr>
        <w:t>&gt;UK&lt;/</w:t>
      </w:r>
      <w:proofErr w:type="spellStart"/>
      <w:r w:rsidRPr="00471D09">
        <w:rPr>
          <w:sz w:val="24"/>
        </w:rPr>
        <w:t>CallCountry</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InvoiceCallDetails</w:t>
            </w:r>
            <w:proofErr w:type="spellEnd"/>
            <w:r w:rsidRPr="00471D09">
              <w:rPr>
                <w:sz w:val="32"/>
              </w:rPr>
              <w:t>\</w:t>
            </w:r>
            <w:proofErr w:type="spellStart"/>
            <w:r w:rsidRPr="00471D09">
              <w:rPr>
                <w:sz w:val="32"/>
              </w:rPr>
              <w:t>CallType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CallType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7DE5F469" wp14:editId="79DE4C1D">
            <wp:extent cx="933450" cy="323850"/>
            <wp:effectExtent l="0" t="0" r="0" b="0"/>
            <wp:docPr id="4185"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 name="Picture 16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334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type of call (voice/data)</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CallType</w:t>
      </w:r>
      <w:proofErr w:type="spellEnd"/>
      <w:r w:rsidRPr="00471D09">
        <w:rPr>
          <w:sz w:val="24"/>
        </w:rPr>
        <w:t>&gt;Data&lt;/</w:t>
      </w:r>
      <w:proofErr w:type="spellStart"/>
      <w:r w:rsidRPr="00471D09">
        <w:rPr>
          <w:sz w:val="24"/>
        </w:rPr>
        <w:t>CallType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SiteCCL</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SiteCCL</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Zero-Many</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4B518BE8" wp14:editId="127123CB">
            <wp:extent cx="4972050" cy="4743450"/>
            <wp:effectExtent l="0" t="0" r="0" b="0"/>
            <wp:docPr id="4186"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 name="Picture 16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972050" cy="474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Details of any CCL charges applicable to this invoice.</w:t>
      </w:r>
      <w:proofErr w:type="gramEnd"/>
      <w:r w:rsidRPr="00471D09">
        <w:rPr>
          <w:sz w:val="24"/>
        </w:rPr>
        <w:t xml:space="preserve"> Repeated for each CCL rate applicable for the period invoiced</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lastRenderedPageBreak/>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SiteCCL</w:t>
            </w:r>
            <w:proofErr w:type="spellEnd"/>
            <w:r w:rsidRPr="00471D09">
              <w:rPr>
                <w:sz w:val="32"/>
              </w:rPr>
              <w:t>\Proportion</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Proportion</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One-Many</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40926777" wp14:editId="250797E5">
            <wp:extent cx="3114675" cy="1352550"/>
            <wp:effectExtent l="0" t="0" r="9525" b="0"/>
            <wp:docPr id="4187"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 name="Picture 17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11467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proofErr w:type="gramStart"/>
      <w:r w:rsidRPr="00471D09">
        <w:rPr>
          <w:sz w:val="24"/>
        </w:rPr>
        <w:t>CCL proportion as a factor.</w:t>
      </w:r>
      <w:proofErr w:type="gramEnd"/>
      <w:r w:rsidRPr="00471D09">
        <w:rPr>
          <w:sz w:val="24"/>
        </w:rPr>
        <w:t xml:space="preserve"> </w:t>
      </w:r>
      <w:proofErr w:type="gramStart"/>
      <w:r w:rsidRPr="00471D09">
        <w:rPr>
          <w:sz w:val="24"/>
        </w:rPr>
        <w:t>Repeated for each CCL proportion/value combination applicable for this site.</w:t>
      </w:r>
      <w:proofErr w:type="gramEnd"/>
      <w:r w:rsidRPr="00471D09">
        <w:rPr>
          <w:sz w:val="24"/>
        </w:rPr>
        <w:t xml:space="preserve">  </w:t>
      </w:r>
    </w:p>
    <w:p w:rsidR="00471D09" w:rsidRDefault="00471D09" w:rsidP="00471D09">
      <w:pPr>
        <w:rPr>
          <w:b/>
          <w:sz w:val="24"/>
        </w:rPr>
      </w:pPr>
      <w:r w:rsidRPr="00471D09">
        <w:rPr>
          <w:b/>
          <w:sz w:val="24"/>
        </w:rPr>
        <w:t>Attributes</w:t>
      </w:r>
    </w:p>
    <w:p w:rsidR="00471D09" w:rsidRDefault="00471D09" w:rsidP="00471D09">
      <w:pPr>
        <w:rPr>
          <w:sz w:val="24"/>
        </w:rPr>
      </w:pPr>
      <w:proofErr w:type="spellStart"/>
      <w:r w:rsidRPr="00471D09">
        <w:rPr>
          <w:sz w:val="24"/>
        </w:rPr>
        <w:t>ProportionType</w:t>
      </w:r>
      <w:proofErr w:type="spellEnd"/>
    </w:p>
    <w:p w:rsidR="00471D09" w:rsidRDefault="00471D09" w:rsidP="00471D09">
      <w:pPr>
        <w:rPr>
          <w:b/>
          <w:sz w:val="24"/>
        </w:rPr>
      </w:pPr>
      <w:r w:rsidRPr="00471D09">
        <w:rPr>
          <w:b/>
          <w:sz w:val="24"/>
        </w:rPr>
        <w:t>Code List</w:t>
      </w:r>
    </w:p>
    <w:p w:rsidR="00471D09" w:rsidRDefault="00471D09" w:rsidP="00471D09">
      <w:pPr>
        <w:rPr>
          <w:b/>
          <w:sz w:val="24"/>
        </w:rPr>
      </w:pPr>
      <w:r>
        <w:rPr>
          <w:b/>
          <w:sz w:val="24"/>
        </w:rPr>
        <w:t>Green</w:t>
      </w:r>
    </w:p>
    <w:p w:rsidR="00471D09" w:rsidRDefault="00471D09" w:rsidP="00471D09">
      <w:pPr>
        <w:rPr>
          <w:b/>
          <w:sz w:val="24"/>
        </w:rPr>
      </w:pPr>
      <w:r>
        <w:rPr>
          <w:b/>
          <w:sz w:val="24"/>
        </w:rPr>
        <w:t>CHP</w:t>
      </w:r>
    </w:p>
    <w:p w:rsidR="00471D09" w:rsidRDefault="00471D09" w:rsidP="00471D09">
      <w:pPr>
        <w:rPr>
          <w:b/>
          <w:sz w:val="24"/>
        </w:rPr>
      </w:pPr>
      <w:r>
        <w:rPr>
          <w:b/>
          <w:sz w:val="24"/>
        </w:rPr>
        <w:t>Technology</w:t>
      </w:r>
    </w:p>
    <w:p w:rsidR="00471D09" w:rsidRDefault="00471D09" w:rsidP="00471D09">
      <w:pPr>
        <w:rPr>
          <w:sz w:val="24"/>
        </w:rPr>
      </w:pPr>
      <w:r w:rsidRPr="00471D09">
        <w:rPr>
          <w:sz w:val="24"/>
        </w:rPr>
        <w:t>Domestic</w:t>
      </w:r>
    </w:p>
    <w:p w:rsidR="00471D09" w:rsidRDefault="00471D09" w:rsidP="00471D09">
      <w:pPr>
        <w:rPr>
          <w:b/>
          <w:sz w:val="24"/>
        </w:rPr>
      </w:pPr>
      <w:r w:rsidRPr="00471D09">
        <w:rPr>
          <w:b/>
          <w:sz w:val="24"/>
        </w:rPr>
        <w:t>Example</w:t>
      </w:r>
    </w:p>
    <w:p w:rsidR="00471D09" w:rsidRDefault="00471D09" w:rsidP="00471D09">
      <w:pPr>
        <w:rPr>
          <w:b/>
          <w:sz w:val="24"/>
        </w:rPr>
      </w:pPr>
      <w:r>
        <w:rPr>
          <w:b/>
          <w:sz w:val="24"/>
        </w:rPr>
        <w:t xml:space="preserve">      &lt;Proportion </w:t>
      </w:r>
      <w:proofErr w:type="spellStart"/>
      <w:r>
        <w:rPr>
          <w:b/>
          <w:sz w:val="24"/>
        </w:rPr>
        <w:t>ProportionType</w:t>
      </w:r>
      <w:proofErr w:type="spellEnd"/>
      <w:r>
        <w:rPr>
          <w:b/>
          <w:sz w:val="24"/>
        </w:rPr>
        <w:t>="CHP"&gt;0.3&lt;/Proportion&gt;</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SiteCCL</w:t>
            </w:r>
            <w:proofErr w:type="spellEnd"/>
            <w:r w:rsidRPr="00471D09">
              <w:rPr>
                <w:sz w:val="32"/>
              </w:rPr>
              <w:t>\</w:t>
            </w:r>
            <w:proofErr w:type="spellStart"/>
            <w:r w:rsidRPr="00471D09">
              <w:rPr>
                <w:sz w:val="32"/>
              </w:rPr>
              <w:t>ChargeStartDate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ChargeStartDate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Date (</w:t>
            </w:r>
            <w:proofErr w:type="spellStart"/>
            <w:r w:rsidRPr="00471D09">
              <w:rPr>
                <w:sz w:val="24"/>
              </w:rPr>
              <w:t>yyyy</w:t>
            </w:r>
            <w:proofErr w:type="spellEnd"/>
            <w:r w:rsidRPr="00471D09">
              <w:rPr>
                <w:sz w:val="24"/>
              </w:rPr>
              <w:t>-mm-</w:t>
            </w:r>
            <w:proofErr w:type="spellStart"/>
            <w:r w:rsidRPr="00471D09">
              <w:rPr>
                <w:sz w:val="24"/>
              </w:rPr>
              <w:t>dd</w:t>
            </w:r>
            <w:proofErr w:type="spellEnd"/>
            <w:r w:rsidRPr="00471D09">
              <w:rPr>
                <w:sz w:val="24"/>
              </w:rPr>
              <w:t>)</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5850FB67" wp14:editId="0C177929">
            <wp:extent cx="1476375" cy="666750"/>
            <wp:effectExtent l="0" t="0" r="9525" b="0"/>
            <wp:docPr id="4188"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 name="Picture 17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476375"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start date to cover the full period of the invoice charged at this rate of CCL</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ChargeStartDate</w:t>
      </w:r>
      <w:proofErr w:type="spellEnd"/>
      <w:r w:rsidRPr="00471D09">
        <w:rPr>
          <w:sz w:val="24"/>
        </w:rPr>
        <w:t>&gt;1967-08-13&lt;/</w:t>
      </w:r>
      <w:proofErr w:type="spellStart"/>
      <w:r w:rsidRPr="00471D09">
        <w:rPr>
          <w:sz w:val="24"/>
        </w:rPr>
        <w:t>ChargeStartDate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SiteCCL</w:t>
            </w:r>
            <w:proofErr w:type="spellEnd"/>
            <w:r w:rsidRPr="00471D09">
              <w:rPr>
                <w:sz w:val="32"/>
              </w:rPr>
              <w:t>\</w:t>
            </w:r>
            <w:proofErr w:type="spellStart"/>
            <w:r w:rsidRPr="00471D09">
              <w:rPr>
                <w:sz w:val="32"/>
              </w:rPr>
              <w:t>ChargeEndDate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ChargeEndDate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Date (</w:t>
            </w:r>
            <w:proofErr w:type="spellStart"/>
            <w:r w:rsidRPr="00471D09">
              <w:rPr>
                <w:sz w:val="24"/>
              </w:rPr>
              <w:t>yyyy</w:t>
            </w:r>
            <w:proofErr w:type="spellEnd"/>
            <w:r w:rsidRPr="00471D09">
              <w:rPr>
                <w:sz w:val="24"/>
              </w:rPr>
              <w:t>-mm-</w:t>
            </w:r>
            <w:proofErr w:type="spellStart"/>
            <w:r w:rsidRPr="00471D09">
              <w:rPr>
                <w:sz w:val="24"/>
              </w:rPr>
              <w:t>dd</w:t>
            </w:r>
            <w:proofErr w:type="spellEnd"/>
            <w:r w:rsidRPr="00471D09">
              <w:rPr>
                <w:sz w:val="24"/>
              </w:rPr>
              <w:t>)</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4B9D92E7" wp14:editId="2A14EFD2">
            <wp:extent cx="1362075" cy="647700"/>
            <wp:effectExtent l="0" t="0" r="9525" b="0"/>
            <wp:docPr id="4189"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 name="Picture 17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36207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end date to cover the full period of the invoice charged at this rate of CCL</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b/>
          <w:sz w:val="24"/>
        </w:rPr>
      </w:pPr>
      <w:r>
        <w:rPr>
          <w:b/>
          <w:sz w:val="24"/>
        </w:rPr>
        <w:t>&lt;</w:t>
      </w:r>
      <w:proofErr w:type="spellStart"/>
      <w:r>
        <w:rPr>
          <w:b/>
          <w:sz w:val="24"/>
        </w:rPr>
        <w:t>ChargeEndDate</w:t>
      </w:r>
      <w:proofErr w:type="spellEnd"/>
      <w:r>
        <w:rPr>
          <w:b/>
          <w:sz w:val="24"/>
        </w:rPr>
        <w:t>&gt;1967-08-13&lt;/</w:t>
      </w:r>
      <w:proofErr w:type="spellStart"/>
      <w:r>
        <w:rPr>
          <w:b/>
          <w:sz w:val="24"/>
        </w:rPr>
        <w:t>ChargeEndDate</w:t>
      </w:r>
      <w:proofErr w:type="spellEnd"/>
      <w:r>
        <w:rPr>
          <w:b/>
          <w:sz w:val="24"/>
        </w:rPr>
        <w:t>&gt;</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SiteCCL</w:t>
            </w:r>
            <w:proofErr w:type="spellEnd"/>
            <w:r w:rsidRPr="00471D09">
              <w:rPr>
                <w:sz w:val="32"/>
              </w:rPr>
              <w:t>\Quantity</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Quantity</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Decimal</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641E0B76" wp14:editId="7FD6B1E0">
            <wp:extent cx="2962275" cy="952500"/>
            <wp:effectExtent l="0" t="0" r="9525" b="0"/>
            <wp:docPr id="4190"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 name="Picture 17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962275"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number of units billed at this rate of CCL</w:t>
      </w:r>
    </w:p>
    <w:p w:rsidR="00471D09" w:rsidRDefault="00471D09" w:rsidP="00471D09">
      <w:pPr>
        <w:rPr>
          <w:b/>
          <w:sz w:val="24"/>
        </w:rPr>
      </w:pPr>
      <w:r w:rsidRPr="00471D09">
        <w:rPr>
          <w:b/>
          <w:sz w:val="24"/>
        </w:rPr>
        <w:t>Attributes</w:t>
      </w:r>
    </w:p>
    <w:p w:rsidR="00471D09" w:rsidRDefault="00471D09" w:rsidP="00471D09">
      <w:pPr>
        <w:rPr>
          <w:sz w:val="24"/>
        </w:rPr>
      </w:pPr>
      <w:r w:rsidRPr="00471D09">
        <w:rPr>
          <w:sz w:val="24"/>
        </w:rPr>
        <w:t>UOM Code, UOM Description</w:t>
      </w:r>
    </w:p>
    <w:p w:rsidR="00471D09" w:rsidRDefault="00471D09" w:rsidP="00471D09">
      <w:pPr>
        <w:rPr>
          <w:b/>
          <w:sz w:val="24"/>
        </w:rPr>
      </w:pPr>
      <w:r w:rsidRPr="00471D09">
        <w:rPr>
          <w:b/>
          <w:sz w:val="24"/>
        </w:rPr>
        <w:t>Code List</w:t>
      </w:r>
    </w:p>
    <w:p w:rsidR="00471D09" w:rsidRDefault="00471D09" w:rsidP="00471D09">
      <w:pPr>
        <w:rPr>
          <w:b/>
          <w:sz w:val="24"/>
        </w:rPr>
      </w:pPr>
      <w:r>
        <w:rPr>
          <w:b/>
          <w:sz w:val="24"/>
        </w:rPr>
        <w:t>CUFT</w:t>
      </w:r>
    </w:p>
    <w:p w:rsidR="00471D09" w:rsidRDefault="00471D09" w:rsidP="00471D09">
      <w:pPr>
        <w:rPr>
          <w:b/>
          <w:sz w:val="24"/>
        </w:rPr>
      </w:pPr>
      <w:r>
        <w:rPr>
          <w:b/>
          <w:sz w:val="24"/>
        </w:rPr>
        <w:t>KWH</w:t>
      </w:r>
    </w:p>
    <w:p w:rsidR="00471D09" w:rsidRDefault="00471D09" w:rsidP="00471D09">
      <w:pPr>
        <w:rPr>
          <w:b/>
          <w:sz w:val="24"/>
        </w:rPr>
      </w:pPr>
      <w:r>
        <w:rPr>
          <w:b/>
          <w:sz w:val="24"/>
        </w:rPr>
        <w:t>KW</w:t>
      </w:r>
    </w:p>
    <w:p w:rsidR="00471D09" w:rsidRDefault="00471D09" w:rsidP="00471D09">
      <w:pPr>
        <w:rPr>
          <w:b/>
          <w:sz w:val="24"/>
        </w:rPr>
      </w:pPr>
      <w:r>
        <w:rPr>
          <w:b/>
          <w:sz w:val="24"/>
        </w:rPr>
        <w:t>KV</w:t>
      </w:r>
    </w:p>
    <w:p w:rsidR="00471D09" w:rsidRDefault="00471D09" w:rsidP="00471D09">
      <w:pPr>
        <w:rPr>
          <w:b/>
          <w:sz w:val="24"/>
        </w:rPr>
      </w:pPr>
      <w:r>
        <w:rPr>
          <w:b/>
          <w:sz w:val="24"/>
        </w:rPr>
        <w:t>KVA</w:t>
      </w:r>
    </w:p>
    <w:p w:rsidR="00471D09" w:rsidRDefault="00471D09" w:rsidP="00471D09">
      <w:pPr>
        <w:rPr>
          <w:b/>
          <w:sz w:val="24"/>
        </w:rPr>
      </w:pPr>
      <w:r>
        <w:rPr>
          <w:b/>
          <w:sz w:val="24"/>
        </w:rPr>
        <w:t>KVAR</w:t>
      </w:r>
    </w:p>
    <w:p w:rsidR="00471D09" w:rsidRDefault="00471D09" w:rsidP="00471D09">
      <w:pPr>
        <w:rPr>
          <w:b/>
          <w:sz w:val="24"/>
        </w:rPr>
      </w:pPr>
      <w:r>
        <w:rPr>
          <w:b/>
          <w:sz w:val="24"/>
        </w:rPr>
        <w:t>KVARH</w:t>
      </w:r>
    </w:p>
    <w:p w:rsidR="00471D09" w:rsidRDefault="00471D09" w:rsidP="00471D09">
      <w:pPr>
        <w:rPr>
          <w:b/>
          <w:sz w:val="24"/>
        </w:rPr>
      </w:pPr>
      <w:r>
        <w:rPr>
          <w:b/>
          <w:sz w:val="24"/>
        </w:rPr>
        <w:t>SCFH</w:t>
      </w:r>
    </w:p>
    <w:p w:rsidR="00471D09" w:rsidRDefault="00471D09" w:rsidP="00471D09">
      <w:pPr>
        <w:rPr>
          <w:b/>
          <w:sz w:val="24"/>
        </w:rPr>
      </w:pPr>
      <w:r>
        <w:rPr>
          <w:b/>
          <w:sz w:val="24"/>
        </w:rPr>
        <w:t>SCMH</w:t>
      </w:r>
    </w:p>
    <w:p w:rsidR="00471D09" w:rsidRDefault="00471D09" w:rsidP="00471D09">
      <w:pPr>
        <w:rPr>
          <w:b/>
          <w:sz w:val="24"/>
        </w:rPr>
      </w:pPr>
      <w:r>
        <w:rPr>
          <w:b/>
          <w:sz w:val="24"/>
        </w:rPr>
        <w:t>DAYS</w:t>
      </w:r>
    </w:p>
    <w:p w:rsidR="00471D09" w:rsidRDefault="00471D09" w:rsidP="00471D09">
      <w:pPr>
        <w:rPr>
          <w:b/>
          <w:sz w:val="24"/>
        </w:rPr>
      </w:pPr>
      <w:r>
        <w:rPr>
          <w:b/>
          <w:sz w:val="24"/>
        </w:rPr>
        <w:t>HCF</w:t>
      </w:r>
    </w:p>
    <w:p w:rsidR="00471D09" w:rsidRDefault="00471D09" w:rsidP="00471D09">
      <w:pPr>
        <w:rPr>
          <w:b/>
          <w:sz w:val="24"/>
        </w:rPr>
      </w:pPr>
      <w:r>
        <w:rPr>
          <w:b/>
          <w:sz w:val="24"/>
        </w:rPr>
        <w:lastRenderedPageBreak/>
        <w:t>KJ</w:t>
      </w:r>
    </w:p>
    <w:p w:rsidR="00471D09" w:rsidRDefault="00471D09" w:rsidP="00471D09">
      <w:pPr>
        <w:rPr>
          <w:b/>
          <w:sz w:val="24"/>
        </w:rPr>
      </w:pPr>
      <w:r>
        <w:rPr>
          <w:b/>
          <w:sz w:val="24"/>
        </w:rPr>
        <w:t>LITRES</w:t>
      </w:r>
    </w:p>
    <w:p w:rsidR="00471D09" w:rsidRDefault="00471D09" w:rsidP="00471D09">
      <w:pPr>
        <w:rPr>
          <w:b/>
          <w:sz w:val="24"/>
        </w:rPr>
      </w:pPr>
      <w:r>
        <w:rPr>
          <w:b/>
          <w:sz w:val="24"/>
        </w:rPr>
        <w:t>M3</w:t>
      </w:r>
    </w:p>
    <w:p w:rsidR="00471D09" w:rsidRDefault="00471D09" w:rsidP="00471D09">
      <w:pPr>
        <w:rPr>
          <w:b/>
          <w:sz w:val="24"/>
        </w:rPr>
      </w:pPr>
      <w:r>
        <w:rPr>
          <w:b/>
          <w:sz w:val="24"/>
        </w:rPr>
        <w:t>MONTHS</w:t>
      </w:r>
    </w:p>
    <w:p w:rsidR="00471D09" w:rsidRDefault="00471D09" w:rsidP="00471D09">
      <w:pPr>
        <w:rPr>
          <w:b/>
          <w:sz w:val="24"/>
        </w:rPr>
      </w:pPr>
      <w:r>
        <w:rPr>
          <w:b/>
          <w:sz w:val="24"/>
        </w:rPr>
        <w:t>MSID</w:t>
      </w:r>
    </w:p>
    <w:p w:rsidR="00471D09" w:rsidRDefault="00471D09" w:rsidP="00471D09">
      <w:pPr>
        <w:rPr>
          <w:b/>
          <w:sz w:val="24"/>
        </w:rPr>
      </w:pPr>
      <w:r>
        <w:rPr>
          <w:b/>
          <w:sz w:val="24"/>
        </w:rPr>
        <w:t>TCF</w:t>
      </w:r>
    </w:p>
    <w:p w:rsidR="00471D09" w:rsidRDefault="00471D09" w:rsidP="00471D09">
      <w:pPr>
        <w:rPr>
          <w:b/>
          <w:sz w:val="24"/>
        </w:rPr>
      </w:pPr>
      <w:r>
        <w:rPr>
          <w:b/>
          <w:sz w:val="24"/>
        </w:rPr>
        <w:t>THERMS</w:t>
      </w:r>
    </w:p>
    <w:p w:rsidR="00471D09" w:rsidRDefault="00471D09" w:rsidP="00471D09">
      <w:pPr>
        <w:rPr>
          <w:b/>
          <w:sz w:val="24"/>
        </w:rPr>
      </w:pPr>
      <w:r>
        <w:rPr>
          <w:b/>
          <w:sz w:val="24"/>
        </w:rPr>
        <w:t>THCF</w:t>
      </w:r>
    </w:p>
    <w:p w:rsidR="00471D09" w:rsidRDefault="00471D09" w:rsidP="00471D09">
      <w:pPr>
        <w:rPr>
          <w:b/>
          <w:sz w:val="24"/>
        </w:rPr>
      </w:pPr>
      <w:r>
        <w:rPr>
          <w:b/>
          <w:sz w:val="24"/>
        </w:rPr>
        <w:t>TKWH</w:t>
      </w:r>
    </w:p>
    <w:p w:rsidR="00471D09" w:rsidRDefault="00471D09" w:rsidP="00471D09">
      <w:pPr>
        <w:rPr>
          <w:b/>
          <w:sz w:val="24"/>
        </w:rPr>
      </w:pPr>
      <w:r>
        <w:rPr>
          <w:b/>
          <w:sz w:val="24"/>
        </w:rPr>
        <w:t>UNITS</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b/>
          <w:sz w:val="24"/>
        </w:rPr>
      </w:pPr>
      <w:r>
        <w:rPr>
          <w:b/>
          <w:sz w:val="24"/>
        </w:rPr>
        <w:t xml:space="preserve"> &lt;Quantity </w:t>
      </w:r>
      <w:proofErr w:type="spellStart"/>
      <w:r>
        <w:rPr>
          <w:b/>
          <w:sz w:val="24"/>
        </w:rPr>
        <w:t>UOMCode</w:t>
      </w:r>
      <w:proofErr w:type="spellEnd"/>
      <w:r>
        <w:rPr>
          <w:b/>
          <w:sz w:val="24"/>
        </w:rPr>
        <w:t xml:space="preserve">="KWH" </w:t>
      </w:r>
      <w:proofErr w:type="spellStart"/>
      <w:r>
        <w:rPr>
          <w:b/>
          <w:sz w:val="24"/>
        </w:rPr>
        <w:t>UOMDescription</w:t>
      </w:r>
      <w:proofErr w:type="spellEnd"/>
      <w:r>
        <w:rPr>
          <w:b/>
          <w:sz w:val="24"/>
        </w:rPr>
        <w:t>="</w:t>
      </w:r>
      <w:proofErr w:type="spellStart"/>
      <w:r>
        <w:rPr>
          <w:b/>
          <w:sz w:val="24"/>
        </w:rPr>
        <w:t>KiloWattHours</w:t>
      </w:r>
      <w:proofErr w:type="spellEnd"/>
      <w:r>
        <w:rPr>
          <w:b/>
          <w:sz w:val="24"/>
        </w:rPr>
        <w:t>" &gt;150&lt;/Quantity&gt;</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SiteCCL</w:t>
            </w:r>
            <w:proofErr w:type="spellEnd"/>
            <w:r w:rsidRPr="00471D09">
              <w:rPr>
                <w:sz w:val="32"/>
              </w:rPr>
              <w:t>\Price</w:t>
            </w:r>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r w:rsidRPr="00471D09">
              <w:rPr>
                <w:i/>
                <w:sz w:val="32"/>
              </w:rPr>
              <w:t>Price</w:t>
            </w:r>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Currency</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3A9D595D" wp14:editId="06BEBD3D">
            <wp:extent cx="1323975" cy="590550"/>
            <wp:effectExtent l="0" t="0" r="9525" b="0"/>
            <wp:docPr id="4191"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 name="Picture 17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32397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Price per unit for the CCL units billed</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&lt;Price&gt;0.0535&lt;/Price&gt;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SiteCCL</w:t>
            </w:r>
            <w:proofErr w:type="spellEnd"/>
            <w:r w:rsidRPr="00471D09">
              <w:rPr>
                <w:sz w:val="32"/>
              </w:rPr>
              <w:t>\</w:t>
            </w:r>
            <w:proofErr w:type="spellStart"/>
            <w:r w:rsidRPr="00471D09">
              <w:rPr>
                <w:sz w:val="32"/>
              </w:rPr>
              <w:t>TotalValue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TotalValue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Currency</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7EDDEA67" wp14:editId="3508B17A">
            <wp:extent cx="1209675" cy="600075"/>
            <wp:effectExtent l="0" t="0" r="9525" b="9525"/>
            <wp:docPr id="4192"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 name="Picture 18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09675"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Total charge for CCL = Quantity x Price  </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TotalValue</w:t>
      </w:r>
      <w:proofErr w:type="spellEnd"/>
      <w:r w:rsidRPr="00471D09">
        <w:rPr>
          <w:sz w:val="24"/>
        </w:rPr>
        <w:t>&gt;8.03&lt;/</w:t>
      </w:r>
      <w:proofErr w:type="spellStart"/>
      <w:r w:rsidRPr="00471D09">
        <w:rPr>
          <w:sz w:val="24"/>
        </w:rPr>
        <w:t>TotalValue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SiteVAT</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SiteVat</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One-Many</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3004CD45" wp14:editId="434396E0">
            <wp:extent cx="5029200" cy="4476750"/>
            <wp:effectExtent l="0" t="0" r="0" b="0"/>
            <wp:docPr id="117"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029200" cy="44767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Repeated </w:t>
      </w:r>
      <w:proofErr w:type="spellStart"/>
      <w:r w:rsidRPr="00471D09">
        <w:rPr>
          <w:sz w:val="24"/>
        </w:rPr>
        <w:t>ro</w:t>
      </w:r>
      <w:proofErr w:type="spellEnd"/>
      <w:r w:rsidRPr="00471D09">
        <w:rPr>
          <w:sz w:val="24"/>
        </w:rPr>
        <w:t xml:space="preserve"> each rate of vat applicable for this Site Invoice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SiteVAT</w:t>
            </w:r>
            <w:proofErr w:type="spellEnd"/>
            <w:r w:rsidRPr="00471D09">
              <w:rPr>
                <w:sz w:val="32"/>
              </w:rPr>
              <w:t>\</w:t>
            </w:r>
            <w:proofErr w:type="spellStart"/>
            <w:r w:rsidRPr="00471D09">
              <w:rPr>
                <w:sz w:val="32"/>
              </w:rPr>
              <w:t>PercentageLower</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PercentageLower</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Decimal</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14D512B8" wp14:editId="0BFB5CB9">
            <wp:extent cx="3667125" cy="857250"/>
            <wp:effectExtent l="0" t="0" r="9525" b="0"/>
            <wp:docPr id="118"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667125" cy="8572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percentage to which a lower rate of VAT applies</w:t>
      </w:r>
    </w:p>
    <w:p w:rsidR="00471D09" w:rsidRDefault="00471D09" w:rsidP="00471D09">
      <w:pPr>
        <w:rPr>
          <w:b/>
          <w:sz w:val="24"/>
        </w:rPr>
      </w:pPr>
      <w:r w:rsidRPr="00471D09">
        <w:rPr>
          <w:b/>
          <w:sz w:val="24"/>
        </w:rPr>
        <w:t>Attributes</w:t>
      </w:r>
    </w:p>
    <w:p w:rsidR="00471D09" w:rsidRDefault="00471D09" w:rsidP="00471D09">
      <w:pPr>
        <w:rPr>
          <w:sz w:val="24"/>
        </w:rPr>
      </w:pPr>
      <w:proofErr w:type="spellStart"/>
      <w:r w:rsidRPr="00471D09">
        <w:rPr>
          <w:sz w:val="24"/>
        </w:rPr>
        <w:t>ReasonForLowerVat</w:t>
      </w:r>
      <w:proofErr w:type="spellEnd"/>
    </w:p>
    <w:p w:rsidR="00471D09" w:rsidRDefault="00471D09" w:rsidP="00471D09">
      <w:pPr>
        <w:rPr>
          <w:b/>
          <w:sz w:val="24"/>
        </w:rPr>
      </w:pPr>
      <w:r w:rsidRPr="00471D09">
        <w:rPr>
          <w:b/>
          <w:sz w:val="24"/>
        </w:rPr>
        <w:t>Code List</w:t>
      </w:r>
    </w:p>
    <w:p w:rsidR="00471D09" w:rsidRDefault="00471D09" w:rsidP="00471D09">
      <w:pPr>
        <w:rPr>
          <w:b/>
          <w:sz w:val="24"/>
        </w:rPr>
      </w:pPr>
      <w:r>
        <w:rPr>
          <w:b/>
          <w:sz w:val="24"/>
        </w:rPr>
        <w:t>Domestic</w:t>
      </w:r>
    </w:p>
    <w:p w:rsidR="00471D09" w:rsidRDefault="00471D09" w:rsidP="00471D09">
      <w:pPr>
        <w:rPr>
          <w:sz w:val="24"/>
        </w:rPr>
      </w:pPr>
      <w:proofErr w:type="spellStart"/>
      <w:r w:rsidRPr="00471D09">
        <w:rPr>
          <w:sz w:val="24"/>
        </w:rPr>
        <w:t>Deminimis</w:t>
      </w:r>
      <w:proofErr w:type="spellEnd"/>
    </w:p>
    <w:p w:rsidR="00471D09" w:rsidRDefault="00471D09" w:rsidP="00471D09">
      <w:pPr>
        <w:rPr>
          <w:b/>
          <w:sz w:val="24"/>
        </w:rPr>
      </w:pPr>
      <w:r w:rsidRPr="00471D09">
        <w:rPr>
          <w:b/>
          <w:sz w:val="24"/>
        </w:rPr>
        <w:t>Example</w:t>
      </w:r>
    </w:p>
    <w:p w:rsidR="00471D09" w:rsidRDefault="00471D09" w:rsidP="00471D09">
      <w:pPr>
        <w:rPr>
          <w:b/>
          <w:sz w:val="24"/>
        </w:rPr>
      </w:pPr>
      <w:r>
        <w:rPr>
          <w:b/>
          <w:sz w:val="24"/>
        </w:rPr>
        <w:t>&lt;</w:t>
      </w:r>
      <w:proofErr w:type="spellStart"/>
      <w:r>
        <w:rPr>
          <w:b/>
          <w:sz w:val="24"/>
        </w:rPr>
        <w:t>PercentageLower</w:t>
      </w:r>
      <w:proofErr w:type="spellEnd"/>
      <w:r>
        <w:rPr>
          <w:b/>
          <w:sz w:val="24"/>
        </w:rPr>
        <w:t xml:space="preserve"> </w:t>
      </w:r>
      <w:proofErr w:type="spellStart"/>
      <w:r>
        <w:rPr>
          <w:b/>
          <w:sz w:val="24"/>
        </w:rPr>
        <w:t>ReasonForLowerVat</w:t>
      </w:r>
      <w:proofErr w:type="spellEnd"/>
      <w:r>
        <w:rPr>
          <w:b/>
          <w:sz w:val="24"/>
        </w:rPr>
        <w:t>="</w:t>
      </w:r>
      <w:proofErr w:type="spellStart"/>
      <w:r>
        <w:rPr>
          <w:b/>
          <w:sz w:val="24"/>
        </w:rPr>
        <w:t>Deminimis</w:t>
      </w:r>
      <w:proofErr w:type="spellEnd"/>
      <w:r>
        <w:rPr>
          <w:b/>
          <w:sz w:val="24"/>
        </w:rPr>
        <w:t>"&gt;0&lt;/</w:t>
      </w:r>
      <w:proofErr w:type="spellStart"/>
      <w:r>
        <w:rPr>
          <w:b/>
          <w:sz w:val="24"/>
        </w:rPr>
        <w:t>PercentageLower</w:t>
      </w:r>
      <w:proofErr w:type="spellEnd"/>
      <w:r>
        <w:rPr>
          <w:b/>
          <w:sz w:val="24"/>
        </w:rPr>
        <w:t>&gt;</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SiteVAT</w:t>
            </w:r>
            <w:proofErr w:type="spellEnd"/>
            <w:r w:rsidRPr="00471D09">
              <w:rPr>
                <w:sz w:val="32"/>
              </w:rPr>
              <w:t>\</w:t>
            </w:r>
            <w:proofErr w:type="spellStart"/>
            <w:r w:rsidRPr="00471D09">
              <w:rPr>
                <w:sz w:val="32"/>
              </w:rPr>
              <w:t>DaysVat</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DaysVat</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Zero-One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Integer</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O</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13CAE4C7" wp14:editId="3BFB5538">
            <wp:extent cx="1390650" cy="561975"/>
            <wp:effectExtent l="0" t="0" r="0" b="9525"/>
            <wp:docPr id="4195"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 name="Picture 18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390650"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number of days in the period of the VAT charge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b/>
          <w:sz w:val="24"/>
        </w:rPr>
      </w:pPr>
      <w:r>
        <w:rPr>
          <w:b/>
          <w:sz w:val="24"/>
        </w:rPr>
        <w:t>&lt;</w:t>
      </w:r>
      <w:proofErr w:type="spellStart"/>
      <w:r>
        <w:rPr>
          <w:b/>
          <w:sz w:val="24"/>
        </w:rPr>
        <w:t>DaysVat</w:t>
      </w:r>
      <w:proofErr w:type="spellEnd"/>
      <w:r>
        <w:rPr>
          <w:b/>
          <w:sz w:val="24"/>
        </w:rPr>
        <w:t>&gt;30&lt;/</w:t>
      </w:r>
      <w:proofErr w:type="spellStart"/>
      <w:r>
        <w:rPr>
          <w:b/>
          <w:sz w:val="24"/>
        </w:rPr>
        <w:t>DaysVat</w:t>
      </w:r>
      <w:proofErr w:type="spellEnd"/>
      <w:r>
        <w:rPr>
          <w:b/>
          <w:sz w:val="24"/>
        </w:rPr>
        <w:t>&gt;</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SiteVAT</w:t>
            </w:r>
            <w:proofErr w:type="spellEnd"/>
            <w:r w:rsidRPr="00471D09">
              <w:rPr>
                <w:sz w:val="32"/>
              </w:rPr>
              <w:t>\</w:t>
            </w:r>
            <w:proofErr w:type="spellStart"/>
            <w:r w:rsidRPr="00471D09">
              <w:rPr>
                <w:sz w:val="32"/>
              </w:rPr>
              <w:t>TaxRate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TaxRate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String</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197B1BDE" wp14:editId="56D2CC4E">
            <wp:extent cx="2771775" cy="1971675"/>
            <wp:effectExtent l="0" t="0" r="9525" b="9525"/>
            <wp:docPr id="4196"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 name="Picture 18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771775" cy="1971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tax rate associated with this charge</w:t>
      </w:r>
    </w:p>
    <w:p w:rsidR="00471D09" w:rsidRDefault="00471D09" w:rsidP="00471D09">
      <w:pPr>
        <w:rPr>
          <w:b/>
          <w:sz w:val="24"/>
        </w:rPr>
      </w:pPr>
      <w:r w:rsidRPr="00471D09">
        <w:rPr>
          <w:b/>
          <w:sz w:val="24"/>
        </w:rPr>
        <w:t>Attributes</w:t>
      </w:r>
    </w:p>
    <w:p w:rsidR="00471D09" w:rsidRDefault="00471D09" w:rsidP="00471D09">
      <w:pPr>
        <w:rPr>
          <w:sz w:val="24"/>
        </w:rPr>
      </w:pPr>
      <w:proofErr w:type="spellStart"/>
      <w:r w:rsidRPr="00471D09">
        <w:rPr>
          <w:sz w:val="24"/>
        </w:rPr>
        <w:t>TaxCode</w:t>
      </w:r>
      <w:proofErr w:type="spellEnd"/>
    </w:p>
    <w:p w:rsidR="00471D09" w:rsidRDefault="00471D09" w:rsidP="00471D09">
      <w:pPr>
        <w:rPr>
          <w:b/>
          <w:sz w:val="24"/>
        </w:rPr>
      </w:pPr>
      <w:r w:rsidRPr="00471D09">
        <w:rPr>
          <w:b/>
          <w:sz w:val="24"/>
        </w:rPr>
        <w:t>Code List</w:t>
      </w:r>
    </w:p>
    <w:p w:rsidR="00471D09" w:rsidRDefault="00471D09" w:rsidP="00471D09">
      <w:pPr>
        <w:rPr>
          <w:b/>
          <w:sz w:val="24"/>
        </w:rPr>
      </w:pPr>
      <w:r>
        <w:rPr>
          <w:b/>
          <w:sz w:val="24"/>
        </w:rPr>
        <w:t>Invoice Vat Codes</w:t>
      </w:r>
    </w:p>
    <w:p w:rsidR="00471D09" w:rsidRDefault="00471D09" w:rsidP="00471D09">
      <w:pPr>
        <w:rPr>
          <w:b/>
          <w:sz w:val="24"/>
        </w:rPr>
      </w:pPr>
      <w:r>
        <w:rPr>
          <w:b/>
          <w:sz w:val="24"/>
        </w:rPr>
        <w:t>S - Standard</w:t>
      </w:r>
    </w:p>
    <w:p w:rsidR="00471D09" w:rsidRDefault="00471D09" w:rsidP="00471D09">
      <w:pPr>
        <w:rPr>
          <w:b/>
          <w:sz w:val="24"/>
        </w:rPr>
      </w:pPr>
      <w:r>
        <w:rPr>
          <w:b/>
          <w:sz w:val="24"/>
        </w:rPr>
        <w:t>L - Lower</w:t>
      </w:r>
    </w:p>
    <w:p w:rsidR="00471D09" w:rsidRDefault="00471D09" w:rsidP="00471D09">
      <w:pPr>
        <w:rPr>
          <w:b/>
          <w:sz w:val="24"/>
        </w:rPr>
      </w:pPr>
      <w:r>
        <w:rPr>
          <w:b/>
          <w:sz w:val="24"/>
        </w:rPr>
        <w:t>X - Exempt</w:t>
      </w:r>
    </w:p>
    <w:p w:rsidR="00471D09" w:rsidRDefault="00471D09" w:rsidP="00471D09">
      <w:pPr>
        <w:rPr>
          <w:b/>
          <w:sz w:val="24"/>
        </w:rPr>
      </w:pPr>
      <w:r>
        <w:rPr>
          <w:b/>
          <w:sz w:val="24"/>
        </w:rPr>
        <w:t>Z - Zero</w:t>
      </w:r>
    </w:p>
    <w:p w:rsidR="00471D09" w:rsidRDefault="00471D09" w:rsidP="00471D09">
      <w:pPr>
        <w:rPr>
          <w:b/>
          <w:sz w:val="24"/>
        </w:rPr>
      </w:pPr>
    </w:p>
    <w:p w:rsidR="00471D09" w:rsidRDefault="00471D09" w:rsidP="00471D09">
      <w:pPr>
        <w:rPr>
          <w:b/>
          <w:sz w:val="24"/>
        </w:rPr>
      </w:pPr>
      <w:r>
        <w:rPr>
          <w:b/>
          <w:sz w:val="24"/>
        </w:rPr>
        <w:t>Withdrawn Invoice Vat Codes</w:t>
      </w:r>
    </w:p>
    <w:p w:rsidR="00471D09" w:rsidRDefault="00471D09" w:rsidP="00471D09">
      <w:pPr>
        <w:rPr>
          <w:b/>
          <w:sz w:val="24"/>
        </w:rPr>
      </w:pPr>
      <w:r>
        <w:rPr>
          <w:b/>
          <w:sz w:val="24"/>
        </w:rPr>
        <w:t xml:space="preserve">B - </w:t>
      </w:r>
      <w:proofErr w:type="gramStart"/>
      <w:r>
        <w:rPr>
          <w:b/>
          <w:sz w:val="24"/>
        </w:rPr>
        <w:t>standard</w:t>
      </w:r>
      <w:proofErr w:type="gramEnd"/>
    </w:p>
    <w:p w:rsidR="00471D09" w:rsidRDefault="00471D09" w:rsidP="00471D09">
      <w:pPr>
        <w:rPr>
          <w:b/>
          <w:sz w:val="24"/>
        </w:rPr>
      </w:pPr>
      <w:r>
        <w:rPr>
          <w:b/>
          <w:sz w:val="24"/>
        </w:rPr>
        <w:lastRenderedPageBreak/>
        <w:t>M - Lower</w:t>
      </w:r>
    </w:p>
    <w:p w:rsidR="00471D09" w:rsidRDefault="00471D09" w:rsidP="00471D09">
      <w:pPr>
        <w:rPr>
          <w:b/>
          <w:sz w:val="24"/>
        </w:rPr>
      </w:pPr>
      <w:r>
        <w:rPr>
          <w:b/>
          <w:sz w:val="24"/>
        </w:rPr>
        <w:t>U - Exempt</w:t>
      </w:r>
    </w:p>
    <w:p w:rsidR="00471D09" w:rsidRDefault="00471D09" w:rsidP="00471D09">
      <w:pPr>
        <w:rPr>
          <w:sz w:val="24"/>
        </w:rPr>
      </w:pPr>
      <w:r w:rsidRPr="00471D09">
        <w:rPr>
          <w:sz w:val="24"/>
        </w:rPr>
        <w:t xml:space="preserve">Z - Zero </w:t>
      </w:r>
      <w:proofErr w:type="gramStart"/>
      <w:r w:rsidRPr="00471D09">
        <w:rPr>
          <w:sz w:val="24"/>
        </w:rPr>
        <w:t>Rate</w:t>
      </w:r>
      <w:proofErr w:type="gramEnd"/>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TaxRate</w:t>
      </w:r>
      <w:proofErr w:type="spellEnd"/>
      <w:r w:rsidRPr="00471D09">
        <w:rPr>
          <w:sz w:val="24"/>
        </w:rPr>
        <w:t xml:space="preserve"> Code="S" </w:t>
      </w:r>
      <w:proofErr w:type="spellStart"/>
      <w:r w:rsidRPr="00471D09">
        <w:rPr>
          <w:sz w:val="24"/>
        </w:rPr>
        <w:t>CodeList</w:t>
      </w:r>
      <w:proofErr w:type="spellEnd"/>
      <w:r w:rsidRPr="00471D09">
        <w:rPr>
          <w:sz w:val="24"/>
        </w:rPr>
        <w:t>="03"&gt;20.0&lt;/</w:t>
      </w:r>
      <w:proofErr w:type="spellStart"/>
      <w:r w:rsidRPr="00471D09">
        <w:rPr>
          <w:sz w:val="24"/>
        </w:rPr>
        <w:t>TaxRate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SiteVAT</w:t>
            </w:r>
            <w:proofErr w:type="spellEnd"/>
            <w:r w:rsidRPr="00471D09">
              <w:rPr>
                <w:sz w:val="32"/>
              </w:rPr>
              <w:t>\</w:t>
            </w:r>
            <w:proofErr w:type="spellStart"/>
            <w:r w:rsidRPr="00471D09">
              <w:rPr>
                <w:sz w:val="32"/>
              </w:rPr>
              <w:t>TaxableValueAtRate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TaxableValueAtRate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Currency</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4D161E0B" wp14:editId="648B7BCA">
            <wp:extent cx="1581150" cy="704850"/>
            <wp:effectExtent l="0" t="0" r="0" b="0"/>
            <wp:docPr id="4197"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 name="Picture 190"/>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8115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total value of the site invoice lines at this rate of tax</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TaxableValueAtRate</w:t>
      </w:r>
      <w:proofErr w:type="spellEnd"/>
      <w:r w:rsidRPr="00471D09">
        <w:rPr>
          <w:sz w:val="24"/>
        </w:rPr>
        <w:t>&gt;100.00&lt;/</w:t>
      </w:r>
      <w:proofErr w:type="spellStart"/>
      <w:r w:rsidRPr="00471D09">
        <w:rPr>
          <w:sz w:val="24"/>
        </w:rPr>
        <w:t>TaxableValueAtRate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SiteVAT</w:t>
            </w:r>
            <w:proofErr w:type="spellEnd"/>
            <w:r w:rsidRPr="00471D09">
              <w:rPr>
                <w:sz w:val="32"/>
              </w:rPr>
              <w:t>\</w:t>
            </w:r>
            <w:proofErr w:type="spellStart"/>
            <w:r w:rsidRPr="00471D09">
              <w:rPr>
                <w:sz w:val="32"/>
              </w:rPr>
              <w:t>TaxAtRate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TaxAtRate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Currency</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50E6146" wp14:editId="13B6655E">
            <wp:extent cx="1314450" cy="609600"/>
            <wp:effectExtent l="0" t="0" r="0" b="0"/>
            <wp:docPr id="4198"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 name="Picture 19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3144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amount of tax charged at this rate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TaxAtRate</w:t>
      </w:r>
      <w:proofErr w:type="spellEnd"/>
      <w:r w:rsidRPr="00471D09">
        <w:rPr>
          <w:sz w:val="24"/>
        </w:rPr>
        <w:t>&gt;20.00&lt;/</w:t>
      </w:r>
      <w:proofErr w:type="spellStart"/>
      <w:r w:rsidRPr="00471D09">
        <w:rPr>
          <w:sz w:val="24"/>
        </w:rPr>
        <w:t>TaxAtRate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SiteVAT</w:t>
            </w:r>
            <w:proofErr w:type="spellEnd"/>
            <w:r w:rsidRPr="00471D09">
              <w:rPr>
                <w:sz w:val="32"/>
              </w:rPr>
              <w:t>\</w:t>
            </w:r>
            <w:proofErr w:type="spellStart"/>
            <w:r w:rsidRPr="00471D09">
              <w:rPr>
                <w:sz w:val="32"/>
              </w:rPr>
              <w:t>TotalValueAtRate</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TotalValueAtRate</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Currency</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B6E43B6" wp14:editId="20285FF5">
            <wp:extent cx="1504950" cy="685800"/>
            <wp:effectExtent l="0" t="0" r="0" b="0"/>
            <wp:docPr id="4199"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 name="Picture 19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0495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The total amount charged at this rate of tax </w:t>
      </w:r>
      <w:proofErr w:type="spellStart"/>
      <w:r w:rsidRPr="00471D09">
        <w:rPr>
          <w:sz w:val="24"/>
        </w:rPr>
        <w:t>TaxAtRate</w:t>
      </w:r>
      <w:proofErr w:type="spellEnd"/>
      <w:r w:rsidRPr="00471D09">
        <w:rPr>
          <w:sz w:val="24"/>
        </w:rPr>
        <w:t xml:space="preserve"> + </w:t>
      </w:r>
      <w:proofErr w:type="spellStart"/>
      <w:r w:rsidRPr="00471D09">
        <w:rPr>
          <w:sz w:val="24"/>
        </w:rPr>
        <w:t>TaxableValueAtRate</w:t>
      </w:r>
      <w:proofErr w:type="spellEnd"/>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TotalValueAtRate</w:t>
      </w:r>
      <w:proofErr w:type="spellEnd"/>
      <w:r w:rsidRPr="00471D09">
        <w:rPr>
          <w:sz w:val="24"/>
        </w:rPr>
        <w:t>&gt;120.00&lt;/</w:t>
      </w:r>
      <w:proofErr w:type="spellStart"/>
      <w:r w:rsidRPr="00471D09">
        <w:rPr>
          <w:sz w:val="24"/>
        </w:rPr>
        <w:t>TotalValueAtRate</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SiteTotal</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SiteTotal</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Complex</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E63371C" wp14:editId="0F45DB55">
            <wp:extent cx="3733800" cy="3333750"/>
            <wp:effectExtent l="0" t="0" r="0" b="0"/>
            <wp:docPr id="4200"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 name="Picture 19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733800" cy="333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Site Invoice totals - one per site invoice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lastRenderedPageBreak/>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SiteTotal</w:t>
            </w:r>
            <w:proofErr w:type="spellEnd"/>
            <w:r w:rsidRPr="00471D09">
              <w:rPr>
                <w:sz w:val="32"/>
              </w:rPr>
              <w:t>\</w:t>
            </w:r>
            <w:proofErr w:type="spellStart"/>
            <w:r w:rsidRPr="00471D09">
              <w:rPr>
                <w:sz w:val="32"/>
              </w:rPr>
              <w:t>NumberOfLines</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NumberOfLines</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Integer</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08AC9837" wp14:editId="2F60F484">
            <wp:extent cx="2114550" cy="695325"/>
            <wp:effectExtent l="0" t="0" r="0" b="9525"/>
            <wp:docPr id="4201"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 name="Picture 19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114550"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The number of </w:t>
      </w:r>
      <w:proofErr w:type="spellStart"/>
      <w:r w:rsidRPr="00471D09">
        <w:rPr>
          <w:sz w:val="24"/>
        </w:rPr>
        <w:t>SiteInvoiceLines</w:t>
      </w:r>
      <w:proofErr w:type="spellEnd"/>
      <w:r w:rsidRPr="00471D09">
        <w:rPr>
          <w:sz w:val="24"/>
        </w:rPr>
        <w:t xml:space="preserve"> contained in this invoice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b/>
          <w:sz w:val="24"/>
        </w:rPr>
      </w:pPr>
      <w:r>
        <w:rPr>
          <w:b/>
          <w:sz w:val="24"/>
        </w:rPr>
        <w:t>&lt;</w:t>
      </w:r>
      <w:proofErr w:type="spellStart"/>
      <w:r>
        <w:rPr>
          <w:b/>
          <w:sz w:val="24"/>
        </w:rPr>
        <w:t>NumberOfLines</w:t>
      </w:r>
      <w:proofErr w:type="spellEnd"/>
      <w:r>
        <w:rPr>
          <w:b/>
          <w:sz w:val="24"/>
        </w:rPr>
        <w:t>&gt;1&lt;/</w:t>
      </w:r>
      <w:proofErr w:type="spellStart"/>
      <w:r>
        <w:rPr>
          <w:b/>
          <w:sz w:val="24"/>
        </w:rPr>
        <w:t>NumberOfLines</w:t>
      </w:r>
      <w:proofErr w:type="spellEnd"/>
      <w:r>
        <w:rPr>
          <w:b/>
          <w:sz w:val="24"/>
        </w:rPr>
        <w:t>&gt;</w:t>
      </w:r>
    </w:p>
    <w:p w:rsidR="00471D09" w:rsidRDefault="00471D09" w:rsidP="00471D09">
      <w:pPr>
        <w:rPr>
          <w:sz w:val="24"/>
        </w:rPr>
      </w:pP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SiteTotal</w:t>
            </w:r>
            <w:proofErr w:type="spellEnd"/>
            <w:r w:rsidRPr="00471D09">
              <w:rPr>
                <w:sz w:val="32"/>
              </w:rPr>
              <w:t>\</w:t>
            </w:r>
            <w:proofErr w:type="spellStart"/>
            <w:r w:rsidRPr="00471D09">
              <w:rPr>
                <w:sz w:val="32"/>
              </w:rPr>
              <w:t>NumberOfTaxRates</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NumberOfTaxRates</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Integer</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16F30389" wp14:editId="03DB4FB4">
            <wp:extent cx="1543050" cy="685800"/>
            <wp:effectExtent l="0" t="0" r="0" b="0"/>
            <wp:docPr id="420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 name="Picture 20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4305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The number of different tax rates associated with this invoice</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NumberOfTaxRates</w:t>
      </w:r>
      <w:proofErr w:type="spellEnd"/>
      <w:r w:rsidRPr="00471D09">
        <w:rPr>
          <w:sz w:val="24"/>
        </w:rPr>
        <w:t>&gt;1&lt;/</w:t>
      </w:r>
      <w:proofErr w:type="spellStart"/>
      <w:r w:rsidRPr="00471D09">
        <w:rPr>
          <w:sz w:val="24"/>
        </w:rPr>
        <w:t>NumberOfTaxRates</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SiteTotal</w:t>
            </w:r>
            <w:proofErr w:type="spellEnd"/>
            <w:r w:rsidRPr="00471D09">
              <w:rPr>
                <w:sz w:val="32"/>
              </w:rPr>
              <w:t>\</w:t>
            </w:r>
            <w:proofErr w:type="spellStart"/>
            <w:r w:rsidRPr="00471D09">
              <w:rPr>
                <w:sz w:val="32"/>
              </w:rPr>
              <w:t>TaxableTotal</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TaxableTotal</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Currency</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6FA21F25" wp14:editId="27EB3620">
            <wp:extent cx="1476375" cy="657225"/>
            <wp:effectExtent l="0" t="0" r="9525" b="9525"/>
            <wp:docPr id="4203"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 name="Picture 20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476375"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The total taxable value for this </w:t>
      </w:r>
      <w:proofErr w:type="spellStart"/>
      <w:r w:rsidRPr="00471D09">
        <w:rPr>
          <w:sz w:val="24"/>
        </w:rPr>
        <w:t>SiteInvoice</w:t>
      </w:r>
      <w:proofErr w:type="spellEnd"/>
      <w:r w:rsidRPr="00471D09">
        <w:rPr>
          <w:sz w:val="24"/>
        </w:rPr>
        <w:t xml:space="preserve"> across all tax rates</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TaxableTotal</w:t>
      </w:r>
      <w:proofErr w:type="spellEnd"/>
      <w:r w:rsidRPr="00471D09">
        <w:rPr>
          <w:sz w:val="24"/>
        </w:rPr>
        <w:t>&gt;100.00&lt;/</w:t>
      </w:r>
      <w:proofErr w:type="spellStart"/>
      <w:r w:rsidRPr="00471D09">
        <w:rPr>
          <w:sz w:val="24"/>
        </w:rPr>
        <w:t>TaxableTotal</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SiteTotal</w:t>
            </w:r>
            <w:proofErr w:type="spellEnd"/>
            <w:r w:rsidRPr="00471D09">
              <w:rPr>
                <w:sz w:val="32"/>
              </w:rPr>
              <w:t>\</w:t>
            </w:r>
            <w:proofErr w:type="spellStart"/>
            <w:r w:rsidRPr="00471D09">
              <w:rPr>
                <w:sz w:val="32"/>
              </w:rPr>
              <w:t>TaxTotal</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TaxTotal</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Currency</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2BAD5AE9" wp14:editId="7E646D1F">
            <wp:extent cx="1381125" cy="676275"/>
            <wp:effectExtent l="0" t="0" r="9525" b="9525"/>
            <wp:docPr id="4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 name="Picture 20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38112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The total tax for this </w:t>
      </w:r>
      <w:proofErr w:type="spellStart"/>
      <w:r w:rsidRPr="00471D09">
        <w:rPr>
          <w:sz w:val="24"/>
        </w:rPr>
        <w:t>SiteInvoice</w:t>
      </w:r>
      <w:proofErr w:type="spellEnd"/>
      <w:r w:rsidRPr="00471D09">
        <w:rPr>
          <w:sz w:val="24"/>
        </w:rPr>
        <w:t xml:space="preserve"> across all tax rates</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TaxTotal</w:t>
      </w:r>
      <w:proofErr w:type="spellEnd"/>
      <w:r w:rsidRPr="00471D09">
        <w:rPr>
          <w:sz w:val="24"/>
        </w:rPr>
        <w:t>&gt;20.00&lt;/</w:t>
      </w:r>
      <w:proofErr w:type="spellStart"/>
      <w:r w:rsidRPr="00471D09">
        <w:rPr>
          <w:sz w:val="24"/>
        </w:rPr>
        <w:t>TaxTotal</w:t>
      </w:r>
      <w:proofErr w:type="spellEnd"/>
      <w:r w:rsidRPr="00471D09">
        <w:rPr>
          <w:sz w:val="24"/>
        </w:rPr>
        <w:t>&gt;</w:t>
      </w:r>
    </w:p>
    <w:p w:rsidR="00471D09" w:rsidRDefault="00471D09" w:rsidP="00471D09">
      <w:pPr>
        <w:rPr>
          <w:b/>
          <w:sz w:val="24"/>
        </w:rPr>
      </w:pPr>
      <w:r w:rsidRPr="00471D09">
        <w:rPr>
          <w:b/>
          <w:sz w:val="24"/>
        </w:rPr>
        <w:t>Notes</w:t>
      </w:r>
    </w:p>
    <w:p w:rsidR="00471D09" w:rsidRDefault="00471D09">
      <w:pPr>
        <w:rPr>
          <w:sz w:val="24"/>
        </w:rPr>
      </w:pPr>
      <w:r>
        <w:rPr>
          <w:sz w:val="24"/>
        </w:rPr>
        <w:br w:type="page"/>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lastRenderedPageBreak/>
              <w:t>Full Path</w:t>
            </w:r>
          </w:p>
        </w:tc>
        <w:tc>
          <w:tcPr>
            <w:tcW w:w="7000" w:type="dxa"/>
            <w:shd w:val="clear" w:color="auto" w:fill="auto"/>
          </w:tcPr>
          <w:p w:rsidR="00471D09" w:rsidRPr="00471D09" w:rsidRDefault="00471D09" w:rsidP="00471D09">
            <w:pPr>
              <w:rPr>
                <w:sz w:val="32"/>
              </w:rPr>
            </w:pPr>
            <w:proofErr w:type="spellStart"/>
            <w:r w:rsidRPr="00471D09">
              <w:rPr>
                <w:sz w:val="32"/>
              </w:rPr>
              <w:t>SiteInvoice</w:t>
            </w:r>
            <w:proofErr w:type="spellEnd"/>
            <w:r w:rsidRPr="00471D09">
              <w:rPr>
                <w:sz w:val="32"/>
              </w:rPr>
              <w:t>\</w:t>
            </w:r>
            <w:proofErr w:type="spellStart"/>
            <w:r w:rsidRPr="00471D09">
              <w:rPr>
                <w:sz w:val="32"/>
              </w:rPr>
              <w:t>SiteInvoiceFooter</w:t>
            </w:r>
            <w:proofErr w:type="spellEnd"/>
            <w:r w:rsidRPr="00471D09">
              <w:rPr>
                <w:sz w:val="32"/>
              </w:rPr>
              <w:t>\</w:t>
            </w:r>
            <w:proofErr w:type="spellStart"/>
            <w:r w:rsidRPr="00471D09">
              <w:rPr>
                <w:sz w:val="32"/>
              </w:rPr>
              <w:t>SiteTotal</w:t>
            </w:r>
            <w:proofErr w:type="spellEnd"/>
            <w:r w:rsidRPr="00471D09">
              <w:rPr>
                <w:sz w:val="32"/>
              </w:rPr>
              <w:t>\</w:t>
            </w:r>
            <w:proofErr w:type="spellStart"/>
            <w:r w:rsidRPr="00471D09">
              <w:rPr>
                <w:sz w:val="32"/>
              </w:rPr>
              <w:t>GrossPaymentTotal</w:t>
            </w:r>
            <w:proofErr w:type="spellEnd"/>
          </w:p>
        </w:tc>
      </w:tr>
      <w:tr w:rsidR="00471D09" w:rsidTr="00471D09">
        <w:tc>
          <w:tcPr>
            <w:tcW w:w="1800" w:type="dxa"/>
            <w:shd w:val="clear" w:color="auto" w:fill="auto"/>
          </w:tcPr>
          <w:p w:rsidR="00471D09" w:rsidRPr="00471D09" w:rsidRDefault="00471D09" w:rsidP="00471D09">
            <w:pPr>
              <w:rPr>
                <w:b/>
                <w:sz w:val="40"/>
              </w:rPr>
            </w:pPr>
            <w:r w:rsidRPr="00471D09">
              <w:rPr>
                <w:b/>
                <w:sz w:val="40"/>
              </w:rPr>
              <w:t>Element</w:t>
            </w:r>
          </w:p>
        </w:tc>
        <w:tc>
          <w:tcPr>
            <w:tcW w:w="7000" w:type="dxa"/>
            <w:shd w:val="clear" w:color="auto" w:fill="auto"/>
          </w:tcPr>
          <w:p w:rsidR="00471D09" w:rsidRPr="00471D09" w:rsidRDefault="00471D09" w:rsidP="00471D09">
            <w:pPr>
              <w:rPr>
                <w:i/>
                <w:sz w:val="32"/>
              </w:rPr>
            </w:pPr>
            <w:proofErr w:type="spellStart"/>
            <w:r w:rsidRPr="00471D09">
              <w:rPr>
                <w:i/>
                <w:sz w:val="32"/>
              </w:rPr>
              <w:t>GrossPaymentTotal</w:t>
            </w:r>
            <w:proofErr w:type="spellEnd"/>
          </w:p>
        </w:tc>
      </w:tr>
    </w:tbl>
    <w:p w:rsidR="00471D09" w:rsidRPr="00471D09" w:rsidRDefault="00471D09" w:rsidP="00471D09">
      <w:pPr>
        <w:rPr>
          <w:sz w:val="20"/>
        </w:rPr>
      </w:pPr>
    </w:p>
    <w:tbl>
      <w:tblPr>
        <w:tblW w:w="9502" w:type="dxa"/>
        <w:tblBorders>
          <w:insideV w:val="single" w:sz="4" w:space="0" w:color="auto"/>
        </w:tblBorders>
        <w:tblLayout w:type="fixed"/>
        <w:tblLook w:val="0000" w:firstRow="0" w:lastRow="0" w:firstColumn="0" w:lastColumn="0" w:noHBand="0" w:noVBand="0"/>
      </w:tblPr>
      <w:tblGrid>
        <w:gridCol w:w="1800"/>
        <w:gridCol w:w="1540"/>
        <w:gridCol w:w="1540"/>
        <w:gridCol w:w="1540"/>
        <w:gridCol w:w="1541"/>
        <w:gridCol w:w="1541"/>
      </w:tblGrid>
      <w:tr w:rsidR="00471D09" w:rsidTr="00471D09">
        <w:tc>
          <w:tcPr>
            <w:tcW w:w="1800" w:type="dxa"/>
            <w:shd w:val="clear" w:color="auto" w:fill="auto"/>
          </w:tcPr>
          <w:p w:rsidR="00471D09" w:rsidRPr="00471D09" w:rsidRDefault="00471D09" w:rsidP="00471D09">
            <w:pPr>
              <w:rPr>
                <w:b/>
                <w:sz w:val="24"/>
              </w:rPr>
            </w:pPr>
            <w:r w:rsidRPr="00471D09">
              <w:rPr>
                <w:b/>
                <w:sz w:val="24"/>
              </w:rPr>
              <w:t>Relationship with Parent</w:t>
            </w:r>
          </w:p>
        </w:tc>
        <w:tc>
          <w:tcPr>
            <w:tcW w:w="1540" w:type="dxa"/>
            <w:shd w:val="clear" w:color="auto" w:fill="auto"/>
          </w:tcPr>
          <w:p w:rsidR="00471D09" w:rsidRPr="00471D09" w:rsidRDefault="00471D09" w:rsidP="00471D09">
            <w:pPr>
              <w:rPr>
                <w:sz w:val="24"/>
              </w:rPr>
            </w:pPr>
            <w:r w:rsidRPr="00471D09">
              <w:rPr>
                <w:sz w:val="24"/>
              </w:rPr>
              <w:t>One-One</w:t>
            </w:r>
          </w:p>
        </w:tc>
        <w:tc>
          <w:tcPr>
            <w:tcW w:w="1540" w:type="dxa"/>
            <w:shd w:val="clear" w:color="auto" w:fill="auto"/>
          </w:tcPr>
          <w:p w:rsidR="00471D09" w:rsidRPr="00471D09" w:rsidRDefault="00471D09" w:rsidP="00471D09">
            <w:pPr>
              <w:rPr>
                <w:b/>
                <w:sz w:val="24"/>
              </w:rPr>
            </w:pPr>
            <w:r w:rsidRPr="00471D09">
              <w:rPr>
                <w:b/>
                <w:sz w:val="24"/>
              </w:rPr>
              <w:t>Data Type</w:t>
            </w:r>
          </w:p>
        </w:tc>
        <w:tc>
          <w:tcPr>
            <w:tcW w:w="1540" w:type="dxa"/>
            <w:shd w:val="clear" w:color="auto" w:fill="auto"/>
          </w:tcPr>
          <w:p w:rsidR="00471D09" w:rsidRPr="00471D09" w:rsidRDefault="00471D09" w:rsidP="00471D09">
            <w:pPr>
              <w:rPr>
                <w:sz w:val="24"/>
              </w:rPr>
            </w:pPr>
            <w:r w:rsidRPr="00471D09">
              <w:rPr>
                <w:sz w:val="24"/>
              </w:rPr>
              <w:t>Currency</w:t>
            </w:r>
          </w:p>
        </w:tc>
        <w:tc>
          <w:tcPr>
            <w:tcW w:w="1541" w:type="dxa"/>
            <w:shd w:val="clear" w:color="auto" w:fill="auto"/>
          </w:tcPr>
          <w:p w:rsidR="00471D09" w:rsidRPr="00471D09" w:rsidRDefault="00471D09" w:rsidP="00471D09">
            <w:pPr>
              <w:rPr>
                <w:b/>
                <w:sz w:val="24"/>
              </w:rPr>
            </w:pPr>
            <w:r w:rsidRPr="00471D09">
              <w:rPr>
                <w:b/>
                <w:sz w:val="24"/>
              </w:rPr>
              <w:t>Mandatory or Optional</w:t>
            </w:r>
          </w:p>
        </w:tc>
        <w:tc>
          <w:tcPr>
            <w:tcW w:w="1541" w:type="dxa"/>
            <w:shd w:val="clear" w:color="auto" w:fill="auto"/>
          </w:tcPr>
          <w:p w:rsidR="00471D09" w:rsidRPr="00471D09" w:rsidRDefault="00471D09" w:rsidP="00471D09">
            <w:pPr>
              <w:rPr>
                <w:sz w:val="24"/>
              </w:rPr>
            </w:pPr>
            <w:r w:rsidRPr="00471D09">
              <w:rPr>
                <w:sz w:val="24"/>
              </w:rPr>
              <w:t>M</w:t>
            </w:r>
          </w:p>
        </w:tc>
      </w:tr>
    </w:tbl>
    <w:p w:rsidR="00471D09" w:rsidRDefault="00471D09" w:rsidP="00471D09">
      <w:pPr>
        <w:rPr>
          <w:sz w:val="20"/>
        </w:rPr>
      </w:pPr>
    </w:p>
    <w:p w:rsidR="00471D09" w:rsidRDefault="00471D09" w:rsidP="00471D09">
      <w:pPr>
        <w:rPr>
          <w:sz w:val="20"/>
        </w:rPr>
      </w:pPr>
    </w:p>
    <w:p w:rsidR="00471D09" w:rsidRDefault="00471D09" w:rsidP="00471D09">
      <w:pPr>
        <w:rPr>
          <w:b/>
          <w:sz w:val="24"/>
        </w:rPr>
      </w:pPr>
      <w:r>
        <w:rPr>
          <w:noProof/>
          <w:lang w:eastAsia="en-GB"/>
        </w:rPr>
        <w:drawing>
          <wp:inline distT="0" distB="0" distL="0" distR="0" wp14:anchorId="550A2450" wp14:editId="3F3320B9">
            <wp:extent cx="1438275" cy="647700"/>
            <wp:effectExtent l="0" t="0" r="9525" b="0"/>
            <wp:docPr id="4205"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 name="Picture 20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43827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71D09" w:rsidRDefault="00471D09" w:rsidP="00471D09">
      <w:pPr>
        <w:rPr>
          <w:b/>
          <w:sz w:val="24"/>
        </w:rPr>
      </w:pPr>
      <w:r w:rsidRPr="00471D09">
        <w:rPr>
          <w:b/>
          <w:sz w:val="24"/>
        </w:rPr>
        <w:t>Description</w:t>
      </w:r>
    </w:p>
    <w:p w:rsidR="00471D09" w:rsidRDefault="00471D09" w:rsidP="00471D09">
      <w:pPr>
        <w:rPr>
          <w:sz w:val="24"/>
        </w:rPr>
      </w:pPr>
      <w:r w:rsidRPr="00471D09">
        <w:rPr>
          <w:sz w:val="24"/>
        </w:rPr>
        <w:t xml:space="preserve">The total tax for this </w:t>
      </w:r>
      <w:proofErr w:type="spellStart"/>
      <w:r w:rsidRPr="00471D09">
        <w:rPr>
          <w:sz w:val="24"/>
        </w:rPr>
        <w:t>SiteInvoice</w:t>
      </w:r>
      <w:proofErr w:type="spellEnd"/>
      <w:r w:rsidRPr="00471D09">
        <w:rPr>
          <w:sz w:val="24"/>
        </w:rPr>
        <w:t xml:space="preserve"> across all tax rates</w:t>
      </w:r>
    </w:p>
    <w:p w:rsidR="00471D09" w:rsidRDefault="00471D09" w:rsidP="00471D09">
      <w:pPr>
        <w:rPr>
          <w:b/>
          <w:sz w:val="24"/>
        </w:rPr>
      </w:pPr>
      <w:r w:rsidRPr="00471D09">
        <w:rPr>
          <w:b/>
          <w:sz w:val="24"/>
        </w:rPr>
        <w:t>Attributes</w:t>
      </w:r>
    </w:p>
    <w:p w:rsidR="00471D09" w:rsidRDefault="00471D09" w:rsidP="00471D09">
      <w:pPr>
        <w:rPr>
          <w:sz w:val="24"/>
        </w:rPr>
      </w:pPr>
    </w:p>
    <w:p w:rsidR="00471D09" w:rsidRDefault="00471D09" w:rsidP="00471D09">
      <w:pPr>
        <w:rPr>
          <w:b/>
          <w:sz w:val="24"/>
        </w:rPr>
      </w:pPr>
      <w:r w:rsidRPr="00471D09">
        <w:rPr>
          <w:b/>
          <w:sz w:val="24"/>
        </w:rPr>
        <w:t>Code List</w:t>
      </w:r>
    </w:p>
    <w:p w:rsidR="00471D09" w:rsidRDefault="00471D09" w:rsidP="00471D09">
      <w:pPr>
        <w:rPr>
          <w:sz w:val="24"/>
        </w:rPr>
      </w:pPr>
    </w:p>
    <w:p w:rsidR="00471D09" w:rsidRDefault="00471D09" w:rsidP="00471D09">
      <w:pPr>
        <w:rPr>
          <w:b/>
          <w:sz w:val="24"/>
        </w:rPr>
      </w:pPr>
      <w:r w:rsidRPr="00471D09">
        <w:rPr>
          <w:b/>
          <w:sz w:val="24"/>
        </w:rPr>
        <w:t>Example</w:t>
      </w:r>
    </w:p>
    <w:p w:rsidR="00471D09" w:rsidRDefault="00471D09" w:rsidP="00471D09">
      <w:pPr>
        <w:rPr>
          <w:sz w:val="24"/>
        </w:rPr>
      </w:pPr>
      <w:r w:rsidRPr="00471D09">
        <w:rPr>
          <w:sz w:val="24"/>
        </w:rPr>
        <w:t>&lt;</w:t>
      </w:r>
      <w:proofErr w:type="spellStart"/>
      <w:r w:rsidRPr="00471D09">
        <w:rPr>
          <w:sz w:val="24"/>
        </w:rPr>
        <w:t>GrossPaymentTotal</w:t>
      </w:r>
      <w:proofErr w:type="spellEnd"/>
      <w:r w:rsidRPr="00471D09">
        <w:rPr>
          <w:sz w:val="24"/>
        </w:rPr>
        <w:t>&gt;120.00&lt;/</w:t>
      </w:r>
      <w:proofErr w:type="spellStart"/>
      <w:r w:rsidRPr="00471D09">
        <w:rPr>
          <w:sz w:val="24"/>
        </w:rPr>
        <w:t>GrossPaymentTotal</w:t>
      </w:r>
      <w:proofErr w:type="spellEnd"/>
      <w:r w:rsidRPr="00471D09">
        <w:rPr>
          <w:sz w:val="24"/>
        </w:rPr>
        <w:t>&gt;</w:t>
      </w:r>
    </w:p>
    <w:p w:rsidR="00471D09" w:rsidRDefault="00471D09" w:rsidP="00471D09">
      <w:pPr>
        <w:rPr>
          <w:b/>
          <w:sz w:val="24"/>
        </w:rPr>
      </w:pPr>
      <w:r w:rsidRPr="00471D09">
        <w:rPr>
          <w:b/>
          <w:sz w:val="24"/>
        </w:rPr>
        <w:t>Notes</w:t>
      </w:r>
    </w:p>
    <w:p w:rsidR="00471D09" w:rsidRDefault="00471D09" w:rsidP="00471D09">
      <w:pPr>
        <w:rPr>
          <w:sz w:val="24"/>
        </w:rPr>
      </w:pPr>
    </w:p>
    <w:p w:rsidR="00471D09" w:rsidRDefault="00471D09">
      <w:pPr>
        <w:rPr>
          <w:sz w:val="24"/>
        </w:rPr>
      </w:pPr>
      <w:r>
        <w:rPr>
          <w:sz w:val="24"/>
        </w:rPr>
        <w:br w:type="page"/>
      </w:r>
    </w:p>
    <w:p w:rsidR="00471D09" w:rsidRDefault="00471D09" w:rsidP="00471D09">
      <w:pPr>
        <w:jc w:val="center"/>
        <w:rPr>
          <w:sz w:val="24"/>
        </w:rPr>
      </w:pPr>
      <w:r>
        <w:rPr>
          <w:sz w:val="24"/>
        </w:rPr>
        <w:lastRenderedPageBreak/>
        <w:t>Appendix A - Code Lists</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00"/>
        <w:gridCol w:w="7000"/>
      </w:tblGrid>
      <w:tr w:rsidR="00471D09" w:rsidTr="00471D09">
        <w:tc>
          <w:tcPr>
            <w:tcW w:w="1800" w:type="dxa"/>
            <w:shd w:val="clear" w:color="auto" w:fill="auto"/>
          </w:tcPr>
          <w:p w:rsidR="00471D09" w:rsidRPr="00471D09" w:rsidRDefault="00471D09" w:rsidP="00471D09">
            <w:pPr>
              <w:rPr>
                <w:b/>
                <w:sz w:val="40"/>
              </w:rPr>
            </w:pPr>
            <w:r w:rsidRPr="00471D09">
              <w:rPr>
                <w:b/>
                <w:sz w:val="40"/>
              </w:rPr>
              <w:t>Code List</w:t>
            </w:r>
          </w:p>
        </w:tc>
        <w:tc>
          <w:tcPr>
            <w:tcW w:w="7000" w:type="dxa"/>
            <w:shd w:val="clear" w:color="auto" w:fill="auto"/>
          </w:tcPr>
          <w:p w:rsidR="00471D09" w:rsidRPr="00471D09" w:rsidRDefault="00471D09" w:rsidP="00471D09">
            <w:pPr>
              <w:rPr>
                <w:i/>
                <w:sz w:val="40"/>
              </w:rPr>
            </w:pPr>
            <w:r w:rsidRPr="00471D09">
              <w:rPr>
                <w:i/>
                <w:sz w:val="40"/>
              </w:rPr>
              <w:t>&lt;</w:t>
            </w:r>
            <w:proofErr w:type="spellStart"/>
            <w:r w:rsidRPr="00471D09">
              <w:rPr>
                <w:i/>
                <w:sz w:val="40"/>
              </w:rPr>
              <w:t>SiteInvoiceLine</w:t>
            </w:r>
            <w:proofErr w:type="spellEnd"/>
            <w:r w:rsidRPr="00471D09">
              <w:rPr>
                <w:i/>
                <w:sz w:val="40"/>
              </w:rPr>
              <w:t>&gt;&lt;</w:t>
            </w:r>
            <w:proofErr w:type="spellStart"/>
            <w:r w:rsidRPr="00471D09">
              <w:rPr>
                <w:i/>
                <w:sz w:val="40"/>
              </w:rPr>
              <w:t>SupportingData</w:t>
            </w:r>
            <w:proofErr w:type="spellEnd"/>
            <w:r w:rsidRPr="00471D09">
              <w:rPr>
                <w:i/>
                <w:sz w:val="40"/>
              </w:rPr>
              <w:t>&gt;</w:t>
            </w:r>
          </w:p>
        </w:tc>
      </w:tr>
      <w:tr w:rsidR="00471D09" w:rsidTr="00471D09">
        <w:tc>
          <w:tcPr>
            <w:tcW w:w="1800" w:type="dxa"/>
            <w:shd w:val="clear" w:color="auto" w:fill="auto"/>
          </w:tcPr>
          <w:p w:rsidR="00471D09" w:rsidRPr="00471D09" w:rsidRDefault="00471D09" w:rsidP="00471D09">
            <w:pPr>
              <w:rPr>
                <w:b/>
                <w:sz w:val="40"/>
              </w:rPr>
            </w:pPr>
            <w:r w:rsidRPr="00471D09">
              <w:rPr>
                <w:b/>
                <w:sz w:val="40"/>
              </w:rPr>
              <w:t>Format</w:t>
            </w:r>
          </w:p>
        </w:tc>
        <w:tc>
          <w:tcPr>
            <w:tcW w:w="7000" w:type="dxa"/>
            <w:shd w:val="clear" w:color="auto" w:fill="auto"/>
          </w:tcPr>
          <w:p w:rsidR="00471D09" w:rsidRPr="00471D09" w:rsidRDefault="00471D09" w:rsidP="00471D09">
            <w:pPr>
              <w:rPr>
                <w:i/>
                <w:sz w:val="32"/>
              </w:rPr>
            </w:pPr>
          </w:p>
        </w:tc>
      </w:tr>
    </w:tbl>
    <w:p w:rsidR="00471D09" w:rsidRPr="00471D09" w:rsidRDefault="00471D09" w:rsidP="00471D09">
      <w:pPr>
        <w:jc w:val="center"/>
        <w:rPr>
          <w:sz w:val="20"/>
        </w:rPr>
      </w:pPr>
    </w:p>
    <w:tbl>
      <w:tblPr>
        <w:tblW w:w="1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400"/>
        <w:gridCol w:w="5000"/>
        <w:gridCol w:w="2200"/>
      </w:tblGrid>
      <w:tr w:rsidR="00471D09" w:rsidTr="00471D09">
        <w:tc>
          <w:tcPr>
            <w:tcW w:w="1400" w:type="dxa"/>
            <w:shd w:val="clear" w:color="auto" w:fill="auto"/>
          </w:tcPr>
          <w:p w:rsidR="00471D09" w:rsidRPr="00471D09" w:rsidRDefault="00471D09" w:rsidP="00471D09">
            <w:pPr>
              <w:spacing w:line="240" w:lineRule="auto"/>
              <w:jc w:val="center"/>
              <w:rPr>
                <w:b/>
                <w:sz w:val="32"/>
              </w:rPr>
            </w:pPr>
            <w:r w:rsidRPr="00471D09">
              <w:rPr>
                <w:b/>
                <w:sz w:val="32"/>
              </w:rPr>
              <w:t>Code</w:t>
            </w:r>
          </w:p>
        </w:tc>
        <w:tc>
          <w:tcPr>
            <w:tcW w:w="1400" w:type="dxa"/>
            <w:shd w:val="clear" w:color="auto" w:fill="auto"/>
          </w:tcPr>
          <w:p w:rsidR="00471D09" w:rsidRPr="00471D09" w:rsidRDefault="00471D09" w:rsidP="00471D09">
            <w:pPr>
              <w:spacing w:line="240" w:lineRule="auto"/>
              <w:jc w:val="center"/>
              <w:rPr>
                <w:b/>
                <w:sz w:val="32"/>
              </w:rPr>
            </w:pPr>
            <w:r w:rsidRPr="00471D09">
              <w:rPr>
                <w:b/>
                <w:sz w:val="32"/>
              </w:rPr>
              <w:t>Format</w:t>
            </w:r>
          </w:p>
        </w:tc>
        <w:tc>
          <w:tcPr>
            <w:tcW w:w="5000" w:type="dxa"/>
            <w:shd w:val="clear" w:color="auto" w:fill="auto"/>
          </w:tcPr>
          <w:p w:rsidR="00471D09" w:rsidRPr="00471D09" w:rsidRDefault="00471D09" w:rsidP="00471D09">
            <w:pPr>
              <w:spacing w:line="240" w:lineRule="auto"/>
              <w:jc w:val="center"/>
              <w:rPr>
                <w:b/>
                <w:sz w:val="32"/>
              </w:rPr>
            </w:pPr>
            <w:r w:rsidRPr="00471D09">
              <w:rPr>
                <w:b/>
                <w:sz w:val="32"/>
              </w:rPr>
              <w:t>Description</w:t>
            </w:r>
          </w:p>
        </w:tc>
        <w:tc>
          <w:tcPr>
            <w:tcW w:w="2200" w:type="dxa"/>
            <w:shd w:val="clear" w:color="auto" w:fill="auto"/>
          </w:tcPr>
          <w:p w:rsidR="00471D09" w:rsidRPr="00471D09" w:rsidRDefault="00471D09" w:rsidP="00471D09">
            <w:pPr>
              <w:spacing w:line="240" w:lineRule="auto"/>
              <w:jc w:val="center"/>
              <w:rPr>
                <w:b/>
                <w:sz w:val="32"/>
              </w:rPr>
            </w:pPr>
            <w:r w:rsidRPr="00471D09">
              <w:rPr>
                <w:b/>
                <w:sz w:val="32"/>
              </w:rPr>
              <w:t>Notes or example</w:t>
            </w:r>
          </w:p>
        </w:tc>
      </w:tr>
      <w:tr w:rsidR="00471D09" w:rsidTr="00471D09">
        <w:tc>
          <w:tcPr>
            <w:tcW w:w="1400" w:type="dxa"/>
            <w:shd w:val="clear" w:color="auto" w:fill="auto"/>
          </w:tcPr>
          <w:p w:rsidR="00471D09" w:rsidRPr="00471D09" w:rsidRDefault="00471D09" w:rsidP="00471D09">
            <w:pPr>
              <w:spacing w:after="0" w:line="240" w:lineRule="auto"/>
              <w:jc w:val="center"/>
              <w:rPr>
                <w:sz w:val="24"/>
              </w:rPr>
            </w:pPr>
            <w:r w:rsidRPr="00471D09">
              <w:rPr>
                <w:sz w:val="24"/>
              </w:rPr>
              <w:t>PERCENT</w:t>
            </w:r>
          </w:p>
        </w:tc>
        <w:tc>
          <w:tcPr>
            <w:tcW w:w="1400" w:type="dxa"/>
            <w:shd w:val="clear" w:color="auto" w:fill="auto"/>
          </w:tcPr>
          <w:p w:rsidR="00471D09" w:rsidRPr="00471D09" w:rsidRDefault="00471D09" w:rsidP="00471D09">
            <w:pPr>
              <w:spacing w:after="0" w:line="240" w:lineRule="auto"/>
              <w:jc w:val="center"/>
              <w:rPr>
                <w:sz w:val="24"/>
              </w:rPr>
            </w:pPr>
            <w:r w:rsidRPr="00471D09">
              <w:rPr>
                <w:sz w:val="24"/>
              </w:rPr>
              <w:t>Numeric</w:t>
            </w:r>
          </w:p>
        </w:tc>
        <w:tc>
          <w:tcPr>
            <w:tcW w:w="5000" w:type="dxa"/>
            <w:shd w:val="clear" w:color="auto" w:fill="auto"/>
          </w:tcPr>
          <w:p w:rsidR="00471D09" w:rsidRPr="00471D09" w:rsidRDefault="00471D09" w:rsidP="00471D09">
            <w:pPr>
              <w:spacing w:after="0" w:line="240" w:lineRule="auto"/>
              <w:jc w:val="center"/>
              <w:rPr>
                <w:sz w:val="24"/>
              </w:rPr>
            </w:pPr>
            <w:r w:rsidRPr="00471D09">
              <w:rPr>
                <w:sz w:val="24"/>
              </w:rPr>
              <w:t>The interest rate applicable:</w:t>
            </w:r>
          </w:p>
          <w:p w:rsidR="00471D09" w:rsidRPr="00471D09" w:rsidRDefault="00471D09" w:rsidP="00471D09">
            <w:pPr>
              <w:spacing w:after="0" w:line="240" w:lineRule="auto"/>
              <w:jc w:val="center"/>
              <w:rPr>
                <w:sz w:val="24"/>
              </w:rPr>
            </w:pPr>
            <w:r w:rsidRPr="00471D09">
              <w:rPr>
                <w:sz w:val="24"/>
              </w:rPr>
              <w:t>Security deposits</w:t>
            </w:r>
          </w:p>
          <w:p w:rsidR="00471D09" w:rsidRPr="00471D09" w:rsidRDefault="00471D09" w:rsidP="00471D09">
            <w:pPr>
              <w:spacing w:after="0" w:line="240" w:lineRule="auto"/>
              <w:jc w:val="center"/>
              <w:rPr>
                <w:sz w:val="24"/>
              </w:rPr>
            </w:pPr>
            <w:r w:rsidRPr="00471D09">
              <w:rPr>
                <w:sz w:val="24"/>
              </w:rPr>
              <w:t>Late payment interest</w:t>
            </w:r>
          </w:p>
          <w:p w:rsidR="00471D09" w:rsidRPr="00471D09" w:rsidRDefault="00471D09" w:rsidP="00471D09">
            <w:pPr>
              <w:spacing w:after="0" w:line="240" w:lineRule="auto"/>
              <w:jc w:val="center"/>
              <w:rPr>
                <w:sz w:val="24"/>
              </w:rPr>
            </w:pPr>
            <w:r w:rsidRPr="00471D09">
              <w:rPr>
                <w:sz w:val="24"/>
              </w:rPr>
              <w:t>The percentage of MD used in triad estimations</w:t>
            </w:r>
          </w:p>
          <w:p w:rsidR="00471D09" w:rsidRPr="00471D09" w:rsidRDefault="00471D09" w:rsidP="00471D09">
            <w:pPr>
              <w:spacing w:after="0" w:line="240" w:lineRule="auto"/>
              <w:jc w:val="center"/>
              <w:rPr>
                <w:sz w:val="24"/>
              </w:rPr>
            </w:pPr>
            <w:r w:rsidRPr="00471D09">
              <w:rPr>
                <w:sz w:val="24"/>
              </w:rPr>
              <w:t>The interest rate applied to the invoice for the Non DD charge</w:t>
            </w:r>
          </w:p>
        </w:tc>
        <w:tc>
          <w:tcPr>
            <w:tcW w:w="2200" w:type="dxa"/>
            <w:shd w:val="clear" w:color="auto" w:fill="auto"/>
          </w:tcPr>
          <w:p w:rsidR="00471D09" w:rsidRPr="00471D09" w:rsidRDefault="00471D09" w:rsidP="00471D09">
            <w:pPr>
              <w:spacing w:after="0" w:line="240" w:lineRule="auto"/>
              <w:jc w:val="center"/>
              <w:rPr>
                <w:sz w:val="24"/>
              </w:rPr>
            </w:pPr>
          </w:p>
        </w:tc>
      </w:tr>
      <w:tr w:rsidR="00471D09" w:rsidTr="00471D09">
        <w:tc>
          <w:tcPr>
            <w:tcW w:w="1400" w:type="dxa"/>
            <w:shd w:val="clear" w:color="auto" w:fill="auto"/>
          </w:tcPr>
          <w:p w:rsidR="00471D09" w:rsidRPr="00471D09" w:rsidRDefault="00471D09" w:rsidP="00471D09">
            <w:pPr>
              <w:spacing w:after="0" w:line="240" w:lineRule="auto"/>
              <w:jc w:val="center"/>
              <w:rPr>
                <w:sz w:val="24"/>
              </w:rPr>
            </w:pPr>
            <w:r w:rsidRPr="00471D09">
              <w:rPr>
                <w:sz w:val="24"/>
              </w:rPr>
              <w:t>TAXRATE</w:t>
            </w:r>
          </w:p>
        </w:tc>
        <w:tc>
          <w:tcPr>
            <w:tcW w:w="1400" w:type="dxa"/>
            <w:shd w:val="clear" w:color="auto" w:fill="auto"/>
          </w:tcPr>
          <w:p w:rsidR="00471D09" w:rsidRPr="00471D09" w:rsidRDefault="00471D09" w:rsidP="00471D09">
            <w:pPr>
              <w:spacing w:after="0" w:line="240" w:lineRule="auto"/>
              <w:jc w:val="center"/>
              <w:rPr>
                <w:sz w:val="24"/>
              </w:rPr>
            </w:pPr>
            <w:r w:rsidRPr="00471D09">
              <w:rPr>
                <w:sz w:val="24"/>
              </w:rPr>
              <w:t>Numeric</w:t>
            </w:r>
          </w:p>
        </w:tc>
        <w:tc>
          <w:tcPr>
            <w:tcW w:w="5000" w:type="dxa"/>
            <w:shd w:val="clear" w:color="auto" w:fill="auto"/>
          </w:tcPr>
          <w:p w:rsidR="00471D09" w:rsidRPr="00471D09" w:rsidRDefault="00471D09" w:rsidP="00471D09">
            <w:pPr>
              <w:spacing w:after="0" w:line="240" w:lineRule="auto"/>
              <w:jc w:val="center"/>
              <w:rPr>
                <w:sz w:val="24"/>
              </w:rPr>
            </w:pPr>
            <w:r w:rsidRPr="00471D09">
              <w:rPr>
                <w:sz w:val="24"/>
              </w:rPr>
              <w:t>The Tax rate that applies:</w:t>
            </w:r>
          </w:p>
          <w:p w:rsidR="00471D09" w:rsidRPr="00471D09" w:rsidRDefault="00471D09" w:rsidP="00471D09">
            <w:pPr>
              <w:spacing w:after="0" w:line="240" w:lineRule="auto"/>
              <w:jc w:val="center"/>
              <w:rPr>
                <w:sz w:val="24"/>
              </w:rPr>
            </w:pPr>
            <w:r w:rsidRPr="00471D09">
              <w:rPr>
                <w:sz w:val="24"/>
              </w:rPr>
              <w:t>Security deposit interest</w:t>
            </w:r>
          </w:p>
        </w:tc>
        <w:tc>
          <w:tcPr>
            <w:tcW w:w="2200" w:type="dxa"/>
            <w:shd w:val="clear" w:color="auto" w:fill="auto"/>
          </w:tcPr>
          <w:p w:rsidR="00471D09" w:rsidRPr="00471D09" w:rsidRDefault="00471D09" w:rsidP="00471D09">
            <w:pPr>
              <w:spacing w:after="0" w:line="240" w:lineRule="auto"/>
              <w:jc w:val="center"/>
              <w:rPr>
                <w:sz w:val="24"/>
              </w:rPr>
            </w:pPr>
          </w:p>
        </w:tc>
      </w:tr>
      <w:tr w:rsidR="00471D09" w:rsidTr="00471D09">
        <w:tc>
          <w:tcPr>
            <w:tcW w:w="1400" w:type="dxa"/>
            <w:shd w:val="clear" w:color="auto" w:fill="auto"/>
          </w:tcPr>
          <w:p w:rsidR="00471D09" w:rsidRPr="00471D09" w:rsidRDefault="00471D09" w:rsidP="00471D09">
            <w:pPr>
              <w:spacing w:after="0" w:line="240" w:lineRule="auto"/>
              <w:jc w:val="center"/>
              <w:rPr>
                <w:sz w:val="24"/>
              </w:rPr>
            </w:pPr>
            <w:r w:rsidRPr="00471D09">
              <w:rPr>
                <w:sz w:val="24"/>
              </w:rPr>
              <w:t>CAPITAL</w:t>
            </w:r>
          </w:p>
        </w:tc>
        <w:tc>
          <w:tcPr>
            <w:tcW w:w="1400" w:type="dxa"/>
            <w:shd w:val="clear" w:color="auto" w:fill="auto"/>
          </w:tcPr>
          <w:p w:rsidR="00471D09" w:rsidRPr="00471D09" w:rsidRDefault="00471D09" w:rsidP="00471D09">
            <w:pPr>
              <w:spacing w:after="0" w:line="240" w:lineRule="auto"/>
              <w:jc w:val="center"/>
              <w:rPr>
                <w:sz w:val="24"/>
              </w:rPr>
            </w:pPr>
            <w:r w:rsidRPr="00471D09">
              <w:rPr>
                <w:sz w:val="24"/>
              </w:rPr>
              <w:t>Numeric</w:t>
            </w:r>
          </w:p>
        </w:tc>
        <w:tc>
          <w:tcPr>
            <w:tcW w:w="5000" w:type="dxa"/>
            <w:shd w:val="clear" w:color="auto" w:fill="auto"/>
          </w:tcPr>
          <w:p w:rsidR="00471D09" w:rsidRPr="00471D09" w:rsidRDefault="00471D09" w:rsidP="00471D09">
            <w:pPr>
              <w:spacing w:after="0" w:line="240" w:lineRule="auto"/>
              <w:jc w:val="center"/>
              <w:rPr>
                <w:sz w:val="24"/>
              </w:rPr>
            </w:pPr>
            <w:r w:rsidRPr="00471D09">
              <w:rPr>
                <w:sz w:val="24"/>
              </w:rPr>
              <w:t>The base amount of money that this charge has used in calculations:</w:t>
            </w:r>
          </w:p>
          <w:p w:rsidR="00471D09" w:rsidRPr="00471D09" w:rsidRDefault="00471D09" w:rsidP="00471D09">
            <w:pPr>
              <w:spacing w:after="0" w:line="240" w:lineRule="auto"/>
              <w:jc w:val="center"/>
              <w:rPr>
                <w:sz w:val="24"/>
              </w:rPr>
            </w:pPr>
            <w:r w:rsidRPr="00471D09">
              <w:rPr>
                <w:sz w:val="24"/>
              </w:rPr>
              <w:t>The amount of security deposit on which interest is paid</w:t>
            </w:r>
          </w:p>
          <w:p w:rsidR="00471D09" w:rsidRPr="00471D09" w:rsidRDefault="00471D09" w:rsidP="00471D09">
            <w:pPr>
              <w:spacing w:after="0" w:line="240" w:lineRule="auto"/>
              <w:jc w:val="center"/>
              <w:rPr>
                <w:sz w:val="24"/>
              </w:rPr>
            </w:pPr>
            <w:r w:rsidRPr="00471D09">
              <w:rPr>
                <w:sz w:val="24"/>
              </w:rPr>
              <w:t>The balance on which LPI has been charged</w:t>
            </w:r>
          </w:p>
          <w:p w:rsidR="00471D09" w:rsidRPr="00471D09" w:rsidRDefault="00471D09" w:rsidP="00471D09">
            <w:pPr>
              <w:spacing w:after="0" w:line="240" w:lineRule="auto"/>
              <w:jc w:val="center"/>
              <w:rPr>
                <w:sz w:val="24"/>
              </w:rPr>
            </w:pPr>
            <w:r w:rsidRPr="00471D09">
              <w:rPr>
                <w:sz w:val="24"/>
              </w:rPr>
              <w:t>The Annual charge for TRIAD estimate</w:t>
            </w:r>
          </w:p>
        </w:tc>
        <w:tc>
          <w:tcPr>
            <w:tcW w:w="2200" w:type="dxa"/>
            <w:shd w:val="clear" w:color="auto" w:fill="auto"/>
          </w:tcPr>
          <w:p w:rsidR="00471D09" w:rsidRPr="00471D09" w:rsidRDefault="00471D09" w:rsidP="00471D09">
            <w:pPr>
              <w:spacing w:after="0" w:line="240" w:lineRule="auto"/>
              <w:jc w:val="center"/>
              <w:rPr>
                <w:sz w:val="24"/>
              </w:rPr>
            </w:pPr>
          </w:p>
        </w:tc>
      </w:tr>
      <w:tr w:rsidR="00471D09" w:rsidTr="00471D09">
        <w:tc>
          <w:tcPr>
            <w:tcW w:w="1400" w:type="dxa"/>
            <w:shd w:val="clear" w:color="auto" w:fill="auto"/>
          </w:tcPr>
          <w:p w:rsidR="00471D09" w:rsidRPr="00471D09" w:rsidRDefault="00471D09" w:rsidP="00471D09">
            <w:pPr>
              <w:spacing w:after="0" w:line="240" w:lineRule="auto"/>
              <w:jc w:val="center"/>
              <w:rPr>
                <w:sz w:val="24"/>
              </w:rPr>
            </w:pPr>
            <w:r w:rsidRPr="00471D09">
              <w:rPr>
                <w:sz w:val="24"/>
              </w:rPr>
              <w:t>INVOICE</w:t>
            </w:r>
          </w:p>
        </w:tc>
        <w:tc>
          <w:tcPr>
            <w:tcW w:w="1400" w:type="dxa"/>
            <w:shd w:val="clear" w:color="auto" w:fill="auto"/>
          </w:tcPr>
          <w:p w:rsidR="00471D09" w:rsidRPr="00471D09" w:rsidRDefault="00471D09" w:rsidP="00471D09">
            <w:pPr>
              <w:spacing w:after="0" w:line="240" w:lineRule="auto"/>
              <w:jc w:val="center"/>
              <w:rPr>
                <w:sz w:val="24"/>
              </w:rPr>
            </w:pPr>
            <w:r w:rsidRPr="00471D09">
              <w:rPr>
                <w:sz w:val="24"/>
              </w:rPr>
              <w:t>String</w:t>
            </w:r>
          </w:p>
        </w:tc>
        <w:tc>
          <w:tcPr>
            <w:tcW w:w="5000" w:type="dxa"/>
            <w:shd w:val="clear" w:color="auto" w:fill="auto"/>
          </w:tcPr>
          <w:p w:rsidR="00471D09" w:rsidRPr="00471D09" w:rsidRDefault="00471D09" w:rsidP="00471D09">
            <w:pPr>
              <w:spacing w:after="0" w:line="240" w:lineRule="auto"/>
              <w:jc w:val="center"/>
              <w:rPr>
                <w:sz w:val="24"/>
              </w:rPr>
            </w:pPr>
            <w:r w:rsidRPr="00471D09">
              <w:rPr>
                <w:sz w:val="24"/>
              </w:rPr>
              <w:t>Relevant invoice number or reference</w:t>
            </w:r>
          </w:p>
          <w:p w:rsidR="00471D09" w:rsidRPr="00471D09" w:rsidRDefault="00471D09" w:rsidP="00471D09">
            <w:pPr>
              <w:spacing w:after="0" w:line="240" w:lineRule="auto"/>
              <w:jc w:val="center"/>
              <w:rPr>
                <w:sz w:val="24"/>
              </w:rPr>
            </w:pPr>
            <w:r w:rsidRPr="00471D09">
              <w:rPr>
                <w:sz w:val="24"/>
              </w:rPr>
              <w:t>For late payment interest, the invoice for which LPI is being charged</w:t>
            </w:r>
          </w:p>
          <w:p w:rsidR="00471D09" w:rsidRPr="00471D09" w:rsidRDefault="00471D09" w:rsidP="00471D09">
            <w:pPr>
              <w:spacing w:after="0" w:line="240" w:lineRule="auto"/>
              <w:jc w:val="center"/>
              <w:rPr>
                <w:sz w:val="24"/>
              </w:rPr>
            </w:pPr>
            <w:r w:rsidRPr="00471D09">
              <w:rPr>
                <w:sz w:val="24"/>
              </w:rPr>
              <w:t>For Collection Fee the invoice on which the fee is charged</w:t>
            </w:r>
          </w:p>
        </w:tc>
        <w:tc>
          <w:tcPr>
            <w:tcW w:w="2200" w:type="dxa"/>
            <w:shd w:val="clear" w:color="auto" w:fill="auto"/>
          </w:tcPr>
          <w:p w:rsidR="00471D09" w:rsidRPr="00471D09" w:rsidRDefault="00471D09" w:rsidP="00471D09">
            <w:pPr>
              <w:spacing w:after="0" w:line="240" w:lineRule="auto"/>
              <w:jc w:val="center"/>
              <w:rPr>
                <w:sz w:val="24"/>
              </w:rPr>
            </w:pPr>
          </w:p>
        </w:tc>
      </w:tr>
      <w:tr w:rsidR="00471D09" w:rsidTr="00471D09">
        <w:tc>
          <w:tcPr>
            <w:tcW w:w="1400" w:type="dxa"/>
            <w:shd w:val="clear" w:color="auto" w:fill="auto"/>
          </w:tcPr>
          <w:p w:rsidR="00471D09" w:rsidRPr="00471D09" w:rsidRDefault="00471D09" w:rsidP="00471D09">
            <w:pPr>
              <w:spacing w:after="0" w:line="240" w:lineRule="auto"/>
              <w:jc w:val="center"/>
              <w:rPr>
                <w:sz w:val="24"/>
              </w:rPr>
            </w:pPr>
            <w:r w:rsidRPr="00471D09">
              <w:rPr>
                <w:sz w:val="24"/>
              </w:rPr>
              <w:t>DATE</w:t>
            </w:r>
          </w:p>
        </w:tc>
        <w:tc>
          <w:tcPr>
            <w:tcW w:w="1400" w:type="dxa"/>
            <w:shd w:val="clear" w:color="auto" w:fill="auto"/>
          </w:tcPr>
          <w:p w:rsidR="00471D09" w:rsidRPr="00471D09" w:rsidRDefault="00471D09" w:rsidP="00471D09">
            <w:pPr>
              <w:spacing w:after="0" w:line="240" w:lineRule="auto"/>
              <w:jc w:val="center"/>
              <w:rPr>
                <w:sz w:val="24"/>
              </w:rPr>
            </w:pPr>
            <w:r w:rsidRPr="00471D09">
              <w:rPr>
                <w:sz w:val="24"/>
              </w:rPr>
              <w:t>Date</w:t>
            </w:r>
          </w:p>
        </w:tc>
        <w:tc>
          <w:tcPr>
            <w:tcW w:w="5000" w:type="dxa"/>
            <w:shd w:val="clear" w:color="auto" w:fill="auto"/>
          </w:tcPr>
          <w:p w:rsidR="00471D09" w:rsidRPr="00471D09" w:rsidRDefault="00471D09" w:rsidP="00471D09">
            <w:pPr>
              <w:spacing w:after="0" w:line="240" w:lineRule="auto"/>
              <w:jc w:val="center"/>
              <w:rPr>
                <w:sz w:val="24"/>
              </w:rPr>
            </w:pPr>
            <w:r w:rsidRPr="00471D09">
              <w:rPr>
                <w:sz w:val="24"/>
              </w:rPr>
              <w:t>Relevant date:</w:t>
            </w:r>
          </w:p>
          <w:p w:rsidR="00471D09" w:rsidRPr="00471D09" w:rsidRDefault="00471D09" w:rsidP="00471D09">
            <w:pPr>
              <w:spacing w:after="0" w:line="240" w:lineRule="auto"/>
              <w:jc w:val="center"/>
              <w:rPr>
                <w:sz w:val="24"/>
              </w:rPr>
            </w:pPr>
            <w:r w:rsidRPr="00471D09">
              <w:rPr>
                <w:sz w:val="24"/>
              </w:rPr>
              <w:t>For late payment interest, the date the interest began to accrue</w:t>
            </w:r>
          </w:p>
          <w:p w:rsidR="00471D09" w:rsidRPr="00471D09" w:rsidRDefault="00471D09" w:rsidP="00471D09">
            <w:pPr>
              <w:spacing w:after="0" w:line="240" w:lineRule="auto"/>
              <w:jc w:val="center"/>
              <w:rPr>
                <w:sz w:val="24"/>
              </w:rPr>
            </w:pPr>
            <w:r w:rsidRPr="00471D09">
              <w:rPr>
                <w:sz w:val="24"/>
              </w:rPr>
              <w:t>For Collection Fee the date of the Interest</w:t>
            </w:r>
          </w:p>
          <w:p w:rsidR="00471D09" w:rsidRPr="00471D09" w:rsidRDefault="00471D09" w:rsidP="00471D09">
            <w:pPr>
              <w:spacing w:after="0" w:line="240" w:lineRule="auto"/>
              <w:jc w:val="center"/>
              <w:rPr>
                <w:sz w:val="24"/>
              </w:rPr>
            </w:pPr>
            <w:r w:rsidRPr="00471D09">
              <w:rPr>
                <w:sz w:val="24"/>
              </w:rPr>
              <w:t xml:space="preserve">For adjustments the invoice period start date for which the </w:t>
            </w:r>
            <w:proofErr w:type="spellStart"/>
            <w:r w:rsidRPr="00471D09">
              <w:rPr>
                <w:sz w:val="24"/>
              </w:rPr>
              <w:t>adjustent</w:t>
            </w:r>
            <w:proofErr w:type="spellEnd"/>
            <w:r w:rsidRPr="00471D09">
              <w:rPr>
                <w:sz w:val="24"/>
              </w:rPr>
              <w:t xml:space="preserve"> applies</w:t>
            </w:r>
          </w:p>
          <w:p w:rsidR="00471D09" w:rsidRPr="00471D09" w:rsidRDefault="00471D09" w:rsidP="00471D09">
            <w:pPr>
              <w:spacing w:after="0" w:line="240" w:lineRule="auto"/>
              <w:jc w:val="center"/>
              <w:rPr>
                <w:sz w:val="24"/>
              </w:rPr>
            </w:pPr>
            <w:r w:rsidRPr="00471D09">
              <w:rPr>
                <w:sz w:val="24"/>
              </w:rPr>
              <w:t xml:space="preserve">For charges apportioned because of changes of Vat rate, CCL, </w:t>
            </w:r>
            <w:proofErr w:type="spellStart"/>
            <w:r w:rsidRPr="00471D09">
              <w:rPr>
                <w:sz w:val="24"/>
              </w:rPr>
              <w:t>etc</w:t>
            </w:r>
            <w:proofErr w:type="spellEnd"/>
            <w:r w:rsidRPr="00471D09">
              <w:rPr>
                <w:sz w:val="24"/>
              </w:rPr>
              <w:t>, the date of the start of the charge</w:t>
            </w:r>
          </w:p>
          <w:p w:rsidR="00471D09" w:rsidRPr="00471D09" w:rsidRDefault="00471D09" w:rsidP="00471D09">
            <w:pPr>
              <w:spacing w:after="0" w:line="240" w:lineRule="auto"/>
              <w:jc w:val="center"/>
              <w:rPr>
                <w:sz w:val="24"/>
              </w:rPr>
            </w:pPr>
            <w:r w:rsidRPr="00471D09">
              <w:rPr>
                <w:sz w:val="24"/>
              </w:rPr>
              <w:t>Date of Maximum Demand</w:t>
            </w:r>
          </w:p>
          <w:p w:rsidR="00471D09" w:rsidRPr="00471D09" w:rsidRDefault="00471D09" w:rsidP="00471D09">
            <w:pPr>
              <w:spacing w:after="0" w:line="240" w:lineRule="auto"/>
              <w:jc w:val="center"/>
              <w:rPr>
                <w:sz w:val="24"/>
              </w:rPr>
            </w:pPr>
            <w:r w:rsidRPr="00471D09">
              <w:rPr>
                <w:sz w:val="24"/>
              </w:rPr>
              <w:t>Date of Half Hour for Triad readings; use the optional SEQ attribute to group the related HH, LAF, Date and Time.</w:t>
            </w:r>
          </w:p>
        </w:tc>
        <w:tc>
          <w:tcPr>
            <w:tcW w:w="2200" w:type="dxa"/>
            <w:shd w:val="clear" w:color="auto" w:fill="auto"/>
          </w:tcPr>
          <w:p w:rsidR="00471D09" w:rsidRPr="00471D09" w:rsidRDefault="00471D09" w:rsidP="00471D09">
            <w:pPr>
              <w:spacing w:after="0" w:line="240" w:lineRule="auto"/>
              <w:jc w:val="center"/>
              <w:rPr>
                <w:sz w:val="24"/>
              </w:rPr>
            </w:pPr>
          </w:p>
        </w:tc>
      </w:tr>
      <w:tr w:rsidR="00471D09" w:rsidTr="00471D09">
        <w:tc>
          <w:tcPr>
            <w:tcW w:w="1400" w:type="dxa"/>
            <w:shd w:val="clear" w:color="auto" w:fill="auto"/>
          </w:tcPr>
          <w:p w:rsidR="00471D09" w:rsidRPr="00471D09" w:rsidRDefault="00471D09" w:rsidP="00471D09">
            <w:pPr>
              <w:spacing w:after="0" w:line="240" w:lineRule="auto"/>
              <w:jc w:val="center"/>
              <w:rPr>
                <w:sz w:val="24"/>
              </w:rPr>
            </w:pPr>
            <w:r w:rsidRPr="00471D09">
              <w:rPr>
                <w:sz w:val="24"/>
              </w:rPr>
              <w:t>UNITS</w:t>
            </w:r>
          </w:p>
        </w:tc>
        <w:tc>
          <w:tcPr>
            <w:tcW w:w="1400" w:type="dxa"/>
            <w:shd w:val="clear" w:color="auto" w:fill="auto"/>
          </w:tcPr>
          <w:p w:rsidR="00471D09" w:rsidRPr="00471D09" w:rsidRDefault="00471D09" w:rsidP="00471D09">
            <w:pPr>
              <w:spacing w:after="0" w:line="240" w:lineRule="auto"/>
              <w:jc w:val="center"/>
              <w:rPr>
                <w:sz w:val="24"/>
              </w:rPr>
            </w:pPr>
            <w:r w:rsidRPr="00471D09">
              <w:rPr>
                <w:sz w:val="24"/>
              </w:rPr>
              <w:t>Numeric</w:t>
            </w:r>
          </w:p>
        </w:tc>
        <w:tc>
          <w:tcPr>
            <w:tcW w:w="5000" w:type="dxa"/>
            <w:shd w:val="clear" w:color="auto" w:fill="auto"/>
          </w:tcPr>
          <w:p w:rsidR="00471D09" w:rsidRPr="00471D09" w:rsidRDefault="00471D09" w:rsidP="00471D09">
            <w:pPr>
              <w:spacing w:after="0" w:line="240" w:lineRule="auto"/>
              <w:jc w:val="center"/>
              <w:rPr>
                <w:sz w:val="24"/>
              </w:rPr>
            </w:pPr>
            <w:r w:rsidRPr="00471D09">
              <w:rPr>
                <w:sz w:val="24"/>
              </w:rPr>
              <w:t>Any units used in calculation from other invoices:</w:t>
            </w:r>
          </w:p>
          <w:p w:rsidR="00471D09" w:rsidRPr="00471D09" w:rsidRDefault="00471D09" w:rsidP="00471D09">
            <w:pPr>
              <w:spacing w:after="0" w:line="240" w:lineRule="auto"/>
              <w:jc w:val="center"/>
              <w:rPr>
                <w:sz w:val="24"/>
              </w:rPr>
            </w:pPr>
            <w:r w:rsidRPr="00471D09">
              <w:rPr>
                <w:sz w:val="24"/>
              </w:rPr>
              <w:t xml:space="preserve">For unit/reactive adjustments the number of </w:t>
            </w:r>
            <w:r w:rsidRPr="00471D09">
              <w:rPr>
                <w:sz w:val="24"/>
              </w:rPr>
              <w:lastRenderedPageBreak/>
              <w:t>units adjusted for</w:t>
            </w:r>
          </w:p>
          <w:p w:rsidR="00471D09" w:rsidRPr="00471D09" w:rsidRDefault="00471D09" w:rsidP="00471D09">
            <w:pPr>
              <w:spacing w:after="0" w:line="240" w:lineRule="auto"/>
              <w:jc w:val="center"/>
              <w:rPr>
                <w:sz w:val="24"/>
              </w:rPr>
            </w:pPr>
            <w:r w:rsidRPr="00471D09">
              <w:rPr>
                <w:sz w:val="24"/>
              </w:rPr>
              <w:t>For Triad estimate the MD used</w:t>
            </w:r>
          </w:p>
          <w:p w:rsidR="00471D09" w:rsidRPr="00471D09" w:rsidRDefault="00471D09" w:rsidP="00471D09">
            <w:pPr>
              <w:spacing w:after="0" w:line="240" w:lineRule="auto"/>
              <w:jc w:val="center"/>
              <w:rPr>
                <w:sz w:val="24"/>
              </w:rPr>
            </w:pPr>
            <w:r w:rsidRPr="00471D09">
              <w:rPr>
                <w:sz w:val="24"/>
              </w:rPr>
              <w:t>For Gas the VOLUME of gas used</w:t>
            </w:r>
          </w:p>
        </w:tc>
        <w:tc>
          <w:tcPr>
            <w:tcW w:w="2200" w:type="dxa"/>
            <w:shd w:val="clear" w:color="auto" w:fill="auto"/>
          </w:tcPr>
          <w:p w:rsidR="00471D09" w:rsidRPr="00471D09" w:rsidRDefault="00471D09" w:rsidP="00471D09">
            <w:pPr>
              <w:spacing w:after="0" w:line="240" w:lineRule="auto"/>
              <w:jc w:val="center"/>
              <w:rPr>
                <w:sz w:val="24"/>
              </w:rPr>
            </w:pPr>
          </w:p>
        </w:tc>
      </w:tr>
      <w:tr w:rsidR="00471D09" w:rsidTr="00471D09">
        <w:tc>
          <w:tcPr>
            <w:tcW w:w="1400" w:type="dxa"/>
            <w:shd w:val="clear" w:color="auto" w:fill="auto"/>
          </w:tcPr>
          <w:p w:rsidR="00471D09" w:rsidRPr="00471D09" w:rsidRDefault="00471D09" w:rsidP="00471D09">
            <w:pPr>
              <w:spacing w:after="0" w:line="240" w:lineRule="auto"/>
              <w:jc w:val="center"/>
              <w:rPr>
                <w:sz w:val="24"/>
              </w:rPr>
            </w:pPr>
            <w:r w:rsidRPr="00471D09">
              <w:rPr>
                <w:sz w:val="24"/>
              </w:rPr>
              <w:lastRenderedPageBreak/>
              <w:t>UOM</w:t>
            </w:r>
          </w:p>
        </w:tc>
        <w:tc>
          <w:tcPr>
            <w:tcW w:w="1400" w:type="dxa"/>
            <w:shd w:val="clear" w:color="auto" w:fill="auto"/>
          </w:tcPr>
          <w:p w:rsidR="00471D09" w:rsidRPr="00471D09" w:rsidRDefault="00471D09" w:rsidP="00471D09">
            <w:pPr>
              <w:spacing w:after="0" w:line="240" w:lineRule="auto"/>
              <w:jc w:val="center"/>
              <w:rPr>
                <w:sz w:val="24"/>
              </w:rPr>
            </w:pPr>
            <w:r w:rsidRPr="00471D09">
              <w:rPr>
                <w:sz w:val="24"/>
              </w:rPr>
              <w:t>String</w:t>
            </w:r>
          </w:p>
        </w:tc>
        <w:tc>
          <w:tcPr>
            <w:tcW w:w="5000" w:type="dxa"/>
            <w:shd w:val="clear" w:color="auto" w:fill="auto"/>
          </w:tcPr>
          <w:p w:rsidR="00471D09" w:rsidRPr="00471D09" w:rsidRDefault="00471D09" w:rsidP="00471D09">
            <w:pPr>
              <w:spacing w:after="0" w:line="240" w:lineRule="auto"/>
              <w:jc w:val="center"/>
              <w:rPr>
                <w:sz w:val="24"/>
              </w:rPr>
            </w:pPr>
            <w:r w:rsidRPr="00471D09">
              <w:rPr>
                <w:sz w:val="24"/>
              </w:rPr>
              <w:t>Units of measure of UNITS</w:t>
            </w:r>
          </w:p>
          <w:p w:rsidR="00471D09" w:rsidRPr="00471D09" w:rsidRDefault="00471D09" w:rsidP="00471D09">
            <w:pPr>
              <w:spacing w:after="0" w:line="240" w:lineRule="auto"/>
              <w:jc w:val="center"/>
              <w:rPr>
                <w:sz w:val="24"/>
              </w:rPr>
            </w:pPr>
            <w:r w:rsidRPr="00471D09">
              <w:rPr>
                <w:sz w:val="24"/>
              </w:rPr>
              <w:t>Wherever there is a UNITS</w:t>
            </w:r>
          </w:p>
        </w:tc>
        <w:tc>
          <w:tcPr>
            <w:tcW w:w="2200" w:type="dxa"/>
            <w:shd w:val="clear" w:color="auto" w:fill="auto"/>
          </w:tcPr>
          <w:p w:rsidR="00471D09" w:rsidRPr="00471D09" w:rsidRDefault="00471D09" w:rsidP="00471D09">
            <w:pPr>
              <w:spacing w:after="0" w:line="240" w:lineRule="auto"/>
              <w:jc w:val="center"/>
              <w:rPr>
                <w:sz w:val="24"/>
              </w:rPr>
            </w:pPr>
          </w:p>
        </w:tc>
      </w:tr>
      <w:tr w:rsidR="00471D09" w:rsidTr="00471D09">
        <w:tc>
          <w:tcPr>
            <w:tcW w:w="1400" w:type="dxa"/>
            <w:shd w:val="clear" w:color="auto" w:fill="auto"/>
          </w:tcPr>
          <w:p w:rsidR="00471D09" w:rsidRPr="00471D09" w:rsidRDefault="00471D09" w:rsidP="00471D09">
            <w:pPr>
              <w:spacing w:after="0" w:line="240" w:lineRule="auto"/>
              <w:jc w:val="center"/>
              <w:rPr>
                <w:sz w:val="24"/>
              </w:rPr>
            </w:pPr>
            <w:r w:rsidRPr="00471D09">
              <w:rPr>
                <w:sz w:val="24"/>
              </w:rPr>
              <w:t>AMOUNT</w:t>
            </w:r>
          </w:p>
        </w:tc>
        <w:tc>
          <w:tcPr>
            <w:tcW w:w="1400" w:type="dxa"/>
            <w:shd w:val="clear" w:color="auto" w:fill="auto"/>
          </w:tcPr>
          <w:p w:rsidR="00471D09" w:rsidRPr="00471D09" w:rsidRDefault="00471D09" w:rsidP="00471D09">
            <w:pPr>
              <w:spacing w:after="0" w:line="240" w:lineRule="auto"/>
              <w:jc w:val="center"/>
              <w:rPr>
                <w:sz w:val="24"/>
              </w:rPr>
            </w:pPr>
            <w:r w:rsidRPr="00471D09">
              <w:rPr>
                <w:sz w:val="24"/>
              </w:rPr>
              <w:t>Numeric</w:t>
            </w:r>
          </w:p>
        </w:tc>
        <w:tc>
          <w:tcPr>
            <w:tcW w:w="5000" w:type="dxa"/>
            <w:shd w:val="clear" w:color="auto" w:fill="auto"/>
          </w:tcPr>
          <w:p w:rsidR="00471D09" w:rsidRPr="00471D09" w:rsidRDefault="00471D09" w:rsidP="00471D09">
            <w:pPr>
              <w:spacing w:after="0" w:line="240" w:lineRule="auto"/>
              <w:jc w:val="center"/>
              <w:rPr>
                <w:sz w:val="24"/>
              </w:rPr>
            </w:pPr>
            <w:r w:rsidRPr="00471D09">
              <w:rPr>
                <w:sz w:val="24"/>
              </w:rPr>
              <w:t>Intermediate or additional prices used in calculations:</w:t>
            </w:r>
          </w:p>
          <w:p w:rsidR="00471D09" w:rsidRPr="00471D09" w:rsidRDefault="00471D09" w:rsidP="00471D09">
            <w:pPr>
              <w:spacing w:after="0" w:line="240" w:lineRule="auto"/>
              <w:jc w:val="center"/>
              <w:rPr>
                <w:sz w:val="24"/>
              </w:rPr>
            </w:pPr>
            <w:r w:rsidRPr="00471D09">
              <w:rPr>
                <w:sz w:val="24"/>
              </w:rPr>
              <w:t xml:space="preserve">For Triad the National grid </w:t>
            </w:r>
            <w:proofErr w:type="spellStart"/>
            <w:r w:rsidRPr="00471D09">
              <w:rPr>
                <w:sz w:val="24"/>
              </w:rPr>
              <w:t>zonal</w:t>
            </w:r>
            <w:proofErr w:type="spellEnd"/>
            <w:r w:rsidRPr="00471D09">
              <w:rPr>
                <w:sz w:val="24"/>
              </w:rPr>
              <w:t xml:space="preserve"> charge</w:t>
            </w:r>
          </w:p>
        </w:tc>
        <w:tc>
          <w:tcPr>
            <w:tcW w:w="2200" w:type="dxa"/>
            <w:shd w:val="clear" w:color="auto" w:fill="auto"/>
          </w:tcPr>
          <w:p w:rsidR="00471D09" w:rsidRPr="00471D09" w:rsidRDefault="00471D09" w:rsidP="00471D09">
            <w:pPr>
              <w:spacing w:after="0" w:line="240" w:lineRule="auto"/>
              <w:jc w:val="center"/>
              <w:rPr>
                <w:sz w:val="24"/>
              </w:rPr>
            </w:pPr>
          </w:p>
        </w:tc>
      </w:tr>
      <w:tr w:rsidR="00471D09" w:rsidTr="00471D09">
        <w:tc>
          <w:tcPr>
            <w:tcW w:w="1400" w:type="dxa"/>
            <w:shd w:val="clear" w:color="auto" w:fill="auto"/>
          </w:tcPr>
          <w:p w:rsidR="00471D09" w:rsidRPr="00471D09" w:rsidRDefault="00471D09" w:rsidP="00471D09">
            <w:pPr>
              <w:spacing w:after="0" w:line="240" w:lineRule="auto"/>
              <w:jc w:val="center"/>
              <w:rPr>
                <w:sz w:val="24"/>
              </w:rPr>
            </w:pPr>
            <w:r w:rsidRPr="00471D09">
              <w:rPr>
                <w:sz w:val="24"/>
              </w:rPr>
              <w:t>MULT</w:t>
            </w:r>
          </w:p>
        </w:tc>
        <w:tc>
          <w:tcPr>
            <w:tcW w:w="1400" w:type="dxa"/>
            <w:shd w:val="clear" w:color="auto" w:fill="auto"/>
          </w:tcPr>
          <w:p w:rsidR="00471D09" w:rsidRPr="00471D09" w:rsidRDefault="00471D09" w:rsidP="00471D09">
            <w:pPr>
              <w:spacing w:after="0" w:line="240" w:lineRule="auto"/>
              <w:jc w:val="center"/>
              <w:rPr>
                <w:sz w:val="24"/>
              </w:rPr>
            </w:pPr>
            <w:r w:rsidRPr="00471D09">
              <w:rPr>
                <w:sz w:val="24"/>
              </w:rPr>
              <w:t>Numeric</w:t>
            </w:r>
          </w:p>
        </w:tc>
        <w:tc>
          <w:tcPr>
            <w:tcW w:w="5000" w:type="dxa"/>
            <w:shd w:val="clear" w:color="auto" w:fill="auto"/>
          </w:tcPr>
          <w:p w:rsidR="00471D09" w:rsidRPr="00471D09" w:rsidRDefault="00471D09" w:rsidP="00471D09">
            <w:pPr>
              <w:spacing w:after="0" w:line="240" w:lineRule="auto"/>
              <w:jc w:val="center"/>
              <w:rPr>
                <w:sz w:val="24"/>
              </w:rPr>
            </w:pPr>
            <w:r w:rsidRPr="00471D09">
              <w:rPr>
                <w:sz w:val="24"/>
              </w:rPr>
              <w:t>Multiplier applied to readings:</w:t>
            </w:r>
          </w:p>
          <w:p w:rsidR="00471D09" w:rsidRPr="00471D09" w:rsidRDefault="00471D09" w:rsidP="00471D09">
            <w:pPr>
              <w:spacing w:after="0" w:line="240" w:lineRule="auto"/>
              <w:jc w:val="center"/>
              <w:rPr>
                <w:sz w:val="24"/>
              </w:rPr>
            </w:pPr>
            <w:r w:rsidRPr="00471D09">
              <w:rPr>
                <w:sz w:val="24"/>
              </w:rPr>
              <w:t>For Gas the Correction Factor</w:t>
            </w:r>
          </w:p>
          <w:p w:rsidR="00471D09" w:rsidRPr="00471D09" w:rsidRDefault="00471D09" w:rsidP="00471D09">
            <w:pPr>
              <w:spacing w:after="0" w:line="240" w:lineRule="auto"/>
              <w:jc w:val="center"/>
              <w:rPr>
                <w:sz w:val="24"/>
              </w:rPr>
            </w:pPr>
            <w:r w:rsidRPr="00471D09">
              <w:rPr>
                <w:sz w:val="24"/>
              </w:rPr>
              <w:t>For Electricity the Meter Constant or Multiplier</w:t>
            </w:r>
          </w:p>
        </w:tc>
        <w:tc>
          <w:tcPr>
            <w:tcW w:w="2200" w:type="dxa"/>
            <w:shd w:val="clear" w:color="auto" w:fill="auto"/>
          </w:tcPr>
          <w:p w:rsidR="00471D09" w:rsidRPr="00471D09" w:rsidRDefault="00471D09" w:rsidP="00471D09">
            <w:pPr>
              <w:spacing w:after="0" w:line="240" w:lineRule="auto"/>
              <w:jc w:val="center"/>
              <w:rPr>
                <w:sz w:val="24"/>
              </w:rPr>
            </w:pPr>
          </w:p>
        </w:tc>
      </w:tr>
      <w:tr w:rsidR="00471D09" w:rsidTr="00471D09">
        <w:tc>
          <w:tcPr>
            <w:tcW w:w="1400" w:type="dxa"/>
            <w:shd w:val="clear" w:color="auto" w:fill="auto"/>
          </w:tcPr>
          <w:p w:rsidR="00471D09" w:rsidRPr="00471D09" w:rsidRDefault="00471D09" w:rsidP="00471D09">
            <w:pPr>
              <w:spacing w:after="0" w:line="240" w:lineRule="auto"/>
              <w:jc w:val="center"/>
              <w:rPr>
                <w:sz w:val="24"/>
              </w:rPr>
            </w:pPr>
            <w:r w:rsidRPr="00471D09">
              <w:rPr>
                <w:sz w:val="24"/>
              </w:rPr>
              <w:t>MPAN</w:t>
            </w:r>
          </w:p>
        </w:tc>
        <w:tc>
          <w:tcPr>
            <w:tcW w:w="1400" w:type="dxa"/>
            <w:shd w:val="clear" w:color="auto" w:fill="auto"/>
          </w:tcPr>
          <w:p w:rsidR="00471D09" w:rsidRPr="00471D09" w:rsidRDefault="00471D09" w:rsidP="00471D09">
            <w:pPr>
              <w:spacing w:after="0" w:line="240" w:lineRule="auto"/>
              <w:jc w:val="center"/>
              <w:rPr>
                <w:sz w:val="24"/>
              </w:rPr>
            </w:pPr>
            <w:r w:rsidRPr="00471D09">
              <w:rPr>
                <w:sz w:val="24"/>
              </w:rPr>
              <w:t>Numeric</w:t>
            </w:r>
          </w:p>
        </w:tc>
        <w:tc>
          <w:tcPr>
            <w:tcW w:w="5000" w:type="dxa"/>
            <w:shd w:val="clear" w:color="auto" w:fill="auto"/>
          </w:tcPr>
          <w:p w:rsidR="00471D09" w:rsidRPr="00471D09" w:rsidRDefault="00471D09" w:rsidP="00471D09">
            <w:pPr>
              <w:spacing w:after="0" w:line="240" w:lineRule="auto"/>
              <w:jc w:val="center"/>
              <w:rPr>
                <w:sz w:val="24"/>
              </w:rPr>
            </w:pPr>
            <w:r w:rsidRPr="00471D09">
              <w:rPr>
                <w:sz w:val="24"/>
              </w:rPr>
              <w:t>Where charges may be  applied to only some MPANs on a bill</w:t>
            </w:r>
          </w:p>
          <w:p w:rsidR="00471D09" w:rsidRPr="00471D09" w:rsidRDefault="00471D09" w:rsidP="00471D09">
            <w:pPr>
              <w:spacing w:after="0" w:line="240" w:lineRule="auto"/>
              <w:jc w:val="center"/>
              <w:rPr>
                <w:sz w:val="24"/>
              </w:rPr>
            </w:pPr>
            <w:r w:rsidRPr="00471D09">
              <w:rPr>
                <w:sz w:val="24"/>
              </w:rPr>
              <w:t>MPAN number</w:t>
            </w:r>
          </w:p>
        </w:tc>
        <w:tc>
          <w:tcPr>
            <w:tcW w:w="2200" w:type="dxa"/>
            <w:shd w:val="clear" w:color="auto" w:fill="auto"/>
          </w:tcPr>
          <w:p w:rsidR="00471D09" w:rsidRPr="00471D09" w:rsidRDefault="00471D09" w:rsidP="00471D09">
            <w:pPr>
              <w:spacing w:after="0" w:line="240" w:lineRule="auto"/>
              <w:jc w:val="center"/>
              <w:rPr>
                <w:sz w:val="24"/>
              </w:rPr>
            </w:pPr>
          </w:p>
        </w:tc>
      </w:tr>
      <w:tr w:rsidR="00471D09" w:rsidTr="00471D09">
        <w:tc>
          <w:tcPr>
            <w:tcW w:w="1400" w:type="dxa"/>
            <w:shd w:val="clear" w:color="auto" w:fill="auto"/>
          </w:tcPr>
          <w:p w:rsidR="00471D09" w:rsidRPr="00471D09" w:rsidRDefault="00471D09" w:rsidP="00471D09">
            <w:pPr>
              <w:spacing w:after="0" w:line="240" w:lineRule="auto"/>
              <w:jc w:val="center"/>
              <w:rPr>
                <w:sz w:val="24"/>
              </w:rPr>
            </w:pPr>
            <w:r w:rsidRPr="00471D09">
              <w:rPr>
                <w:sz w:val="24"/>
              </w:rPr>
              <w:t>TIME</w:t>
            </w:r>
          </w:p>
        </w:tc>
        <w:tc>
          <w:tcPr>
            <w:tcW w:w="1400" w:type="dxa"/>
            <w:shd w:val="clear" w:color="auto" w:fill="auto"/>
          </w:tcPr>
          <w:p w:rsidR="00471D09" w:rsidRPr="00471D09" w:rsidRDefault="00471D09" w:rsidP="00471D09">
            <w:pPr>
              <w:spacing w:after="0" w:line="240" w:lineRule="auto"/>
              <w:jc w:val="center"/>
              <w:rPr>
                <w:sz w:val="24"/>
              </w:rPr>
            </w:pPr>
            <w:r w:rsidRPr="00471D09">
              <w:rPr>
                <w:sz w:val="24"/>
              </w:rPr>
              <w:t>String</w:t>
            </w:r>
          </w:p>
        </w:tc>
        <w:tc>
          <w:tcPr>
            <w:tcW w:w="5000" w:type="dxa"/>
            <w:shd w:val="clear" w:color="auto" w:fill="auto"/>
          </w:tcPr>
          <w:p w:rsidR="00471D09" w:rsidRPr="00471D09" w:rsidRDefault="00471D09" w:rsidP="00471D09">
            <w:pPr>
              <w:spacing w:after="0" w:line="240" w:lineRule="auto"/>
              <w:jc w:val="center"/>
              <w:rPr>
                <w:sz w:val="24"/>
              </w:rPr>
            </w:pPr>
            <w:r w:rsidRPr="00471D09">
              <w:rPr>
                <w:sz w:val="24"/>
              </w:rPr>
              <w:t>Relevant Time:</w:t>
            </w:r>
          </w:p>
          <w:p w:rsidR="00471D09" w:rsidRPr="00471D09" w:rsidRDefault="00471D09" w:rsidP="00471D09">
            <w:pPr>
              <w:spacing w:after="0" w:line="240" w:lineRule="auto"/>
              <w:jc w:val="center"/>
              <w:rPr>
                <w:sz w:val="24"/>
              </w:rPr>
            </w:pPr>
            <w:r w:rsidRPr="00471D09">
              <w:rPr>
                <w:sz w:val="24"/>
              </w:rPr>
              <w:t>Time of Maximum Demand</w:t>
            </w:r>
          </w:p>
          <w:p w:rsidR="00471D09" w:rsidRPr="00471D09" w:rsidRDefault="00471D09" w:rsidP="00471D09">
            <w:pPr>
              <w:spacing w:after="0" w:line="240" w:lineRule="auto"/>
              <w:jc w:val="center"/>
              <w:rPr>
                <w:sz w:val="24"/>
              </w:rPr>
            </w:pPr>
            <w:r w:rsidRPr="00471D09">
              <w:rPr>
                <w:sz w:val="24"/>
              </w:rPr>
              <w:t>For Triad the Time of the half hour. Use the optional SEQ attribute to group the related HH, LAF, Date and Time.</w:t>
            </w:r>
          </w:p>
        </w:tc>
        <w:tc>
          <w:tcPr>
            <w:tcW w:w="2200" w:type="dxa"/>
            <w:shd w:val="clear" w:color="auto" w:fill="auto"/>
          </w:tcPr>
          <w:p w:rsidR="00471D09" w:rsidRPr="00471D09" w:rsidRDefault="00471D09" w:rsidP="00471D09">
            <w:pPr>
              <w:spacing w:after="0" w:line="240" w:lineRule="auto"/>
              <w:jc w:val="center"/>
              <w:rPr>
                <w:sz w:val="24"/>
              </w:rPr>
            </w:pPr>
          </w:p>
        </w:tc>
      </w:tr>
      <w:tr w:rsidR="00471D09" w:rsidTr="00471D09">
        <w:tc>
          <w:tcPr>
            <w:tcW w:w="1400" w:type="dxa"/>
            <w:shd w:val="clear" w:color="auto" w:fill="auto"/>
          </w:tcPr>
          <w:p w:rsidR="00471D09" w:rsidRPr="00471D09" w:rsidRDefault="00471D09" w:rsidP="00471D09">
            <w:pPr>
              <w:spacing w:after="0" w:line="240" w:lineRule="auto"/>
              <w:jc w:val="center"/>
              <w:rPr>
                <w:sz w:val="24"/>
              </w:rPr>
            </w:pPr>
            <w:r w:rsidRPr="00471D09">
              <w:rPr>
                <w:sz w:val="24"/>
              </w:rPr>
              <w:t>HH</w:t>
            </w:r>
          </w:p>
        </w:tc>
        <w:tc>
          <w:tcPr>
            <w:tcW w:w="1400" w:type="dxa"/>
            <w:shd w:val="clear" w:color="auto" w:fill="auto"/>
          </w:tcPr>
          <w:p w:rsidR="00471D09" w:rsidRPr="00471D09" w:rsidRDefault="00471D09" w:rsidP="00471D09">
            <w:pPr>
              <w:spacing w:after="0" w:line="240" w:lineRule="auto"/>
              <w:jc w:val="center"/>
              <w:rPr>
                <w:sz w:val="24"/>
              </w:rPr>
            </w:pPr>
            <w:r w:rsidRPr="00471D09">
              <w:rPr>
                <w:sz w:val="24"/>
              </w:rPr>
              <w:t>Numeric</w:t>
            </w:r>
          </w:p>
        </w:tc>
        <w:tc>
          <w:tcPr>
            <w:tcW w:w="5000" w:type="dxa"/>
            <w:shd w:val="clear" w:color="auto" w:fill="auto"/>
          </w:tcPr>
          <w:p w:rsidR="00471D09" w:rsidRPr="00471D09" w:rsidRDefault="00471D09" w:rsidP="00471D09">
            <w:pPr>
              <w:spacing w:after="0" w:line="240" w:lineRule="auto"/>
              <w:jc w:val="center"/>
              <w:rPr>
                <w:sz w:val="24"/>
              </w:rPr>
            </w:pPr>
            <w:r w:rsidRPr="00471D09">
              <w:rPr>
                <w:sz w:val="24"/>
              </w:rPr>
              <w:t xml:space="preserve">For Triad readings Half Hour reading for the half hour. </w:t>
            </w:r>
          </w:p>
          <w:p w:rsidR="00471D09" w:rsidRPr="00471D09" w:rsidRDefault="00471D09" w:rsidP="00471D09">
            <w:pPr>
              <w:spacing w:after="0" w:line="240" w:lineRule="auto"/>
              <w:jc w:val="center"/>
              <w:rPr>
                <w:sz w:val="24"/>
              </w:rPr>
            </w:pPr>
            <w:r w:rsidRPr="00471D09">
              <w:rPr>
                <w:sz w:val="24"/>
              </w:rPr>
              <w:t>Use the Sequence element to group the related HH, LAF, Date and Time.</w:t>
            </w:r>
          </w:p>
        </w:tc>
        <w:tc>
          <w:tcPr>
            <w:tcW w:w="2200" w:type="dxa"/>
            <w:shd w:val="clear" w:color="auto" w:fill="auto"/>
          </w:tcPr>
          <w:p w:rsidR="00471D09" w:rsidRPr="00471D09" w:rsidRDefault="00471D09" w:rsidP="00471D09">
            <w:pPr>
              <w:spacing w:after="0" w:line="240" w:lineRule="auto"/>
              <w:jc w:val="center"/>
              <w:rPr>
                <w:sz w:val="24"/>
              </w:rPr>
            </w:pPr>
            <w:r w:rsidRPr="00471D09">
              <w:rPr>
                <w:sz w:val="24"/>
              </w:rPr>
              <w:t>EG</w:t>
            </w:r>
          </w:p>
          <w:p w:rsidR="00471D09" w:rsidRPr="00471D09" w:rsidRDefault="00471D09" w:rsidP="00471D09">
            <w:pPr>
              <w:spacing w:after="0" w:line="240" w:lineRule="auto"/>
              <w:jc w:val="center"/>
              <w:rPr>
                <w:sz w:val="24"/>
              </w:rPr>
            </w:pPr>
            <w:r w:rsidRPr="00471D09">
              <w:rPr>
                <w:sz w:val="24"/>
              </w:rPr>
              <w:t>&lt;</w:t>
            </w:r>
            <w:proofErr w:type="spellStart"/>
            <w:r w:rsidRPr="00471D09">
              <w:rPr>
                <w:sz w:val="24"/>
              </w:rPr>
              <w:t>SupportingData</w:t>
            </w:r>
            <w:proofErr w:type="spellEnd"/>
            <w:r w:rsidRPr="00471D09">
              <w:rPr>
                <w:sz w:val="24"/>
              </w:rPr>
              <w:t>&gt;</w:t>
            </w:r>
          </w:p>
          <w:p w:rsidR="00471D09" w:rsidRPr="00471D09" w:rsidRDefault="00471D09" w:rsidP="00471D09">
            <w:pPr>
              <w:spacing w:after="0" w:line="240" w:lineRule="auto"/>
              <w:jc w:val="center"/>
              <w:rPr>
                <w:sz w:val="24"/>
              </w:rPr>
            </w:pPr>
            <w:r w:rsidRPr="00471D09">
              <w:rPr>
                <w:sz w:val="24"/>
              </w:rPr>
              <w:t xml:space="preserve">    &lt;Sequence&gt;1&lt;/Sequence&gt;</w:t>
            </w:r>
          </w:p>
          <w:p w:rsidR="00471D09" w:rsidRPr="00471D09" w:rsidRDefault="00471D09" w:rsidP="00471D09">
            <w:pPr>
              <w:spacing w:after="0" w:line="240" w:lineRule="auto"/>
              <w:jc w:val="center"/>
              <w:rPr>
                <w:sz w:val="24"/>
              </w:rPr>
            </w:pPr>
            <w:r w:rsidRPr="00471D09">
              <w:rPr>
                <w:sz w:val="24"/>
              </w:rPr>
              <w:t xml:space="preserve">    &lt;Value Type="HH"&gt;3423&lt;/Value&gt;</w:t>
            </w:r>
          </w:p>
          <w:p w:rsidR="00471D09" w:rsidRPr="00471D09" w:rsidRDefault="00471D09" w:rsidP="00471D09">
            <w:pPr>
              <w:spacing w:after="0" w:line="240" w:lineRule="auto"/>
              <w:jc w:val="center"/>
              <w:rPr>
                <w:sz w:val="24"/>
              </w:rPr>
            </w:pPr>
            <w:r w:rsidRPr="00471D09">
              <w:rPr>
                <w:sz w:val="24"/>
              </w:rPr>
              <w:t>&lt;</w:t>
            </w:r>
            <w:proofErr w:type="spellStart"/>
            <w:r w:rsidRPr="00471D09">
              <w:rPr>
                <w:sz w:val="24"/>
              </w:rPr>
              <w:t>SupportingData</w:t>
            </w:r>
            <w:proofErr w:type="spellEnd"/>
            <w:r w:rsidRPr="00471D09">
              <w:rPr>
                <w:sz w:val="24"/>
              </w:rPr>
              <w:t>&gt;</w:t>
            </w:r>
          </w:p>
        </w:tc>
      </w:tr>
      <w:tr w:rsidR="00471D09" w:rsidTr="00471D09">
        <w:tc>
          <w:tcPr>
            <w:tcW w:w="1400" w:type="dxa"/>
            <w:shd w:val="clear" w:color="auto" w:fill="auto"/>
          </w:tcPr>
          <w:p w:rsidR="00471D09" w:rsidRPr="00471D09" w:rsidRDefault="00471D09" w:rsidP="00471D09">
            <w:pPr>
              <w:spacing w:after="0" w:line="240" w:lineRule="auto"/>
              <w:jc w:val="center"/>
              <w:rPr>
                <w:sz w:val="24"/>
              </w:rPr>
            </w:pPr>
            <w:r w:rsidRPr="00471D09">
              <w:rPr>
                <w:sz w:val="24"/>
              </w:rPr>
              <w:t>LAF</w:t>
            </w:r>
          </w:p>
        </w:tc>
        <w:tc>
          <w:tcPr>
            <w:tcW w:w="1400" w:type="dxa"/>
            <w:shd w:val="clear" w:color="auto" w:fill="auto"/>
          </w:tcPr>
          <w:p w:rsidR="00471D09" w:rsidRPr="00471D09" w:rsidRDefault="00471D09" w:rsidP="00471D09">
            <w:pPr>
              <w:spacing w:after="0" w:line="240" w:lineRule="auto"/>
              <w:jc w:val="center"/>
              <w:rPr>
                <w:sz w:val="24"/>
              </w:rPr>
            </w:pPr>
            <w:r w:rsidRPr="00471D09">
              <w:rPr>
                <w:sz w:val="24"/>
              </w:rPr>
              <w:t>Numeric</w:t>
            </w:r>
          </w:p>
        </w:tc>
        <w:tc>
          <w:tcPr>
            <w:tcW w:w="5000" w:type="dxa"/>
            <w:shd w:val="clear" w:color="auto" w:fill="auto"/>
          </w:tcPr>
          <w:p w:rsidR="00471D09" w:rsidRPr="00471D09" w:rsidRDefault="00471D09" w:rsidP="00471D09">
            <w:pPr>
              <w:spacing w:after="0" w:line="240" w:lineRule="auto"/>
              <w:jc w:val="center"/>
              <w:rPr>
                <w:sz w:val="24"/>
              </w:rPr>
            </w:pPr>
            <w:r w:rsidRPr="00471D09">
              <w:rPr>
                <w:sz w:val="24"/>
              </w:rPr>
              <w:t>LAF value</w:t>
            </w:r>
          </w:p>
          <w:p w:rsidR="00471D09" w:rsidRPr="00471D09" w:rsidRDefault="00471D09" w:rsidP="00471D09">
            <w:pPr>
              <w:spacing w:after="0" w:line="240" w:lineRule="auto"/>
              <w:jc w:val="center"/>
              <w:rPr>
                <w:sz w:val="24"/>
              </w:rPr>
            </w:pPr>
            <w:r w:rsidRPr="00471D09">
              <w:rPr>
                <w:sz w:val="24"/>
              </w:rPr>
              <w:t>In the Triad charge the LAF for the half hour; use the Sequence element to group the related HH, LAF, Date and Time.</w:t>
            </w:r>
          </w:p>
        </w:tc>
        <w:tc>
          <w:tcPr>
            <w:tcW w:w="2200" w:type="dxa"/>
            <w:shd w:val="clear" w:color="auto" w:fill="auto"/>
          </w:tcPr>
          <w:p w:rsidR="00471D09" w:rsidRPr="00471D09" w:rsidRDefault="00471D09" w:rsidP="00471D09">
            <w:pPr>
              <w:spacing w:after="0" w:line="240" w:lineRule="auto"/>
              <w:jc w:val="center"/>
              <w:rPr>
                <w:sz w:val="24"/>
              </w:rPr>
            </w:pPr>
            <w:r w:rsidRPr="00471D09">
              <w:rPr>
                <w:sz w:val="24"/>
              </w:rPr>
              <w:t>EG</w:t>
            </w:r>
          </w:p>
          <w:p w:rsidR="00471D09" w:rsidRPr="00471D09" w:rsidRDefault="00471D09" w:rsidP="00471D09">
            <w:pPr>
              <w:spacing w:after="0" w:line="240" w:lineRule="auto"/>
              <w:jc w:val="center"/>
              <w:rPr>
                <w:sz w:val="24"/>
              </w:rPr>
            </w:pPr>
            <w:r w:rsidRPr="00471D09">
              <w:rPr>
                <w:sz w:val="24"/>
              </w:rPr>
              <w:t>&lt;</w:t>
            </w:r>
            <w:proofErr w:type="spellStart"/>
            <w:r w:rsidRPr="00471D09">
              <w:rPr>
                <w:sz w:val="24"/>
              </w:rPr>
              <w:t>SupportingData</w:t>
            </w:r>
            <w:proofErr w:type="spellEnd"/>
            <w:r w:rsidRPr="00471D09">
              <w:rPr>
                <w:sz w:val="24"/>
              </w:rPr>
              <w:t>&gt;</w:t>
            </w:r>
          </w:p>
          <w:p w:rsidR="00471D09" w:rsidRPr="00471D09" w:rsidRDefault="00471D09" w:rsidP="00471D09">
            <w:pPr>
              <w:spacing w:after="0" w:line="240" w:lineRule="auto"/>
              <w:jc w:val="center"/>
              <w:rPr>
                <w:sz w:val="24"/>
              </w:rPr>
            </w:pPr>
            <w:r w:rsidRPr="00471D09">
              <w:rPr>
                <w:sz w:val="24"/>
              </w:rPr>
              <w:t xml:space="preserve">    &lt;Sequence&gt;1&lt;/Sequence&gt;</w:t>
            </w:r>
          </w:p>
          <w:p w:rsidR="00471D09" w:rsidRPr="00471D09" w:rsidRDefault="00471D09" w:rsidP="00471D09">
            <w:pPr>
              <w:spacing w:after="0" w:line="240" w:lineRule="auto"/>
              <w:jc w:val="center"/>
              <w:rPr>
                <w:sz w:val="24"/>
              </w:rPr>
            </w:pPr>
            <w:r w:rsidRPr="00471D09">
              <w:rPr>
                <w:sz w:val="24"/>
              </w:rPr>
              <w:t xml:space="preserve">    &lt;Value Type="LAF"&gt;1.0342&lt;/Value&gt;</w:t>
            </w:r>
          </w:p>
          <w:p w:rsidR="00471D09" w:rsidRPr="00471D09" w:rsidRDefault="00471D09" w:rsidP="00471D09">
            <w:pPr>
              <w:spacing w:after="0" w:line="240" w:lineRule="auto"/>
              <w:jc w:val="center"/>
              <w:rPr>
                <w:sz w:val="24"/>
              </w:rPr>
            </w:pPr>
            <w:r w:rsidRPr="00471D09">
              <w:rPr>
                <w:sz w:val="24"/>
              </w:rPr>
              <w:t>&lt;</w:t>
            </w:r>
            <w:proofErr w:type="spellStart"/>
            <w:r w:rsidRPr="00471D09">
              <w:rPr>
                <w:sz w:val="24"/>
              </w:rPr>
              <w:t>SupportingData</w:t>
            </w:r>
            <w:proofErr w:type="spellEnd"/>
            <w:r w:rsidRPr="00471D09">
              <w:rPr>
                <w:sz w:val="24"/>
              </w:rPr>
              <w:t>&gt;</w:t>
            </w:r>
          </w:p>
        </w:tc>
      </w:tr>
    </w:tbl>
    <w:p w:rsidR="00471D09" w:rsidRDefault="00471D09" w:rsidP="00471D09">
      <w:pPr>
        <w:jc w:val="center"/>
        <w:rPr>
          <w:sz w:val="20"/>
        </w:rPr>
      </w:pPr>
    </w:p>
    <w:p w:rsidR="00471D09" w:rsidRDefault="00471D09">
      <w:pPr>
        <w:rPr>
          <w:sz w:val="20"/>
        </w:rPr>
      </w:pPr>
      <w:r>
        <w:rPr>
          <w:sz w:val="20"/>
        </w:rPr>
        <w:br w:type="page"/>
      </w:r>
    </w:p>
    <w:p w:rsidR="00471D09" w:rsidRDefault="00471D09" w:rsidP="00471D09">
      <w:pPr>
        <w:spacing w:after="960"/>
        <w:rPr>
          <w:b/>
          <w:sz w:val="48"/>
        </w:rPr>
      </w:pPr>
    </w:p>
    <w:p w:rsidR="00471D09" w:rsidRDefault="00471D09" w:rsidP="00471D09">
      <w:pPr>
        <w:spacing w:after="960"/>
        <w:rPr>
          <w:b/>
          <w:sz w:val="48"/>
        </w:rPr>
      </w:pPr>
      <w:r>
        <w:rPr>
          <w:b/>
          <w:sz w:val="48"/>
        </w:rPr>
        <w:t>Appendix B - Triad Example</w:t>
      </w:r>
    </w:p>
    <w:p w:rsidR="00471D09" w:rsidRDefault="00471D09" w:rsidP="00471D09">
      <w:pPr>
        <w:spacing w:after="960"/>
        <w:rPr>
          <w:b/>
          <w:sz w:val="48"/>
        </w:rPr>
      </w:pPr>
      <w:r>
        <w:rPr>
          <w:b/>
          <w:sz w:val="48"/>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6" o:title=""/>
          </v:shape>
          <o:OLEObject Type="Embed" ProgID="Word.Picture.8" ShapeID="_x0000_i1025" DrawAspect="Icon" ObjectID="_1393305370" r:id="rId107"/>
        </w:object>
      </w:r>
    </w:p>
    <w:p w:rsidR="00471D09" w:rsidRDefault="00471D09">
      <w:pPr>
        <w:rPr>
          <w:b/>
          <w:sz w:val="48"/>
        </w:rPr>
      </w:pPr>
      <w:r>
        <w:rPr>
          <w:b/>
          <w:sz w:val="48"/>
        </w:rPr>
        <w:br w:type="page"/>
      </w:r>
    </w:p>
    <w:p w:rsidR="00471D09" w:rsidRDefault="00471D09" w:rsidP="00471D09">
      <w:pPr>
        <w:spacing w:after="960"/>
        <w:rPr>
          <w:b/>
          <w:sz w:val="48"/>
        </w:rPr>
      </w:pPr>
    </w:p>
    <w:p w:rsidR="00471D09" w:rsidRDefault="00471D09" w:rsidP="00471D09">
      <w:pPr>
        <w:spacing w:after="960"/>
        <w:rPr>
          <w:b/>
          <w:sz w:val="48"/>
        </w:rPr>
      </w:pPr>
      <w:r>
        <w:rPr>
          <w:b/>
          <w:sz w:val="48"/>
        </w:rPr>
        <w:t>Appendix C - LPI Example</w:t>
      </w:r>
    </w:p>
    <w:p w:rsidR="00471D09" w:rsidRDefault="00471D09" w:rsidP="00471D09">
      <w:pPr>
        <w:spacing w:after="960"/>
        <w:rPr>
          <w:b/>
          <w:sz w:val="48"/>
        </w:rPr>
      </w:pPr>
      <w:r>
        <w:rPr>
          <w:b/>
          <w:sz w:val="48"/>
        </w:rPr>
        <w:object w:dxaOrig="1531" w:dyaOrig="990">
          <v:shape id="_x0000_i1026" type="#_x0000_t75" style="width:76.5pt;height:49.5pt" o:ole="">
            <v:imagedata r:id="rId108" o:title=""/>
          </v:shape>
          <o:OLEObject Type="Embed" ProgID="Word.Picture.8" ShapeID="_x0000_i1026" DrawAspect="Icon" ObjectID="_1393305371" r:id="rId109"/>
        </w:object>
      </w:r>
    </w:p>
    <w:p w:rsidR="00471D09" w:rsidRDefault="00471D09">
      <w:pPr>
        <w:rPr>
          <w:b/>
          <w:sz w:val="48"/>
        </w:rPr>
      </w:pPr>
      <w:r>
        <w:rPr>
          <w:b/>
          <w:sz w:val="48"/>
        </w:rPr>
        <w:br w:type="page"/>
      </w:r>
    </w:p>
    <w:p w:rsidR="00471D09" w:rsidRDefault="00471D09" w:rsidP="00471D09">
      <w:pPr>
        <w:spacing w:after="960"/>
        <w:rPr>
          <w:b/>
          <w:sz w:val="48"/>
        </w:rPr>
      </w:pPr>
    </w:p>
    <w:p w:rsidR="00471D09" w:rsidRDefault="00471D09" w:rsidP="00471D09">
      <w:pPr>
        <w:spacing w:after="960"/>
        <w:rPr>
          <w:b/>
          <w:sz w:val="48"/>
        </w:rPr>
      </w:pPr>
      <w:r>
        <w:rPr>
          <w:b/>
          <w:sz w:val="48"/>
        </w:rPr>
        <w:t>Appendix D - Security Deposit Example</w:t>
      </w:r>
    </w:p>
    <w:p w:rsidR="00471D09" w:rsidRDefault="00471D09" w:rsidP="00471D09">
      <w:pPr>
        <w:spacing w:after="960"/>
        <w:rPr>
          <w:b/>
          <w:sz w:val="48"/>
        </w:rPr>
      </w:pPr>
      <w:r>
        <w:rPr>
          <w:b/>
          <w:sz w:val="48"/>
        </w:rPr>
        <w:object w:dxaOrig="1531" w:dyaOrig="990">
          <v:shape id="_x0000_i1027" type="#_x0000_t75" style="width:76.5pt;height:49.5pt" o:ole="">
            <v:imagedata r:id="rId108" o:title=""/>
          </v:shape>
          <o:OLEObject Type="Embed" ProgID="Word.Picture.8" ShapeID="_x0000_i1027" DrawAspect="Icon" ObjectID="_1393305372" r:id="rId110"/>
        </w:object>
      </w:r>
    </w:p>
    <w:p w:rsidR="00471D09" w:rsidRDefault="00471D09">
      <w:pPr>
        <w:rPr>
          <w:b/>
          <w:sz w:val="48"/>
        </w:rPr>
      </w:pPr>
      <w:r>
        <w:rPr>
          <w:b/>
          <w:sz w:val="48"/>
        </w:rPr>
        <w:br w:type="page"/>
      </w:r>
    </w:p>
    <w:p w:rsidR="00471D09" w:rsidRDefault="00471D09" w:rsidP="00471D09">
      <w:pPr>
        <w:spacing w:after="960"/>
        <w:rPr>
          <w:b/>
          <w:sz w:val="48"/>
        </w:rPr>
      </w:pPr>
    </w:p>
    <w:p w:rsidR="00471D09" w:rsidRDefault="00471D09" w:rsidP="00471D09">
      <w:pPr>
        <w:spacing w:after="960"/>
        <w:rPr>
          <w:b/>
          <w:sz w:val="48"/>
        </w:rPr>
      </w:pPr>
      <w:r>
        <w:rPr>
          <w:b/>
          <w:sz w:val="48"/>
        </w:rPr>
        <w:t>Appendix E - Bill Example</w:t>
      </w:r>
    </w:p>
    <w:p w:rsidR="00471D09" w:rsidRDefault="00471D09" w:rsidP="00471D09">
      <w:pPr>
        <w:spacing w:after="960"/>
        <w:rPr>
          <w:b/>
          <w:sz w:val="48"/>
        </w:rPr>
      </w:pPr>
      <w:r>
        <w:rPr>
          <w:b/>
          <w:sz w:val="48"/>
        </w:rPr>
        <w:object w:dxaOrig="1531" w:dyaOrig="990">
          <v:shape id="_x0000_i1028" type="#_x0000_t75" style="width:76.5pt;height:49.5pt" o:ole="">
            <v:imagedata r:id="rId108" o:title=""/>
          </v:shape>
          <o:OLEObject Type="Embed" ProgID="Package" ShapeID="_x0000_i1028" DrawAspect="Icon" ObjectID="_1393305373" r:id="rId111"/>
        </w:object>
      </w:r>
    </w:p>
    <w:p w:rsidR="00471D09" w:rsidRDefault="00471D09">
      <w:pPr>
        <w:rPr>
          <w:b/>
          <w:sz w:val="48"/>
        </w:rPr>
      </w:pPr>
      <w:r>
        <w:rPr>
          <w:b/>
          <w:sz w:val="48"/>
        </w:rPr>
        <w:br w:type="page"/>
      </w:r>
    </w:p>
    <w:p w:rsidR="00471D09" w:rsidRDefault="00471D09" w:rsidP="00471D09">
      <w:pPr>
        <w:spacing w:after="960"/>
        <w:rPr>
          <w:b/>
          <w:sz w:val="48"/>
        </w:rPr>
      </w:pPr>
    </w:p>
    <w:p w:rsidR="00471D09" w:rsidRDefault="00471D09" w:rsidP="00471D09">
      <w:pPr>
        <w:spacing w:after="960"/>
        <w:rPr>
          <w:b/>
          <w:sz w:val="48"/>
        </w:rPr>
      </w:pPr>
      <w:r>
        <w:rPr>
          <w:b/>
          <w:sz w:val="48"/>
        </w:rPr>
        <w:t>Appendix F - The MPAN</w:t>
      </w:r>
    </w:p>
    <w:p w:rsidR="00471D09" w:rsidRPr="00471D09" w:rsidRDefault="00471D09" w:rsidP="00471D09">
      <w:pPr>
        <w:spacing w:after="0" w:line="240" w:lineRule="auto"/>
        <w:rPr>
          <w:rFonts w:ascii="Calibri" w:eastAsia="Times New Roman" w:hAnsi="Calibri" w:cs="Calibri"/>
          <w:color w:val="000000"/>
          <w:lang w:eastAsia="en-GB"/>
        </w:rPr>
      </w:pPr>
      <w:r w:rsidRPr="00471D09">
        <w:rPr>
          <w:rFonts w:ascii="Calibri" w:eastAsia="Times New Roman" w:hAnsi="Calibri" w:cs="Calibri"/>
          <w:color w:val="000000"/>
          <w:lang w:eastAsia="en-GB"/>
        </w:rPr>
        <w:t>The MPAN is the 13 character unique reference to a supply. However to the customer, it is shown on their bills as below.</w:t>
      </w:r>
    </w:p>
    <w:p w:rsidR="00471D09" w:rsidRDefault="00471D09" w:rsidP="00471D09">
      <w:pPr>
        <w:spacing w:after="240"/>
        <w:rPr>
          <w:b/>
          <w:sz w:val="24"/>
        </w:rPr>
      </w:pPr>
    </w:p>
    <w:p w:rsidR="00471D09" w:rsidRDefault="00471D09" w:rsidP="00471D09">
      <w:pPr>
        <w:spacing w:after="240"/>
        <w:rPr>
          <w:b/>
          <w:sz w:val="24"/>
        </w:rPr>
      </w:pPr>
    </w:p>
    <w:p w:rsidR="00471D09" w:rsidRDefault="00471D09" w:rsidP="00471D09">
      <w:pPr>
        <w:spacing w:after="240"/>
        <w:rPr>
          <w:b/>
          <w:sz w:val="24"/>
        </w:rPr>
      </w:pPr>
      <w:r>
        <w:rPr>
          <w:noProof/>
          <w:lang w:eastAsia="en-GB"/>
        </w:rPr>
        <w:drawing>
          <wp:inline distT="0" distB="0" distL="0" distR="0" wp14:anchorId="3B2809CA" wp14:editId="154BB477">
            <wp:extent cx="4533900" cy="3038475"/>
            <wp:effectExtent l="0" t="0" r="0" b="9525"/>
            <wp:docPr id="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533900" cy="30384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71D09" w:rsidRDefault="00471D09" w:rsidP="00471D09">
      <w:pPr>
        <w:spacing w:after="240"/>
        <w:rPr>
          <w:b/>
          <w:sz w:val="24"/>
        </w:rPr>
      </w:pPr>
    </w:p>
    <w:p w:rsidR="00471D09" w:rsidRPr="00471D09" w:rsidRDefault="00471D09" w:rsidP="00471D09">
      <w:pPr>
        <w:spacing w:after="0" w:line="240" w:lineRule="auto"/>
        <w:rPr>
          <w:rFonts w:ascii="Calibri" w:eastAsia="Times New Roman" w:hAnsi="Calibri" w:cs="Calibri"/>
          <w:color w:val="000000"/>
          <w:lang w:eastAsia="en-GB"/>
        </w:rPr>
      </w:pPr>
      <w:r w:rsidRPr="00471D09">
        <w:rPr>
          <w:rFonts w:ascii="Calibri" w:eastAsia="Times New Roman" w:hAnsi="Calibri" w:cs="Calibri"/>
          <w:color w:val="000000"/>
          <w:lang w:eastAsia="en-GB"/>
        </w:rPr>
        <w:t xml:space="preserve">For the purposes of </w:t>
      </w:r>
      <w:proofErr w:type="spellStart"/>
      <w:r w:rsidRPr="00471D09">
        <w:rPr>
          <w:rFonts w:ascii="Calibri" w:eastAsia="Times New Roman" w:hAnsi="Calibri" w:cs="Calibri"/>
          <w:color w:val="000000"/>
          <w:lang w:eastAsia="en-GB"/>
        </w:rPr>
        <w:t>consistancy</w:t>
      </w:r>
      <w:proofErr w:type="spellEnd"/>
      <w:r w:rsidRPr="00471D09">
        <w:rPr>
          <w:rFonts w:ascii="Calibri" w:eastAsia="Times New Roman" w:hAnsi="Calibri" w:cs="Calibri"/>
          <w:color w:val="000000"/>
          <w:lang w:eastAsia="en-GB"/>
        </w:rPr>
        <w:t xml:space="preserve"> with the </w:t>
      </w:r>
      <w:proofErr w:type="spellStart"/>
      <w:proofErr w:type="gramStart"/>
      <w:r w:rsidRPr="00471D09">
        <w:rPr>
          <w:rFonts w:ascii="Calibri" w:eastAsia="Times New Roman" w:hAnsi="Calibri" w:cs="Calibri"/>
          <w:color w:val="000000"/>
          <w:lang w:eastAsia="en-GB"/>
        </w:rPr>
        <w:t>customers</w:t>
      </w:r>
      <w:proofErr w:type="spellEnd"/>
      <w:proofErr w:type="gramEnd"/>
      <w:r w:rsidRPr="00471D09">
        <w:rPr>
          <w:rFonts w:ascii="Calibri" w:eastAsia="Times New Roman" w:hAnsi="Calibri" w:cs="Calibri"/>
          <w:color w:val="000000"/>
          <w:lang w:eastAsia="en-GB"/>
        </w:rPr>
        <w:t xml:space="preserve"> bills, the MPAN segment in this XML should be populated in this way. So for the MPAN in the diagram above (plus an SSC code of 0393) it will be represented in the XML as</w:t>
      </w:r>
    </w:p>
    <w:p w:rsidR="00471D09" w:rsidRPr="00471D09" w:rsidRDefault="00471D09" w:rsidP="00471D09">
      <w:pPr>
        <w:spacing w:after="0" w:line="240" w:lineRule="auto"/>
        <w:rPr>
          <w:rFonts w:ascii="Calibri" w:eastAsia="Times New Roman" w:hAnsi="Calibri" w:cs="Calibri"/>
          <w:color w:val="000000"/>
          <w:lang w:eastAsia="en-GB"/>
        </w:rPr>
      </w:pPr>
      <w:r w:rsidRPr="00471D09">
        <w:rPr>
          <w:rFonts w:ascii="Calibri" w:eastAsia="Times New Roman" w:hAnsi="Calibri" w:cs="Calibri"/>
          <w:color w:val="000000"/>
          <w:lang w:eastAsia="en-GB"/>
        </w:rPr>
        <w:t>&lt;</w:t>
      </w:r>
      <w:proofErr w:type="spellStart"/>
      <w:r w:rsidRPr="00471D09">
        <w:rPr>
          <w:rFonts w:ascii="Calibri" w:eastAsia="Times New Roman" w:hAnsi="Calibri" w:cs="Calibri"/>
          <w:color w:val="000000"/>
          <w:lang w:eastAsia="en-GB"/>
        </w:rPr>
        <w:t>MeterPointData</w:t>
      </w:r>
      <w:proofErr w:type="spellEnd"/>
      <w:r w:rsidRPr="00471D09">
        <w:rPr>
          <w:rFonts w:ascii="Calibri" w:eastAsia="Times New Roman" w:hAnsi="Calibri" w:cs="Calibri"/>
          <w:color w:val="000000"/>
          <w:lang w:eastAsia="en-GB"/>
        </w:rPr>
        <w:t xml:space="preserve">&gt; </w:t>
      </w:r>
      <w:r w:rsidRPr="00471D09">
        <w:rPr>
          <w:rFonts w:ascii="Calibri" w:eastAsia="Times New Roman" w:hAnsi="Calibri" w:cs="Calibri"/>
          <w:color w:val="000000"/>
          <w:lang w:eastAsia="en-GB"/>
        </w:rPr>
        <w:br/>
        <w:t xml:space="preserve">      &lt;</w:t>
      </w:r>
      <w:proofErr w:type="spellStart"/>
      <w:r w:rsidRPr="00471D09">
        <w:rPr>
          <w:rFonts w:ascii="Calibri" w:eastAsia="Times New Roman" w:hAnsi="Calibri" w:cs="Calibri"/>
          <w:color w:val="000000"/>
          <w:lang w:eastAsia="en-GB"/>
        </w:rPr>
        <w:t>DistributionIdentifier</w:t>
      </w:r>
      <w:proofErr w:type="spellEnd"/>
      <w:r w:rsidRPr="00471D09">
        <w:rPr>
          <w:rFonts w:ascii="Calibri" w:eastAsia="Times New Roman" w:hAnsi="Calibri" w:cs="Calibri"/>
          <w:color w:val="000000"/>
          <w:lang w:eastAsia="en-GB"/>
        </w:rPr>
        <w:t>&gt;12&lt;/</w:t>
      </w:r>
      <w:proofErr w:type="spellStart"/>
      <w:r w:rsidRPr="00471D09">
        <w:rPr>
          <w:rFonts w:ascii="Calibri" w:eastAsia="Times New Roman" w:hAnsi="Calibri" w:cs="Calibri"/>
          <w:color w:val="000000"/>
          <w:lang w:eastAsia="en-GB"/>
        </w:rPr>
        <w:t>DistributionIdentifier</w:t>
      </w:r>
      <w:proofErr w:type="spellEnd"/>
      <w:r w:rsidRPr="00471D09">
        <w:rPr>
          <w:rFonts w:ascii="Calibri" w:eastAsia="Times New Roman" w:hAnsi="Calibri" w:cs="Calibri"/>
          <w:color w:val="000000"/>
          <w:lang w:eastAsia="en-GB"/>
        </w:rPr>
        <w:t>&gt;</w:t>
      </w:r>
      <w:r w:rsidRPr="00471D09">
        <w:rPr>
          <w:rFonts w:ascii="Calibri" w:eastAsia="Times New Roman" w:hAnsi="Calibri" w:cs="Calibri"/>
          <w:color w:val="000000"/>
          <w:lang w:eastAsia="en-GB"/>
        </w:rPr>
        <w:br/>
        <w:t xml:space="preserve">      &lt;</w:t>
      </w:r>
      <w:proofErr w:type="spellStart"/>
      <w:r w:rsidRPr="00471D09">
        <w:rPr>
          <w:rFonts w:ascii="Calibri" w:eastAsia="Times New Roman" w:hAnsi="Calibri" w:cs="Calibri"/>
          <w:color w:val="000000"/>
          <w:lang w:eastAsia="en-GB"/>
        </w:rPr>
        <w:t>UniqueReference</w:t>
      </w:r>
      <w:proofErr w:type="spellEnd"/>
      <w:r w:rsidRPr="00471D09">
        <w:rPr>
          <w:rFonts w:ascii="Calibri" w:eastAsia="Times New Roman" w:hAnsi="Calibri" w:cs="Calibri"/>
          <w:color w:val="000000"/>
          <w:lang w:eastAsia="en-GB"/>
        </w:rPr>
        <w:t>&gt;01234567&lt;/</w:t>
      </w:r>
      <w:proofErr w:type="spellStart"/>
      <w:r w:rsidRPr="00471D09">
        <w:rPr>
          <w:rFonts w:ascii="Calibri" w:eastAsia="Times New Roman" w:hAnsi="Calibri" w:cs="Calibri"/>
          <w:color w:val="000000"/>
          <w:lang w:eastAsia="en-GB"/>
        </w:rPr>
        <w:t>UniqueReference</w:t>
      </w:r>
      <w:proofErr w:type="spellEnd"/>
      <w:r w:rsidRPr="00471D09">
        <w:rPr>
          <w:rFonts w:ascii="Calibri" w:eastAsia="Times New Roman" w:hAnsi="Calibri" w:cs="Calibri"/>
          <w:color w:val="000000"/>
          <w:lang w:eastAsia="en-GB"/>
        </w:rPr>
        <w:t>&gt;</w:t>
      </w:r>
      <w:r w:rsidRPr="00471D09">
        <w:rPr>
          <w:rFonts w:ascii="Calibri" w:eastAsia="Times New Roman" w:hAnsi="Calibri" w:cs="Calibri"/>
          <w:color w:val="000000"/>
          <w:lang w:eastAsia="en-GB"/>
        </w:rPr>
        <w:br/>
        <w:t xml:space="preserve">      &lt;</w:t>
      </w:r>
      <w:proofErr w:type="spellStart"/>
      <w:r w:rsidRPr="00471D09">
        <w:rPr>
          <w:rFonts w:ascii="Calibri" w:eastAsia="Times New Roman" w:hAnsi="Calibri" w:cs="Calibri"/>
          <w:color w:val="000000"/>
          <w:lang w:eastAsia="en-GB"/>
        </w:rPr>
        <w:t>CheckDigit</w:t>
      </w:r>
      <w:proofErr w:type="spellEnd"/>
      <w:r w:rsidRPr="00471D09">
        <w:rPr>
          <w:rFonts w:ascii="Calibri" w:eastAsia="Times New Roman" w:hAnsi="Calibri" w:cs="Calibri"/>
          <w:color w:val="000000"/>
          <w:lang w:eastAsia="en-GB"/>
        </w:rPr>
        <w:t>&gt;897&lt;/</w:t>
      </w:r>
      <w:proofErr w:type="spellStart"/>
      <w:r w:rsidRPr="00471D09">
        <w:rPr>
          <w:rFonts w:ascii="Calibri" w:eastAsia="Times New Roman" w:hAnsi="Calibri" w:cs="Calibri"/>
          <w:color w:val="000000"/>
          <w:lang w:eastAsia="en-GB"/>
        </w:rPr>
        <w:t>CheckDigit</w:t>
      </w:r>
      <w:proofErr w:type="spellEnd"/>
      <w:r w:rsidRPr="00471D09">
        <w:rPr>
          <w:rFonts w:ascii="Calibri" w:eastAsia="Times New Roman" w:hAnsi="Calibri" w:cs="Calibri"/>
          <w:color w:val="000000"/>
          <w:lang w:eastAsia="en-GB"/>
        </w:rPr>
        <w:t>&gt;</w:t>
      </w:r>
      <w:r w:rsidRPr="00471D09">
        <w:rPr>
          <w:rFonts w:ascii="Calibri" w:eastAsia="Times New Roman" w:hAnsi="Calibri" w:cs="Calibri"/>
          <w:color w:val="000000"/>
          <w:lang w:eastAsia="en-GB"/>
        </w:rPr>
        <w:br/>
        <w:t xml:space="preserve">      &lt;</w:t>
      </w:r>
      <w:proofErr w:type="spellStart"/>
      <w:r w:rsidRPr="00471D09">
        <w:rPr>
          <w:rFonts w:ascii="Calibri" w:eastAsia="Times New Roman" w:hAnsi="Calibri" w:cs="Calibri"/>
          <w:color w:val="000000"/>
          <w:lang w:eastAsia="en-GB"/>
        </w:rPr>
        <w:t>ProfileType</w:t>
      </w:r>
      <w:proofErr w:type="spellEnd"/>
      <w:r w:rsidRPr="00471D09">
        <w:rPr>
          <w:rFonts w:ascii="Calibri" w:eastAsia="Times New Roman" w:hAnsi="Calibri" w:cs="Calibri"/>
          <w:color w:val="000000"/>
          <w:lang w:eastAsia="en-GB"/>
        </w:rPr>
        <w:t>&gt;06&lt;/</w:t>
      </w:r>
      <w:proofErr w:type="spellStart"/>
      <w:r w:rsidRPr="00471D09">
        <w:rPr>
          <w:rFonts w:ascii="Calibri" w:eastAsia="Times New Roman" w:hAnsi="Calibri" w:cs="Calibri"/>
          <w:color w:val="000000"/>
          <w:lang w:eastAsia="en-GB"/>
        </w:rPr>
        <w:t>ProfileType</w:t>
      </w:r>
      <w:proofErr w:type="spellEnd"/>
      <w:r w:rsidRPr="00471D09">
        <w:rPr>
          <w:rFonts w:ascii="Calibri" w:eastAsia="Times New Roman" w:hAnsi="Calibri" w:cs="Calibri"/>
          <w:color w:val="000000"/>
          <w:lang w:eastAsia="en-GB"/>
        </w:rPr>
        <w:t>&gt;</w:t>
      </w:r>
      <w:r w:rsidRPr="00471D09">
        <w:rPr>
          <w:rFonts w:ascii="Calibri" w:eastAsia="Times New Roman" w:hAnsi="Calibri" w:cs="Calibri"/>
          <w:color w:val="000000"/>
          <w:lang w:eastAsia="en-GB"/>
        </w:rPr>
        <w:br/>
        <w:t xml:space="preserve">      &lt;</w:t>
      </w:r>
      <w:proofErr w:type="spellStart"/>
      <w:r w:rsidRPr="00471D09">
        <w:rPr>
          <w:rFonts w:ascii="Calibri" w:eastAsia="Times New Roman" w:hAnsi="Calibri" w:cs="Calibri"/>
          <w:color w:val="000000"/>
          <w:lang w:eastAsia="en-GB"/>
        </w:rPr>
        <w:t>TimeSwitch</w:t>
      </w:r>
      <w:proofErr w:type="spellEnd"/>
      <w:r w:rsidRPr="00471D09">
        <w:rPr>
          <w:rFonts w:ascii="Calibri" w:eastAsia="Times New Roman" w:hAnsi="Calibri" w:cs="Calibri"/>
          <w:color w:val="000000"/>
          <w:lang w:eastAsia="en-GB"/>
        </w:rPr>
        <w:t>&gt;802&lt;/</w:t>
      </w:r>
      <w:proofErr w:type="spellStart"/>
      <w:r w:rsidRPr="00471D09">
        <w:rPr>
          <w:rFonts w:ascii="Calibri" w:eastAsia="Times New Roman" w:hAnsi="Calibri" w:cs="Calibri"/>
          <w:color w:val="000000"/>
          <w:lang w:eastAsia="en-GB"/>
        </w:rPr>
        <w:t>TimeSwitch</w:t>
      </w:r>
      <w:proofErr w:type="spellEnd"/>
      <w:r w:rsidRPr="00471D09">
        <w:rPr>
          <w:rFonts w:ascii="Calibri" w:eastAsia="Times New Roman" w:hAnsi="Calibri" w:cs="Calibri"/>
          <w:color w:val="000000"/>
          <w:lang w:eastAsia="en-GB"/>
        </w:rPr>
        <w:t>&gt;</w:t>
      </w:r>
      <w:r w:rsidRPr="00471D09">
        <w:rPr>
          <w:rFonts w:ascii="Calibri" w:eastAsia="Times New Roman" w:hAnsi="Calibri" w:cs="Calibri"/>
          <w:color w:val="000000"/>
          <w:lang w:eastAsia="en-GB"/>
        </w:rPr>
        <w:br/>
        <w:t xml:space="preserve">      &lt;</w:t>
      </w:r>
      <w:proofErr w:type="spellStart"/>
      <w:r w:rsidRPr="00471D09">
        <w:rPr>
          <w:rFonts w:ascii="Calibri" w:eastAsia="Times New Roman" w:hAnsi="Calibri" w:cs="Calibri"/>
          <w:color w:val="000000"/>
          <w:lang w:eastAsia="en-GB"/>
        </w:rPr>
        <w:t>LineLossFactor</w:t>
      </w:r>
      <w:proofErr w:type="spellEnd"/>
      <w:r w:rsidRPr="00471D09">
        <w:rPr>
          <w:rFonts w:ascii="Calibri" w:eastAsia="Times New Roman" w:hAnsi="Calibri" w:cs="Calibri"/>
          <w:color w:val="000000"/>
          <w:lang w:eastAsia="en-GB"/>
        </w:rPr>
        <w:t>&gt;103&lt;/</w:t>
      </w:r>
      <w:proofErr w:type="spellStart"/>
      <w:r w:rsidRPr="00471D09">
        <w:rPr>
          <w:rFonts w:ascii="Calibri" w:eastAsia="Times New Roman" w:hAnsi="Calibri" w:cs="Calibri"/>
          <w:color w:val="000000"/>
          <w:lang w:eastAsia="en-GB"/>
        </w:rPr>
        <w:t>LineLossFactor</w:t>
      </w:r>
      <w:proofErr w:type="spellEnd"/>
      <w:r w:rsidRPr="00471D09">
        <w:rPr>
          <w:rFonts w:ascii="Calibri" w:eastAsia="Times New Roman" w:hAnsi="Calibri" w:cs="Calibri"/>
          <w:color w:val="000000"/>
          <w:lang w:eastAsia="en-GB"/>
        </w:rPr>
        <w:t>&gt;</w:t>
      </w:r>
      <w:r w:rsidRPr="00471D09">
        <w:rPr>
          <w:rFonts w:ascii="Calibri" w:eastAsia="Times New Roman" w:hAnsi="Calibri" w:cs="Calibri"/>
          <w:color w:val="000000"/>
          <w:lang w:eastAsia="en-GB"/>
        </w:rPr>
        <w:br/>
        <w:t xml:space="preserve">      &lt;</w:t>
      </w:r>
      <w:proofErr w:type="spellStart"/>
      <w:r w:rsidRPr="00471D09">
        <w:rPr>
          <w:rFonts w:ascii="Calibri" w:eastAsia="Times New Roman" w:hAnsi="Calibri" w:cs="Calibri"/>
          <w:color w:val="000000"/>
          <w:lang w:eastAsia="en-GB"/>
        </w:rPr>
        <w:t>SSCCode</w:t>
      </w:r>
      <w:proofErr w:type="spellEnd"/>
      <w:r w:rsidRPr="00471D09">
        <w:rPr>
          <w:rFonts w:ascii="Calibri" w:eastAsia="Times New Roman" w:hAnsi="Calibri" w:cs="Calibri"/>
          <w:color w:val="000000"/>
          <w:lang w:eastAsia="en-GB"/>
        </w:rPr>
        <w:t>&gt;0393&lt;/</w:t>
      </w:r>
      <w:proofErr w:type="spellStart"/>
      <w:r w:rsidRPr="00471D09">
        <w:rPr>
          <w:rFonts w:ascii="Calibri" w:eastAsia="Times New Roman" w:hAnsi="Calibri" w:cs="Calibri"/>
          <w:color w:val="000000"/>
          <w:lang w:eastAsia="en-GB"/>
        </w:rPr>
        <w:t>SSCCode</w:t>
      </w:r>
      <w:proofErr w:type="spellEnd"/>
      <w:r w:rsidRPr="00471D09">
        <w:rPr>
          <w:rFonts w:ascii="Calibri" w:eastAsia="Times New Roman" w:hAnsi="Calibri" w:cs="Calibri"/>
          <w:color w:val="000000"/>
          <w:lang w:eastAsia="en-GB"/>
        </w:rPr>
        <w:t>&gt;</w:t>
      </w:r>
      <w:r w:rsidRPr="00471D09">
        <w:rPr>
          <w:rFonts w:ascii="Calibri" w:eastAsia="Times New Roman" w:hAnsi="Calibri" w:cs="Calibri"/>
          <w:color w:val="000000"/>
          <w:lang w:eastAsia="en-GB"/>
        </w:rPr>
        <w:br/>
        <w:t>&lt;/</w:t>
      </w:r>
      <w:proofErr w:type="spellStart"/>
      <w:r w:rsidRPr="00471D09">
        <w:rPr>
          <w:rFonts w:ascii="Calibri" w:eastAsia="Times New Roman" w:hAnsi="Calibri" w:cs="Calibri"/>
          <w:color w:val="000000"/>
          <w:lang w:eastAsia="en-GB"/>
        </w:rPr>
        <w:t>MeterPointData</w:t>
      </w:r>
      <w:proofErr w:type="spellEnd"/>
      <w:r w:rsidRPr="00471D09">
        <w:rPr>
          <w:rFonts w:ascii="Calibri" w:eastAsia="Times New Roman" w:hAnsi="Calibri" w:cs="Calibri"/>
          <w:color w:val="000000"/>
          <w:lang w:eastAsia="en-GB"/>
        </w:rPr>
        <w:t>&gt;</w:t>
      </w:r>
    </w:p>
    <w:p w:rsidR="00471D09" w:rsidRDefault="00471D09" w:rsidP="00471D09">
      <w:pPr>
        <w:spacing w:after="240"/>
        <w:rPr>
          <w:b/>
          <w:sz w:val="24"/>
        </w:rPr>
      </w:pPr>
    </w:p>
    <w:p w:rsidR="00471D09" w:rsidRDefault="00471D09" w:rsidP="00471D09">
      <w:pPr>
        <w:spacing w:after="240"/>
        <w:rPr>
          <w:b/>
          <w:sz w:val="24"/>
        </w:rPr>
      </w:pPr>
    </w:p>
    <w:p w:rsidR="00471D09" w:rsidRDefault="00471D09" w:rsidP="00471D09">
      <w:pPr>
        <w:spacing w:after="240"/>
        <w:rPr>
          <w:b/>
          <w:sz w:val="24"/>
        </w:rPr>
      </w:pPr>
    </w:p>
    <w:p w:rsidR="00471D09" w:rsidRDefault="00471D09" w:rsidP="00471D09">
      <w:pPr>
        <w:spacing w:after="240"/>
        <w:rPr>
          <w:b/>
          <w:sz w:val="24"/>
        </w:rPr>
      </w:pPr>
    </w:p>
    <w:p w:rsidR="00471D09" w:rsidRDefault="00471D09" w:rsidP="00471D09">
      <w:pPr>
        <w:spacing w:after="240"/>
        <w:rPr>
          <w:b/>
          <w:sz w:val="24"/>
        </w:rPr>
      </w:pPr>
    </w:p>
    <w:p w:rsidR="00471D09" w:rsidRDefault="00471D09" w:rsidP="00471D09">
      <w:pPr>
        <w:spacing w:after="240"/>
        <w:rPr>
          <w:b/>
          <w:sz w:val="24"/>
        </w:rPr>
      </w:pPr>
    </w:p>
    <w:p w:rsidR="00471D09" w:rsidRDefault="00471D09" w:rsidP="00471D09">
      <w:pPr>
        <w:spacing w:after="240"/>
        <w:rPr>
          <w:b/>
          <w:sz w:val="24"/>
        </w:rPr>
      </w:pPr>
    </w:p>
    <w:p w:rsidR="00471D09" w:rsidRDefault="00471D09" w:rsidP="00471D09">
      <w:pPr>
        <w:spacing w:after="240"/>
        <w:rPr>
          <w:b/>
          <w:sz w:val="24"/>
        </w:rPr>
      </w:pPr>
    </w:p>
    <w:p w:rsidR="00471D09" w:rsidRDefault="00471D09" w:rsidP="00471D09">
      <w:pPr>
        <w:spacing w:after="240"/>
        <w:rPr>
          <w:b/>
          <w:sz w:val="24"/>
        </w:rPr>
      </w:pPr>
    </w:p>
    <w:p w:rsidR="00471D09" w:rsidRDefault="00471D09" w:rsidP="00471D09">
      <w:pPr>
        <w:spacing w:after="240"/>
        <w:rPr>
          <w:b/>
          <w:sz w:val="24"/>
        </w:rPr>
      </w:pPr>
    </w:p>
    <w:p w:rsidR="00471D09" w:rsidRDefault="00471D09" w:rsidP="00471D09">
      <w:pPr>
        <w:spacing w:after="240"/>
        <w:rPr>
          <w:b/>
          <w:sz w:val="24"/>
        </w:rPr>
      </w:pPr>
    </w:p>
    <w:p w:rsidR="00471D09" w:rsidRDefault="00471D09" w:rsidP="00471D09">
      <w:pPr>
        <w:spacing w:after="240"/>
        <w:rPr>
          <w:b/>
          <w:sz w:val="24"/>
        </w:rPr>
      </w:pPr>
    </w:p>
    <w:p w:rsidR="00471D09" w:rsidRDefault="00471D09" w:rsidP="00471D09">
      <w:pPr>
        <w:spacing w:after="240"/>
        <w:rPr>
          <w:b/>
          <w:sz w:val="24"/>
        </w:rPr>
      </w:pPr>
    </w:p>
    <w:p w:rsidR="00471D09" w:rsidRDefault="00471D09" w:rsidP="00471D09">
      <w:pPr>
        <w:spacing w:after="240"/>
        <w:rPr>
          <w:b/>
          <w:sz w:val="24"/>
        </w:rPr>
      </w:pPr>
    </w:p>
    <w:p w:rsidR="00471D09" w:rsidRDefault="00471D09" w:rsidP="00471D09">
      <w:pPr>
        <w:spacing w:after="240"/>
        <w:rPr>
          <w:b/>
          <w:sz w:val="24"/>
        </w:rPr>
      </w:pPr>
    </w:p>
    <w:p w:rsidR="00471D09" w:rsidRDefault="00471D09" w:rsidP="00471D09">
      <w:pPr>
        <w:spacing w:after="240"/>
        <w:rPr>
          <w:b/>
          <w:sz w:val="24"/>
        </w:rPr>
      </w:pPr>
    </w:p>
    <w:p w:rsidR="00471D09" w:rsidRDefault="00471D09">
      <w:pPr>
        <w:rPr>
          <w:b/>
          <w:sz w:val="24"/>
        </w:rPr>
      </w:pPr>
      <w:r>
        <w:rPr>
          <w:b/>
          <w:sz w:val="24"/>
        </w:rPr>
        <w:br w:type="page"/>
      </w:r>
    </w:p>
    <w:p w:rsidR="00471D09" w:rsidRDefault="00471D09" w:rsidP="00471D09">
      <w:pPr>
        <w:spacing w:after="960"/>
        <w:rPr>
          <w:b/>
          <w:sz w:val="48"/>
        </w:rPr>
      </w:pPr>
    </w:p>
    <w:p w:rsidR="00145968" w:rsidRDefault="00145968" w:rsidP="00145968">
      <w:pPr>
        <w:spacing w:after="960"/>
        <w:rPr>
          <w:b/>
          <w:sz w:val="48"/>
        </w:rPr>
      </w:pPr>
      <w:r>
        <w:rPr>
          <w:b/>
          <w:sz w:val="48"/>
        </w:rPr>
        <w:t>Appendix G - File transfer</w:t>
      </w:r>
    </w:p>
    <w:p w:rsidR="00471D09" w:rsidRPr="00471D09" w:rsidRDefault="00471D09" w:rsidP="00145968">
      <w:pPr>
        <w:spacing w:after="0" w:line="240" w:lineRule="auto"/>
        <w:rPr>
          <w:rFonts w:ascii="Times New Roman" w:eastAsia="Times New Roman" w:hAnsi="Times New Roman" w:cs="Times New Roman"/>
          <w:b/>
          <w:bCs/>
          <w:color w:val="000000"/>
          <w:sz w:val="24"/>
          <w:szCs w:val="24"/>
          <w:lang w:eastAsia="en-GB"/>
        </w:rPr>
      </w:pPr>
      <w:r w:rsidRPr="00471D09">
        <w:rPr>
          <w:rFonts w:ascii="Times New Roman" w:eastAsia="Times New Roman" w:hAnsi="Times New Roman" w:cs="Times New Roman"/>
          <w:b/>
          <w:bCs/>
          <w:color w:val="000000"/>
          <w:sz w:val="24"/>
          <w:szCs w:val="24"/>
          <w:lang w:eastAsia="en-GB"/>
        </w:rPr>
        <w:t>File transfer</w:t>
      </w:r>
      <w:r w:rsidRPr="00471D09">
        <w:rPr>
          <w:rFonts w:ascii="Times New Roman" w:eastAsia="Times New Roman" w:hAnsi="Times New Roman" w:cs="Times New Roman"/>
          <w:color w:val="000000"/>
          <w:sz w:val="24"/>
          <w:szCs w:val="24"/>
          <w:lang w:eastAsia="en-GB"/>
        </w:rPr>
        <w:t xml:space="preserve"> is a generic term for the act of transmitting files over a computer network or the Internet. There are numerous ways and protocols to transfer files over a network. Computers which provide a file transfer service are often called file servers. Depending on the client's perspective the data transfer is called uploading or downloading.</w:t>
      </w:r>
    </w:p>
    <w:p w:rsidR="00471D09" w:rsidRDefault="00471D09" w:rsidP="00471D09">
      <w:pPr>
        <w:spacing w:after="240"/>
        <w:rPr>
          <w:b/>
          <w:sz w:val="24"/>
        </w:rPr>
      </w:pPr>
    </w:p>
    <w:p w:rsidR="00471D09" w:rsidRPr="00471D09" w:rsidRDefault="00471D09" w:rsidP="00471D09">
      <w:pPr>
        <w:spacing w:after="0" w:line="240" w:lineRule="auto"/>
        <w:rPr>
          <w:rFonts w:ascii="Times New Roman" w:eastAsia="Times New Roman" w:hAnsi="Times New Roman" w:cs="Times New Roman"/>
          <w:color w:val="000000"/>
          <w:sz w:val="24"/>
          <w:szCs w:val="24"/>
          <w:lang w:eastAsia="en-GB"/>
        </w:rPr>
      </w:pPr>
      <w:r w:rsidRPr="00471D09">
        <w:rPr>
          <w:rFonts w:ascii="Times New Roman" w:eastAsia="Times New Roman" w:hAnsi="Times New Roman" w:cs="Times New Roman"/>
          <w:color w:val="000000"/>
          <w:sz w:val="24"/>
          <w:szCs w:val="24"/>
          <w:lang w:eastAsia="en-GB"/>
        </w:rPr>
        <w:t>There are 2 types of file transfers:</w:t>
      </w:r>
    </w:p>
    <w:p w:rsidR="00471D09" w:rsidRPr="00471D09" w:rsidRDefault="00471D09" w:rsidP="00471D09">
      <w:pPr>
        <w:spacing w:after="0" w:line="240" w:lineRule="auto"/>
        <w:ind w:firstLineChars="200" w:firstLine="400"/>
        <w:rPr>
          <w:rFonts w:ascii="Symbol" w:eastAsia="Times New Roman" w:hAnsi="Symbol" w:cs="Calibri"/>
          <w:color w:val="000000"/>
          <w:sz w:val="20"/>
          <w:szCs w:val="20"/>
          <w:lang w:eastAsia="en-GB"/>
        </w:rPr>
      </w:pPr>
      <w:r w:rsidRPr="00471D09">
        <w:rPr>
          <w:rFonts w:ascii="Symbol" w:eastAsia="Times New Roman" w:hAnsi="Symbol" w:cs="Calibri"/>
          <w:color w:val="000000"/>
          <w:sz w:val="20"/>
          <w:szCs w:val="20"/>
          <w:lang w:eastAsia="en-GB"/>
        </w:rPr>
        <w:t></w:t>
      </w:r>
      <w:r w:rsidRPr="00471D09">
        <w:rPr>
          <w:rFonts w:ascii="Times New Roman" w:eastAsia="Times New Roman" w:hAnsi="Times New Roman" w:cs="Times New Roman"/>
          <w:color w:val="000000"/>
          <w:sz w:val="14"/>
          <w:szCs w:val="14"/>
          <w:lang w:eastAsia="en-GB"/>
        </w:rPr>
        <w:t xml:space="preserve">         </w:t>
      </w:r>
      <w:r w:rsidRPr="00471D09">
        <w:rPr>
          <w:rFonts w:ascii="Times New Roman" w:eastAsia="Times New Roman" w:hAnsi="Times New Roman" w:cs="Times New Roman"/>
          <w:color w:val="000000"/>
          <w:sz w:val="24"/>
          <w:szCs w:val="24"/>
          <w:lang w:eastAsia="en-GB"/>
        </w:rPr>
        <w:t xml:space="preserve">Pull-based file transfers where the receiver initiates a file transmission request </w:t>
      </w:r>
    </w:p>
    <w:p w:rsidR="00471D09" w:rsidRPr="00471D09" w:rsidRDefault="00471D09" w:rsidP="00471D09">
      <w:pPr>
        <w:spacing w:after="0" w:line="240" w:lineRule="auto"/>
        <w:ind w:firstLineChars="200" w:firstLine="400"/>
        <w:rPr>
          <w:rFonts w:ascii="Symbol" w:eastAsia="Times New Roman" w:hAnsi="Symbol" w:cs="Calibri"/>
          <w:color w:val="000000"/>
          <w:sz w:val="20"/>
          <w:szCs w:val="20"/>
          <w:lang w:eastAsia="en-GB"/>
        </w:rPr>
      </w:pPr>
      <w:r w:rsidRPr="00471D09">
        <w:rPr>
          <w:rFonts w:ascii="Symbol" w:eastAsia="Times New Roman" w:hAnsi="Symbol" w:cs="Calibri"/>
          <w:color w:val="000000"/>
          <w:sz w:val="20"/>
          <w:szCs w:val="20"/>
          <w:lang w:eastAsia="en-GB"/>
        </w:rPr>
        <w:t></w:t>
      </w:r>
      <w:r w:rsidRPr="00471D09">
        <w:rPr>
          <w:rFonts w:ascii="Times New Roman" w:eastAsia="Times New Roman" w:hAnsi="Times New Roman" w:cs="Times New Roman"/>
          <w:color w:val="000000"/>
          <w:sz w:val="14"/>
          <w:szCs w:val="14"/>
          <w:lang w:eastAsia="en-GB"/>
        </w:rPr>
        <w:t xml:space="preserve">         </w:t>
      </w:r>
      <w:r w:rsidRPr="00471D09">
        <w:rPr>
          <w:rFonts w:ascii="Times New Roman" w:eastAsia="Times New Roman" w:hAnsi="Times New Roman" w:cs="Times New Roman"/>
          <w:color w:val="000000"/>
          <w:sz w:val="24"/>
          <w:szCs w:val="24"/>
          <w:lang w:eastAsia="en-GB"/>
        </w:rPr>
        <w:t xml:space="preserve">Push-based file transfers where the sender initiates a file transmission request. </w:t>
      </w:r>
    </w:p>
    <w:p w:rsidR="00471D09" w:rsidRPr="00471D09" w:rsidRDefault="00471D09" w:rsidP="00471D09">
      <w:pPr>
        <w:spacing w:after="0" w:line="240" w:lineRule="auto"/>
        <w:rPr>
          <w:rFonts w:ascii="Times New Roman" w:eastAsia="Times New Roman" w:hAnsi="Times New Roman" w:cs="Times New Roman"/>
          <w:color w:val="000000"/>
          <w:sz w:val="24"/>
          <w:szCs w:val="24"/>
          <w:lang w:eastAsia="en-GB"/>
        </w:rPr>
      </w:pPr>
      <w:r w:rsidRPr="00471D09">
        <w:rPr>
          <w:rFonts w:ascii="Times New Roman" w:eastAsia="Times New Roman" w:hAnsi="Times New Roman" w:cs="Times New Roman"/>
          <w:color w:val="000000"/>
          <w:sz w:val="24"/>
          <w:szCs w:val="24"/>
          <w:lang w:eastAsia="en-GB"/>
        </w:rPr>
        <w:t>File transfer can take place over a variety of levels:</w:t>
      </w:r>
    </w:p>
    <w:p w:rsidR="00471D09" w:rsidRPr="00471D09" w:rsidRDefault="00471D09" w:rsidP="00471D09">
      <w:pPr>
        <w:spacing w:after="0" w:line="240" w:lineRule="auto"/>
        <w:ind w:firstLineChars="200" w:firstLine="400"/>
        <w:rPr>
          <w:rFonts w:ascii="Symbol" w:eastAsia="Times New Roman" w:hAnsi="Symbol" w:cs="Calibri"/>
          <w:color w:val="000000"/>
          <w:sz w:val="20"/>
          <w:szCs w:val="20"/>
          <w:lang w:eastAsia="en-GB"/>
        </w:rPr>
      </w:pPr>
      <w:r w:rsidRPr="00471D09">
        <w:rPr>
          <w:rFonts w:ascii="Symbol" w:eastAsia="Times New Roman" w:hAnsi="Symbol" w:cs="Calibri"/>
          <w:color w:val="000000"/>
          <w:sz w:val="20"/>
          <w:szCs w:val="20"/>
          <w:lang w:eastAsia="en-GB"/>
        </w:rPr>
        <w:t></w:t>
      </w:r>
      <w:r w:rsidRPr="00471D09">
        <w:rPr>
          <w:rFonts w:ascii="Times New Roman" w:eastAsia="Times New Roman" w:hAnsi="Times New Roman" w:cs="Times New Roman"/>
          <w:color w:val="000000"/>
          <w:sz w:val="14"/>
          <w:szCs w:val="14"/>
          <w:lang w:eastAsia="en-GB"/>
        </w:rPr>
        <w:t xml:space="preserve">         </w:t>
      </w:r>
      <w:proofErr w:type="gramStart"/>
      <w:r w:rsidRPr="00471D09">
        <w:rPr>
          <w:rFonts w:ascii="Times New Roman" w:eastAsia="Times New Roman" w:hAnsi="Times New Roman" w:cs="Times New Roman"/>
          <w:color w:val="000000"/>
          <w:sz w:val="24"/>
          <w:szCs w:val="24"/>
          <w:lang w:eastAsia="en-GB"/>
        </w:rPr>
        <w:t>Transparent</w:t>
      </w:r>
      <w:proofErr w:type="gramEnd"/>
      <w:r w:rsidRPr="00471D09">
        <w:rPr>
          <w:rFonts w:ascii="Times New Roman" w:eastAsia="Times New Roman" w:hAnsi="Times New Roman" w:cs="Times New Roman"/>
          <w:color w:val="000000"/>
          <w:sz w:val="24"/>
          <w:szCs w:val="24"/>
          <w:lang w:eastAsia="en-GB"/>
        </w:rPr>
        <w:t xml:space="preserve"> file transfers over network file systems </w:t>
      </w:r>
    </w:p>
    <w:p w:rsidR="00471D09" w:rsidRPr="00471D09" w:rsidRDefault="00471D09" w:rsidP="00471D09">
      <w:pPr>
        <w:spacing w:after="0" w:line="240" w:lineRule="auto"/>
        <w:ind w:firstLineChars="200" w:firstLine="400"/>
        <w:rPr>
          <w:rFonts w:ascii="Symbol" w:eastAsia="Times New Roman" w:hAnsi="Symbol" w:cs="Calibri"/>
          <w:color w:val="000000"/>
          <w:sz w:val="20"/>
          <w:szCs w:val="20"/>
          <w:lang w:eastAsia="en-GB"/>
        </w:rPr>
      </w:pPr>
      <w:r w:rsidRPr="00471D09">
        <w:rPr>
          <w:rFonts w:ascii="Symbol" w:eastAsia="Times New Roman" w:hAnsi="Symbol" w:cs="Calibri"/>
          <w:color w:val="000000"/>
          <w:sz w:val="20"/>
          <w:szCs w:val="20"/>
          <w:lang w:eastAsia="en-GB"/>
        </w:rPr>
        <w:t></w:t>
      </w:r>
      <w:r w:rsidRPr="00471D09">
        <w:rPr>
          <w:rFonts w:ascii="Times New Roman" w:eastAsia="Times New Roman" w:hAnsi="Times New Roman" w:cs="Times New Roman"/>
          <w:color w:val="000000"/>
          <w:sz w:val="14"/>
          <w:szCs w:val="14"/>
          <w:lang w:eastAsia="en-GB"/>
        </w:rPr>
        <w:t xml:space="preserve">         </w:t>
      </w:r>
      <w:proofErr w:type="gramStart"/>
      <w:r w:rsidRPr="00471D09">
        <w:rPr>
          <w:rFonts w:ascii="Times New Roman" w:eastAsia="Times New Roman" w:hAnsi="Times New Roman" w:cs="Times New Roman"/>
          <w:color w:val="000000"/>
          <w:sz w:val="24"/>
          <w:szCs w:val="24"/>
          <w:lang w:eastAsia="en-GB"/>
        </w:rPr>
        <w:t>Explicit</w:t>
      </w:r>
      <w:proofErr w:type="gramEnd"/>
      <w:r w:rsidRPr="00471D09">
        <w:rPr>
          <w:rFonts w:ascii="Times New Roman" w:eastAsia="Times New Roman" w:hAnsi="Times New Roman" w:cs="Times New Roman"/>
          <w:color w:val="000000"/>
          <w:sz w:val="24"/>
          <w:szCs w:val="24"/>
          <w:lang w:eastAsia="en-GB"/>
        </w:rPr>
        <w:t xml:space="preserve"> file transfers from dedicated file transfer services like FTP or HTTP </w:t>
      </w:r>
    </w:p>
    <w:p w:rsidR="00471D09" w:rsidRPr="00471D09" w:rsidRDefault="00471D09" w:rsidP="00471D09">
      <w:pPr>
        <w:spacing w:after="0" w:line="240" w:lineRule="auto"/>
        <w:ind w:firstLineChars="200" w:firstLine="400"/>
        <w:rPr>
          <w:rFonts w:ascii="Symbol" w:eastAsia="Times New Roman" w:hAnsi="Symbol" w:cs="Calibri"/>
          <w:color w:val="000000"/>
          <w:sz w:val="20"/>
          <w:szCs w:val="20"/>
          <w:lang w:eastAsia="en-GB"/>
        </w:rPr>
      </w:pPr>
      <w:r w:rsidRPr="00471D09">
        <w:rPr>
          <w:rFonts w:ascii="Symbol" w:eastAsia="Times New Roman" w:hAnsi="Symbol" w:cs="Calibri"/>
          <w:color w:val="000000"/>
          <w:sz w:val="20"/>
          <w:szCs w:val="20"/>
          <w:lang w:eastAsia="en-GB"/>
        </w:rPr>
        <w:t></w:t>
      </w:r>
      <w:r w:rsidRPr="00471D09">
        <w:rPr>
          <w:rFonts w:ascii="Times New Roman" w:eastAsia="Times New Roman" w:hAnsi="Times New Roman" w:cs="Times New Roman"/>
          <w:color w:val="000000"/>
          <w:sz w:val="14"/>
          <w:szCs w:val="14"/>
          <w:lang w:eastAsia="en-GB"/>
        </w:rPr>
        <w:t xml:space="preserve">         </w:t>
      </w:r>
      <w:r w:rsidRPr="00471D09">
        <w:rPr>
          <w:rFonts w:ascii="Times New Roman" w:eastAsia="Times New Roman" w:hAnsi="Times New Roman" w:cs="Times New Roman"/>
          <w:color w:val="000000"/>
          <w:sz w:val="24"/>
          <w:szCs w:val="24"/>
          <w:lang w:eastAsia="en-GB"/>
        </w:rPr>
        <w:t xml:space="preserve">Distributed file transfers over peer-to-peer networks like </w:t>
      </w:r>
      <w:proofErr w:type="spellStart"/>
      <w:r w:rsidRPr="00471D09">
        <w:rPr>
          <w:rFonts w:ascii="Times New Roman" w:eastAsia="Times New Roman" w:hAnsi="Times New Roman" w:cs="Times New Roman"/>
          <w:color w:val="000000"/>
          <w:sz w:val="24"/>
          <w:szCs w:val="24"/>
          <w:lang w:eastAsia="en-GB"/>
        </w:rPr>
        <w:t>Bittorent</w:t>
      </w:r>
      <w:proofErr w:type="spellEnd"/>
      <w:r w:rsidRPr="00471D09">
        <w:rPr>
          <w:rFonts w:ascii="Times New Roman" w:eastAsia="Times New Roman" w:hAnsi="Times New Roman" w:cs="Times New Roman"/>
          <w:color w:val="000000"/>
          <w:sz w:val="24"/>
          <w:szCs w:val="24"/>
          <w:lang w:eastAsia="en-GB"/>
        </w:rPr>
        <w:t xml:space="preserve"> or Gnutella </w:t>
      </w:r>
    </w:p>
    <w:p w:rsidR="00471D09" w:rsidRPr="00471D09" w:rsidRDefault="00471D09" w:rsidP="00471D09">
      <w:pPr>
        <w:spacing w:after="0" w:line="240" w:lineRule="auto"/>
        <w:ind w:firstLineChars="200" w:firstLine="400"/>
        <w:rPr>
          <w:rFonts w:ascii="Symbol" w:eastAsia="Times New Roman" w:hAnsi="Symbol" w:cs="Calibri"/>
          <w:color w:val="000000"/>
          <w:sz w:val="20"/>
          <w:szCs w:val="20"/>
          <w:lang w:eastAsia="en-GB"/>
        </w:rPr>
      </w:pPr>
      <w:r w:rsidRPr="00471D09">
        <w:rPr>
          <w:rFonts w:ascii="Symbol" w:eastAsia="Times New Roman" w:hAnsi="Symbol" w:cs="Calibri"/>
          <w:color w:val="000000"/>
          <w:sz w:val="20"/>
          <w:szCs w:val="20"/>
          <w:lang w:eastAsia="en-GB"/>
        </w:rPr>
        <w:t></w:t>
      </w:r>
      <w:r w:rsidRPr="00471D09">
        <w:rPr>
          <w:rFonts w:ascii="Times New Roman" w:eastAsia="Times New Roman" w:hAnsi="Times New Roman" w:cs="Times New Roman"/>
          <w:color w:val="000000"/>
          <w:sz w:val="14"/>
          <w:szCs w:val="14"/>
          <w:lang w:eastAsia="en-GB"/>
        </w:rPr>
        <w:t xml:space="preserve">         </w:t>
      </w:r>
      <w:r w:rsidRPr="00471D09">
        <w:rPr>
          <w:rFonts w:ascii="Times New Roman" w:eastAsia="Times New Roman" w:hAnsi="Times New Roman" w:cs="Times New Roman"/>
          <w:color w:val="000000"/>
          <w:sz w:val="24"/>
          <w:szCs w:val="24"/>
          <w:lang w:eastAsia="en-GB"/>
        </w:rPr>
        <w:t xml:space="preserve">In IBM Systems Network Architecture, LU 6.2 peer-to-peer file transfer programs such as CA, Inc.'s XCOM Data Transport </w:t>
      </w:r>
    </w:p>
    <w:p w:rsidR="00471D09" w:rsidRPr="00471D09" w:rsidRDefault="00471D09" w:rsidP="00471D09">
      <w:pPr>
        <w:spacing w:after="0" w:line="240" w:lineRule="auto"/>
        <w:ind w:firstLineChars="200" w:firstLine="400"/>
        <w:rPr>
          <w:rFonts w:ascii="Symbol" w:eastAsia="Times New Roman" w:hAnsi="Symbol" w:cs="Calibri"/>
          <w:color w:val="000000"/>
          <w:sz w:val="20"/>
          <w:szCs w:val="20"/>
          <w:lang w:eastAsia="en-GB"/>
        </w:rPr>
      </w:pPr>
      <w:r w:rsidRPr="00471D09">
        <w:rPr>
          <w:rFonts w:ascii="Symbol" w:eastAsia="Times New Roman" w:hAnsi="Symbol" w:cs="Calibri"/>
          <w:color w:val="000000"/>
          <w:sz w:val="20"/>
          <w:szCs w:val="20"/>
          <w:lang w:eastAsia="en-GB"/>
        </w:rPr>
        <w:t></w:t>
      </w:r>
      <w:r w:rsidRPr="00471D09">
        <w:rPr>
          <w:rFonts w:ascii="Times New Roman" w:eastAsia="Times New Roman" w:hAnsi="Times New Roman" w:cs="Times New Roman"/>
          <w:color w:val="000000"/>
          <w:sz w:val="14"/>
          <w:szCs w:val="14"/>
          <w:lang w:eastAsia="en-GB"/>
        </w:rPr>
        <w:t xml:space="preserve">         </w:t>
      </w:r>
      <w:r w:rsidRPr="00471D09">
        <w:rPr>
          <w:rFonts w:ascii="Times New Roman" w:eastAsia="Times New Roman" w:hAnsi="Times New Roman" w:cs="Times New Roman"/>
          <w:color w:val="000000"/>
          <w:sz w:val="24"/>
          <w:szCs w:val="24"/>
          <w:lang w:eastAsia="en-GB"/>
        </w:rPr>
        <w:t xml:space="preserve">File transfers over instant messaging or LAN messenger </w:t>
      </w:r>
    </w:p>
    <w:p w:rsidR="00471D09" w:rsidRPr="00471D09" w:rsidRDefault="00471D09" w:rsidP="00471D09">
      <w:pPr>
        <w:spacing w:after="0" w:line="240" w:lineRule="auto"/>
        <w:ind w:firstLineChars="200" w:firstLine="400"/>
        <w:rPr>
          <w:rFonts w:ascii="Symbol" w:eastAsia="Times New Roman" w:hAnsi="Symbol" w:cs="Calibri"/>
          <w:color w:val="000000"/>
          <w:sz w:val="20"/>
          <w:szCs w:val="20"/>
          <w:lang w:eastAsia="en-GB"/>
        </w:rPr>
      </w:pPr>
      <w:r w:rsidRPr="00471D09">
        <w:rPr>
          <w:rFonts w:ascii="Symbol" w:eastAsia="Times New Roman" w:hAnsi="Symbol" w:cs="Calibri"/>
          <w:color w:val="000000"/>
          <w:sz w:val="20"/>
          <w:szCs w:val="20"/>
          <w:lang w:eastAsia="en-GB"/>
        </w:rPr>
        <w:t></w:t>
      </w:r>
      <w:r w:rsidRPr="00471D09">
        <w:rPr>
          <w:rFonts w:ascii="Times New Roman" w:eastAsia="Times New Roman" w:hAnsi="Times New Roman" w:cs="Times New Roman"/>
          <w:color w:val="000000"/>
          <w:sz w:val="14"/>
          <w:szCs w:val="14"/>
          <w:lang w:eastAsia="en-GB"/>
        </w:rPr>
        <w:t xml:space="preserve">         </w:t>
      </w:r>
      <w:r w:rsidRPr="00471D09">
        <w:rPr>
          <w:rFonts w:ascii="Times New Roman" w:eastAsia="Times New Roman" w:hAnsi="Times New Roman" w:cs="Times New Roman"/>
          <w:color w:val="000000"/>
          <w:sz w:val="24"/>
          <w:szCs w:val="24"/>
          <w:lang w:eastAsia="en-GB"/>
        </w:rPr>
        <w:t xml:space="preserve">File transfers between computers and peripheral devices </w:t>
      </w:r>
    </w:p>
    <w:p w:rsidR="00471D09" w:rsidRPr="00471D09" w:rsidRDefault="00471D09" w:rsidP="00471D09">
      <w:pPr>
        <w:spacing w:after="0" w:line="240" w:lineRule="auto"/>
        <w:ind w:firstLineChars="200" w:firstLine="400"/>
        <w:rPr>
          <w:rFonts w:ascii="Symbol" w:eastAsia="Times New Roman" w:hAnsi="Symbol" w:cs="Calibri"/>
          <w:color w:val="000000"/>
          <w:sz w:val="20"/>
          <w:szCs w:val="20"/>
          <w:lang w:eastAsia="en-GB"/>
        </w:rPr>
      </w:pPr>
      <w:r w:rsidRPr="00471D09">
        <w:rPr>
          <w:rFonts w:ascii="Symbol" w:eastAsia="Times New Roman" w:hAnsi="Symbol" w:cs="Calibri"/>
          <w:color w:val="000000"/>
          <w:sz w:val="20"/>
          <w:szCs w:val="20"/>
          <w:lang w:eastAsia="en-GB"/>
        </w:rPr>
        <w:t></w:t>
      </w:r>
      <w:r w:rsidRPr="00471D09">
        <w:rPr>
          <w:rFonts w:ascii="Times New Roman" w:eastAsia="Times New Roman" w:hAnsi="Times New Roman" w:cs="Times New Roman"/>
          <w:color w:val="000000"/>
          <w:sz w:val="14"/>
          <w:szCs w:val="14"/>
          <w:lang w:eastAsia="en-GB"/>
        </w:rPr>
        <w:t xml:space="preserve">         </w:t>
      </w:r>
      <w:r w:rsidRPr="00471D09">
        <w:rPr>
          <w:rFonts w:ascii="Times New Roman" w:eastAsia="Times New Roman" w:hAnsi="Times New Roman" w:cs="Times New Roman"/>
          <w:color w:val="000000"/>
          <w:sz w:val="24"/>
          <w:szCs w:val="24"/>
          <w:lang w:eastAsia="en-GB"/>
        </w:rPr>
        <w:t xml:space="preserve">File transfers over direct modem or serial (null modem) links, such as XMODEM, YMODEM and ZMODEM. </w:t>
      </w:r>
    </w:p>
    <w:p w:rsidR="00471D09" w:rsidRPr="00471D09" w:rsidRDefault="00FB3EA5" w:rsidP="00471D09">
      <w:pPr>
        <w:spacing w:after="0" w:line="240" w:lineRule="auto"/>
        <w:rPr>
          <w:rFonts w:ascii="Calibri" w:eastAsia="Times New Roman" w:hAnsi="Calibri" w:cs="Calibri"/>
          <w:color w:val="0000FF"/>
          <w:u w:val="single"/>
          <w:lang w:eastAsia="en-GB"/>
        </w:rPr>
      </w:pPr>
      <w:hyperlink r:id="rId113" w:history="1">
        <w:r w:rsidR="00471D09" w:rsidRPr="00471D09">
          <w:rPr>
            <w:rFonts w:ascii="Calibri" w:eastAsia="Times New Roman" w:hAnsi="Calibri" w:cs="Calibri"/>
            <w:color w:val="0000FF"/>
            <w:u w:val="single"/>
            <w:lang w:eastAsia="en-GB"/>
          </w:rPr>
          <w:t>For more information about what is accepted as a legal form of invoice/bill sent electronically please visit: http://www.hmrc.gov.uk/vat/managing/charging/e-invoices.htm.</w:t>
        </w:r>
      </w:hyperlink>
    </w:p>
    <w:p w:rsidR="00471D09" w:rsidRPr="00471D09" w:rsidRDefault="00471D09" w:rsidP="00471D09">
      <w:pPr>
        <w:spacing w:after="0" w:line="240" w:lineRule="auto"/>
        <w:rPr>
          <w:rFonts w:ascii="Times New Roman" w:eastAsia="Times New Roman" w:hAnsi="Times New Roman" w:cs="Times New Roman"/>
          <w:color w:val="000000"/>
          <w:sz w:val="24"/>
          <w:szCs w:val="24"/>
          <w:lang w:eastAsia="en-GB"/>
        </w:rPr>
      </w:pPr>
      <w:r w:rsidRPr="00471D09">
        <w:rPr>
          <w:rFonts w:ascii="Times New Roman" w:eastAsia="Times New Roman" w:hAnsi="Times New Roman" w:cs="Times New Roman"/>
          <w:color w:val="000000"/>
          <w:sz w:val="24"/>
          <w:szCs w:val="24"/>
          <w:lang w:eastAsia="en-GB"/>
        </w:rPr>
        <w:t>As the site above mentions there are several ways of sending invoices electronically. You could use:</w:t>
      </w:r>
    </w:p>
    <w:p w:rsidR="00471D09" w:rsidRPr="00471D09" w:rsidRDefault="00471D09" w:rsidP="00471D09">
      <w:pPr>
        <w:spacing w:after="0" w:line="240" w:lineRule="auto"/>
        <w:ind w:firstLineChars="500" w:firstLine="1000"/>
        <w:rPr>
          <w:rFonts w:ascii="Symbol" w:eastAsia="Times New Roman" w:hAnsi="Symbol" w:cs="Calibri"/>
          <w:color w:val="000000"/>
          <w:sz w:val="20"/>
          <w:szCs w:val="20"/>
          <w:lang w:eastAsia="en-GB"/>
        </w:rPr>
      </w:pPr>
      <w:r w:rsidRPr="00471D09">
        <w:rPr>
          <w:rFonts w:ascii="Symbol" w:eastAsia="Times New Roman" w:hAnsi="Symbol" w:cs="Calibri"/>
          <w:color w:val="000000"/>
          <w:sz w:val="20"/>
          <w:szCs w:val="20"/>
          <w:lang w:eastAsia="en-GB"/>
        </w:rPr>
        <w:t></w:t>
      </w:r>
      <w:r w:rsidRPr="00471D09">
        <w:rPr>
          <w:rFonts w:ascii="Times New Roman" w:eastAsia="Times New Roman" w:hAnsi="Times New Roman" w:cs="Times New Roman"/>
          <w:color w:val="000000"/>
          <w:sz w:val="14"/>
          <w:szCs w:val="14"/>
          <w:lang w:eastAsia="en-GB"/>
        </w:rPr>
        <w:t xml:space="preserve">       </w:t>
      </w:r>
      <w:proofErr w:type="gramStart"/>
      <w:r w:rsidRPr="00471D09">
        <w:rPr>
          <w:rFonts w:ascii="Times New Roman" w:eastAsia="Times New Roman" w:hAnsi="Times New Roman" w:cs="Times New Roman"/>
          <w:color w:val="000000"/>
          <w:sz w:val="24"/>
          <w:szCs w:val="24"/>
          <w:lang w:eastAsia="en-GB"/>
        </w:rPr>
        <w:t>email</w:t>
      </w:r>
      <w:proofErr w:type="gramEnd"/>
      <w:r w:rsidRPr="00471D09">
        <w:rPr>
          <w:rFonts w:ascii="Times New Roman" w:eastAsia="Times New Roman" w:hAnsi="Times New Roman" w:cs="Times New Roman"/>
          <w:color w:val="000000"/>
          <w:sz w:val="24"/>
          <w:szCs w:val="24"/>
          <w:lang w:eastAsia="en-GB"/>
        </w:rPr>
        <w:t xml:space="preserve"> messages </w:t>
      </w:r>
    </w:p>
    <w:p w:rsidR="00471D09" w:rsidRPr="00471D09" w:rsidRDefault="00471D09" w:rsidP="00471D09">
      <w:pPr>
        <w:spacing w:after="0" w:line="240" w:lineRule="auto"/>
        <w:ind w:firstLineChars="500" w:firstLine="1000"/>
        <w:rPr>
          <w:rFonts w:ascii="Symbol" w:eastAsia="Times New Roman" w:hAnsi="Symbol" w:cs="Calibri"/>
          <w:color w:val="000000"/>
          <w:sz w:val="20"/>
          <w:szCs w:val="20"/>
          <w:lang w:eastAsia="en-GB"/>
        </w:rPr>
      </w:pPr>
      <w:r w:rsidRPr="00471D09">
        <w:rPr>
          <w:rFonts w:ascii="Symbol" w:eastAsia="Times New Roman" w:hAnsi="Symbol" w:cs="Calibri"/>
          <w:color w:val="000000"/>
          <w:sz w:val="20"/>
          <w:szCs w:val="20"/>
          <w:lang w:eastAsia="en-GB"/>
        </w:rPr>
        <w:t></w:t>
      </w:r>
      <w:r w:rsidRPr="00471D09">
        <w:rPr>
          <w:rFonts w:ascii="Times New Roman" w:eastAsia="Times New Roman" w:hAnsi="Times New Roman" w:cs="Times New Roman"/>
          <w:color w:val="000000"/>
          <w:sz w:val="14"/>
          <w:szCs w:val="14"/>
          <w:lang w:eastAsia="en-GB"/>
        </w:rPr>
        <w:t xml:space="preserve">       </w:t>
      </w:r>
      <w:proofErr w:type="gramStart"/>
      <w:r w:rsidRPr="00471D09">
        <w:rPr>
          <w:rFonts w:ascii="Times New Roman" w:eastAsia="Times New Roman" w:hAnsi="Times New Roman" w:cs="Times New Roman"/>
          <w:color w:val="000000"/>
          <w:sz w:val="24"/>
          <w:szCs w:val="24"/>
          <w:lang w:eastAsia="en-GB"/>
        </w:rPr>
        <w:t>document</w:t>
      </w:r>
      <w:proofErr w:type="gramEnd"/>
      <w:r w:rsidRPr="00471D09">
        <w:rPr>
          <w:rFonts w:ascii="Times New Roman" w:eastAsia="Times New Roman" w:hAnsi="Times New Roman" w:cs="Times New Roman"/>
          <w:color w:val="000000"/>
          <w:sz w:val="24"/>
          <w:szCs w:val="24"/>
          <w:lang w:eastAsia="en-GB"/>
        </w:rPr>
        <w:t xml:space="preserve"> attachments to emails, such as PDF or XML files </w:t>
      </w:r>
    </w:p>
    <w:p w:rsidR="00471D09" w:rsidRPr="00471D09" w:rsidRDefault="00471D09" w:rsidP="00471D09">
      <w:pPr>
        <w:spacing w:after="0" w:line="240" w:lineRule="auto"/>
        <w:ind w:firstLineChars="500" w:firstLine="1000"/>
        <w:rPr>
          <w:rFonts w:ascii="Symbol" w:eastAsia="Times New Roman" w:hAnsi="Symbol" w:cs="Calibri"/>
          <w:color w:val="000000"/>
          <w:sz w:val="20"/>
          <w:szCs w:val="20"/>
          <w:lang w:eastAsia="en-GB"/>
        </w:rPr>
      </w:pPr>
      <w:r w:rsidRPr="00471D09">
        <w:rPr>
          <w:rFonts w:ascii="Symbol" w:eastAsia="Times New Roman" w:hAnsi="Symbol" w:cs="Calibri"/>
          <w:color w:val="000000"/>
          <w:sz w:val="20"/>
          <w:szCs w:val="20"/>
          <w:lang w:eastAsia="en-GB"/>
        </w:rPr>
        <w:t></w:t>
      </w:r>
      <w:r w:rsidRPr="00471D09">
        <w:rPr>
          <w:rFonts w:ascii="Times New Roman" w:eastAsia="Times New Roman" w:hAnsi="Times New Roman" w:cs="Times New Roman"/>
          <w:color w:val="000000"/>
          <w:sz w:val="14"/>
          <w:szCs w:val="14"/>
          <w:lang w:eastAsia="en-GB"/>
        </w:rPr>
        <w:t xml:space="preserve">       </w:t>
      </w:r>
      <w:proofErr w:type="gramStart"/>
      <w:r w:rsidRPr="00471D09">
        <w:rPr>
          <w:rFonts w:ascii="Times New Roman" w:eastAsia="Times New Roman" w:hAnsi="Times New Roman" w:cs="Times New Roman"/>
          <w:color w:val="000000"/>
          <w:sz w:val="24"/>
          <w:szCs w:val="24"/>
          <w:lang w:eastAsia="en-GB"/>
        </w:rPr>
        <w:t>secure</w:t>
      </w:r>
      <w:proofErr w:type="gramEnd"/>
      <w:r w:rsidRPr="00471D09">
        <w:rPr>
          <w:rFonts w:ascii="Times New Roman" w:eastAsia="Times New Roman" w:hAnsi="Times New Roman" w:cs="Times New Roman"/>
          <w:color w:val="000000"/>
          <w:sz w:val="24"/>
          <w:szCs w:val="24"/>
          <w:lang w:eastAsia="en-GB"/>
        </w:rPr>
        <w:t xml:space="preserve"> networks </w:t>
      </w:r>
    </w:p>
    <w:p w:rsidR="00145968" w:rsidRDefault="00145968">
      <w:pPr>
        <w:rPr>
          <w:b/>
          <w:sz w:val="24"/>
        </w:rPr>
      </w:pPr>
      <w:r>
        <w:rPr>
          <w:b/>
          <w:sz w:val="24"/>
        </w:rPr>
        <w:br w:type="page"/>
      </w:r>
    </w:p>
    <w:p w:rsidR="00145968" w:rsidRDefault="00145968" w:rsidP="00145968">
      <w:pPr>
        <w:spacing w:after="960"/>
        <w:rPr>
          <w:b/>
          <w:sz w:val="48"/>
        </w:rPr>
      </w:pPr>
      <w:r>
        <w:rPr>
          <w:b/>
          <w:sz w:val="48"/>
        </w:rPr>
        <w:lastRenderedPageBreak/>
        <w:t>Appendix H</w:t>
      </w:r>
      <w:r>
        <w:rPr>
          <w:b/>
          <w:sz w:val="48"/>
        </w:rPr>
        <w:t xml:space="preserve"> </w:t>
      </w:r>
      <w:r>
        <w:rPr>
          <w:b/>
          <w:sz w:val="48"/>
        </w:rPr>
        <w:t>–</w:t>
      </w:r>
      <w:r>
        <w:rPr>
          <w:b/>
          <w:sz w:val="48"/>
        </w:rPr>
        <w:t xml:space="preserve"> Batches</w:t>
      </w:r>
    </w:p>
    <w:p w:rsidR="00145968" w:rsidRDefault="00145968" w:rsidP="00145968">
      <w:pPr>
        <w:spacing w:after="960"/>
        <w:rPr>
          <w:rFonts w:ascii="Times New Roman" w:hAnsi="Times New Roman" w:cs="Times New Roman"/>
          <w:sz w:val="24"/>
          <w:szCs w:val="24"/>
        </w:rPr>
      </w:pPr>
      <w:r>
        <w:rPr>
          <w:rFonts w:ascii="Times New Roman" w:hAnsi="Times New Roman" w:cs="Times New Roman"/>
          <w:sz w:val="24"/>
          <w:szCs w:val="24"/>
        </w:rPr>
        <w:t>The BASDA batch envelope can be used to group invoices together for the purposes of transmission.  A tax batch trailer is mandatory for these purposes.</w:t>
      </w:r>
    </w:p>
    <w:p w:rsidR="00E61702" w:rsidRDefault="00E61702">
      <w:pPr>
        <w:rPr>
          <w:b/>
          <w:sz w:val="48"/>
        </w:rPr>
      </w:pPr>
      <w:r>
        <w:rPr>
          <w:b/>
          <w:sz w:val="48"/>
        </w:rPr>
        <w:br w:type="page"/>
      </w:r>
    </w:p>
    <w:p w:rsidR="00E61702" w:rsidRDefault="00E61702" w:rsidP="00E61702">
      <w:pPr>
        <w:spacing w:after="960"/>
        <w:rPr>
          <w:b/>
          <w:sz w:val="48"/>
        </w:rPr>
      </w:pPr>
      <w:r>
        <w:rPr>
          <w:b/>
          <w:sz w:val="48"/>
        </w:rPr>
        <w:lastRenderedPageBreak/>
        <w:t>Appendix I</w:t>
      </w:r>
      <w:r>
        <w:rPr>
          <w:b/>
          <w:sz w:val="48"/>
        </w:rPr>
        <w:t xml:space="preserve"> – Credit Batches</w:t>
      </w:r>
      <w:r w:rsidR="00192293">
        <w:rPr>
          <w:b/>
          <w:sz w:val="48"/>
        </w:rPr>
        <w:t>/Credit Notes</w:t>
      </w:r>
    </w:p>
    <w:p w:rsidR="00E61702" w:rsidRPr="00145968" w:rsidRDefault="00E61702" w:rsidP="00145968">
      <w:pPr>
        <w:spacing w:after="960"/>
        <w:rPr>
          <w:rFonts w:ascii="Times New Roman" w:hAnsi="Times New Roman" w:cs="Times New Roman"/>
          <w:sz w:val="24"/>
          <w:szCs w:val="24"/>
        </w:rPr>
      </w:pPr>
      <w:r>
        <w:rPr>
          <w:rFonts w:ascii="Times New Roman" w:hAnsi="Times New Roman" w:cs="Times New Roman"/>
          <w:sz w:val="24"/>
          <w:szCs w:val="24"/>
        </w:rPr>
        <w:t>The Batch Trailer should report negative totals where a there is a net credit value for the batch. However, Suppliers should bear in mind that not all financial systems will accept this by default.</w:t>
      </w:r>
    </w:p>
    <w:p w:rsidR="00E61702" w:rsidRDefault="00192293">
      <w:pPr>
        <w:rPr>
          <w:b/>
          <w:sz w:val="48"/>
        </w:rPr>
      </w:pPr>
      <w:r>
        <w:rPr>
          <w:rFonts w:ascii="Times New Roman" w:hAnsi="Times New Roman" w:cs="Times New Roman"/>
          <w:sz w:val="24"/>
          <w:szCs w:val="24"/>
        </w:rPr>
        <w:t>Credit notes should always be a complete reversal of the original invoice.</w:t>
      </w:r>
      <w:r w:rsidR="00FB3EA5">
        <w:rPr>
          <w:rFonts w:ascii="Times New Roman" w:hAnsi="Times New Roman" w:cs="Times New Roman"/>
          <w:sz w:val="24"/>
          <w:szCs w:val="24"/>
        </w:rPr>
        <w:t xml:space="preserve"> </w:t>
      </w:r>
      <w:bookmarkStart w:id="0" w:name="_GoBack"/>
      <w:bookmarkEnd w:id="0"/>
      <w:r w:rsidR="00E61702">
        <w:rPr>
          <w:b/>
          <w:sz w:val="48"/>
        </w:rPr>
        <w:br w:type="page"/>
      </w:r>
    </w:p>
    <w:p w:rsidR="00145968" w:rsidRDefault="00145968" w:rsidP="00145968">
      <w:pPr>
        <w:spacing w:after="960"/>
        <w:rPr>
          <w:b/>
          <w:sz w:val="48"/>
        </w:rPr>
      </w:pPr>
      <w:r>
        <w:rPr>
          <w:b/>
          <w:sz w:val="48"/>
        </w:rPr>
        <w:lastRenderedPageBreak/>
        <w:t>A</w:t>
      </w:r>
      <w:r w:rsidR="00E61702">
        <w:rPr>
          <w:b/>
          <w:sz w:val="48"/>
        </w:rPr>
        <w:t>ppendix J</w:t>
      </w:r>
      <w:r>
        <w:rPr>
          <w:b/>
          <w:sz w:val="48"/>
        </w:rPr>
        <w:t xml:space="preserve"> – Consolidated Invoices</w:t>
      </w:r>
    </w:p>
    <w:p w:rsidR="00145968" w:rsidRDefault="00E61702" w:rsidP="00145968">
      <w:pPr>
        <w:spacing w:after="960"/>
        <w:rPr>
          <w:b/>
          <w:sz w:val="48"/>
        </w:rPr>
      </w:pPr>
      <w:r>
        <w:rPr>
          <w:rFonts w:ascii="Times New Roman" w:hAnsi="Times New Roman" w:cs="Times New Roman"/>
          <w:sz w:val="24"/>
          <w:szCs w:val="24"/>
        </w:rPr>
        <w:t xml:space="preserve">If the supplier requires </w:t>
      </w:r>
      <w:proofErr w:type="gramStart"/>
      <w:r>
        <w:rPr>
          <w:rFonts w:ascii="Times New Roman" w:hAnsi="Times New Roman" w:cs="Times New Roman"/>
          <w:sz w:val="24"/>
          <w:szCs w:val="24"/>
        </w:rPr>
        <w:t>to send</w:t>
      </w:r>
      <w:proofErr w:type="gramEnd"/>
      <w:r>
        <w:rPr>
          <w:rFonts w:ascii="Times New Roman" w:hAnsi="Times New Roman" w:cs="Times New Roman"/>
          <w:sz w:val="24"/>
          <w:szCs w:val="24"/>
        </w:rPr>
        <w:t xml:space="preserve"> a consolidated invoice, there will be a single BASDA invoice to represent the total value for the consolidated invoice and a BASDA line for each individual site invoice included in the consolidation.</w:t>
      </w:r>
    </w:p>
    <w:p w:rsidR="00E61702" w:rsidRDefault="00E61702">
      <w:pPr>
        <w:rPr>
          <w:b/>
          <w:sz w:val="48"/>
        </w:rPr>
      </w:pPr>
      <w:r>
        <w:rPr>
          <w:b/>
          <w:sz w:val="48"/>
        </w:rPr>
        <w:br w:type="page"/>
      </w:r>
    </w:p>
    <w:p w:rsidR="00145968" w:rsidRDefault="00145968" w:rsidP="00145968">
      <w:pPr>
        <w:spacing w:after="960"/>
        <w:rPr>
          <w:b/>
          <w:sz w:val="48"/>
        </w:rPr>
      </w:pPr>
      <w:r>
        <w:rPr>
          <w:b/>
          <w:sz w:val="48"/>
        </w:rPr>
        <w:lastRenderedPageBreak/>
        <w:t>Appendix K – File Size</w:t>
      </w:r>
    </w:p>
    <w:p w:rsidR="00145968" w:rsidRPr="00E61702" w:rsidRDefault="00145968" w:rsidP="00145968">
      <w:pPr>
        <w:spacing w:after="960"/>
        <w:rPr>
          <w:rFonts w:ascii="Times New Roman" w:hAnsi="Times New Roman" w:cs="Times New Roman"/>
          <w:sz w:val="24"/>
          <w:szCs w:val="24"/>
        </w:rPr>
      </w:pPr>
      <w:r>
        <w:rPr>
          <w:rFonts w:ascii="Times New Roman" w:hAnsi="Times New Roman" w:cs="Times New Roman"/>
          <w:sz w:val="24"/>
          <w:szCs w:val="24"/>
        </w:rPr>
        <w:t>Where invoices are being sent in batches or where there is a consol</w:t>
      </w:r>
      <w:r w:rsidR="00E61702">
        <w:rPr>
          <w:rFonts w:ascii="Times New Roman" w:hAnsi="Times New Roman" w:cs="Times New Roman"/>
          <w:sz w:val="24"/>
          <w:szCs w:val="24"/>
        </w:rPr>
        <w:t>idated invoice</w:t>
      </w:r>
      <w:r>
        <w:rPr>
          <w:rFonts w:ascii="Times New Roman" w:hAnsi="Times New Roman" w:cs="Times New Roman"/>
          <w:sz w:val="24"/>
          <w:szCs w:val="24"/>
        </w:rPr>
        <w:t xml:space="preserve">, there can be issues with file sizes for some xml parsers. </w:t>
      </w:r>
    </w:p>
    <w:p w:rsidR="00145968" w:rsidRDefault="00145968" w:rsidP="00145968">
      <w:pPr>
        <w:spacing w:after="960"/>
        <w:rPr>
          <w:b/>
          <w:sz w:val="48"/>
        </w:rPr>
      </w:pPr>
    </w:p>
    <w:p w:rsidR="00471D09" w:rsidRPr="00471D09" w:rsidRDefault="00471D09" w:rsidP="00145968">
      <w:pPr>
        <w:spacing w:after="240"/>
        <w:rPr>
          <w:b/>
          <w:sz w:val="24"/>
        </w:rPr>
      </w:pPr>
    </w:p>
    <w:sectPr w:rsidR="00471D09" w:rsidRPr="00471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D09"/>
    <w:rsid w:val="000F787D"/>
    <w:rsid w:val="00145968"/>
    <w:rsid w:val="00192293"/>
    <w:rsid w:val="00471D09"/>
    <w:rsid w:val="005E219A"/>
    <w:rsid w:val="00E61702"/>
    <w:rsid w:val="00FB3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D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D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1596">
      <w:bodyDiv w:val="1"/>
      <w:marLeft w:val="0"/>
      <w:marRight w:val="0"/>
      <w:marTop w:val="0"/>
      <w:marBottom w:val="0"/>
      <w:divBdr>
        <w:top w:val="none" w:sz="0" w:space="0" w:color="auto"/>
        <w:left w:val="none" w:sz="0" w:space="0" w:color="auto"/>
        <w:bottom w:val="none" w:sz="0" w:space="0" w:color="auto"/>
        <w:right w:val="none" w:sz="0" w:space="0" w:color="auto"/>
      </w:divBdr>
    </w:div>
    <w:div w:id="13774320">
      <w:bodyDiv w:val="1"/>
      <w:marLeft w:val="0"/>
      <w:marRight w:val="0"/>
      <w:marTop w:val="0"/>
      <w:marBottom w:val="0"/>
      <w:divBdr>
        <w:top w:val="none" w:sz="0" w:space="0" w:color="auto"/>
        <w:left w:val="none" w:sz="0" w:space="0" w:color="auto"/>
        <w:bottom w:val="none" w:sz="0" w:space="0" w:color="auto"/>
        <w:right w:val="none" w:sz="0" w:space="0" w:color="auto"/>
      </w:divBdr>
    </w:div>
    <w:div w:id="39717082">
      <w:bodyDiv w:val="1"/>
      <w:marLeft w:val="0"/>
      <w:marRight w:val="0"/>
      <w:marTop w:val="0"/>
      <w:marBottom w:val="0"/>
      <w:divBdr>
        <w:top w:val="none" w:sz="0" w:space="0" w:color="auto"/>
        <w:left w:val="none" w:sz="0" w:space="0" w:color="auto"/>
        <w:bottom w:val="none" w:sz="0" w:space="0" w:color="auto"/>
        <w:right w:val="none" w:sz="0" w:space="0" w:color="auto"/>
      </w:divBdr>
    </w:div>
    <w:div w:id="190997765">
      <w:bodyDiv w:val="1"/>
      <w:marLeft w:val="0"/>
      <w:marRight w:val="0"/>
      <w:marTop w:val="0"/>
      <w:marBottom w:val="0"/>
      <w:divBdr>
        <w:top w:val="none" w:sz="0" w:space="0" w:color="auto"/>
        <w:left w:val="none" w:sz="0" w:space="0" w:color="auto"/>
        <w:bottom w:val="none" w:sz="0" w:space="0" w:color="auto"/>
        <w:right w:val="none" w:sz="0" w:space="0" w:color="auto"/>
      </w:divBdr>
    </w:div>
    <w:div w:id="293681404">
      <w:bodyDiv w:val="1"/>
      <w:marLeft w:val="0"/>
      <w:marRight w:val="0"/>
      <w:marTop w:val="0"/>
      <w:marBottom w:val="0"/>
      <w:divBdr>
        <w:top w:val="none" w:sz="0" w:space="0" w:color="auto"/>
        <w:left w:val="none" w:sz="0" w:space="0" w:color="auto"/>
        <w:bottom w:val="none" w:sz="0" w:space="0" w:color="auto"/>
        <w:right w:val="none" w:sz="0" w:space="0" w:color="auto"/>
      </w:divBdr>
    </w:div>
    <w:div w:id="309751628">
      <w:bodyDiv w:val="1"/>
      <w:marLeft w:val="0"/>
      <w:marRight w:val="0"/>
      <w:marTop w:val="0"/>
      <w:marBottom w:val="0"/>
      <w:divBdr>
        <w:top w:val="none" w:sz="0" w:space="0" w:color="auto"/>
        <w:left w:val="none" w:sz="0" w:space="0" w:color="auto"/>
        <w:bottom w:val="none" w:sz="0" w:space="0" w:color="auto"/>
        <w:right w:val="none" w:sz="0" w:space="0" w:color="auto"/>
      </w:divBdr>
    </w:div>
    <w:div w:id="311719545">
      <w:bodyDiv w:val="1"/>
      <w:marLeft w:val="0"/>
      <w:marRight w:val="0"/>
      <w:marTop w:val="0"/>
      <w:marBottom w:val="0"/>
      <w:divBdr>
        <w:top w:val="none" w:sz="0" w:space="0" w:color="auto"/>
        <w:left w:val="none" w:sz="0" w:space="0" w:color="auto"/>
        <w:bottom w:val="none" w:sz="0" w:space="0" w:color="auto"/>
        <w:right w:val="none" w:sz="0" w:space="0" w:color="auto"/>
      </w:divBdr>
    </w:div>
    <w:div w:id="357046156">
      <w:bodyDiv w:val="1"/>
      <w:marLeft w:val="0"/>
      <w:marRight w:val="0"/>
      <w:marTop w:val="0"/>
      <w:marBottom w:val="0"/>
      <w:divBdr>
        <w:top w:val="none" w:sz="0" w:space="0" w:color="auto"/>
        <w:left w:val="none" w:sz="0" w:space="0" w:color="auto"/>
        <w:bottom w:val="none" w:sz="0" w:space="0" w:color="auto"/>
        <w:right w:val="none" w:sz="0" w:space="0" w:color="auto"/>
      </w:divBdr>
    </w:div>
    <w:div w:id="511603715">
      <w:bodyDiv w:val="1"/>
      <w:marLeft w:val="0"/>
      <w:marRight w:val="0"/>
      <w:marTop w:val="0"/>
      <w:marBottom w:val="0"/>
      <w:divBdr>
        <w:top w:val="none" w:sz="0" w:space="0" w:color="auto"/>
        <w:left w:val="none" w:sz="0" w:space="0" w:color="auto"/>
        <w:bottom w:val="none" w:sz="0" w:space="0" w:color="auto"/>
        <w:right w:val="none" w:sz="0" w:space="0" w:color="auto"/>
      </w:divBdr>
    </w:div>
    <w:div w:id="595747329">
      <w:bodyDiv w:val="1"/>
      <w:marLeft w:val="0"/>
      <w:marRight w:val="0"/>
      <w:marTop w:val="0"/>
      <w:marBottom w:val="0"/>
      <w:divBdr>
        <w:top w:val="none" w:sz="0" w:space="0" w:color="auto"/>
        <w:left w:val="none" w:sz="0" w:space="0" w:color="auto"/>
        <w:bottom w:val="none" w:sz="0" w:space="0" w:color="auto"/>
        <w:right w:val="none" w:sz="0" w:space="0" w:color="auto"/>
      </w:divBdr>
    </w:div>
    <w:div w:id="851726846">
      <w:bodyDiv w:val="1"/>
      <w:marLeft w:val="0"/>
      <w:marRight w:val="0"/>
      <w:marTop w:val="0"/>
      <w:marBottom w:val="0"/>
      <w:divBdr>
        <w:top w:val="none" w:sz="0" w:space="0" w:color="auto"/>
        <w:left w:val="none" w:sz="0" w:space="0" w:color="auto"/>
        <w:bottom w:val="none" w:sz="0" w:space="0" w:color="auto"/>
        <w:right w:val="none" w:sz="0" w:space="0" w:color="auto"/>
      </w:divBdr>
    </w:div>
    <w:div w:id="984814282">
      <w:bodyDiv w:val="1"/>
      <w:marLeft w:val="0"/>
      <w:marRight w:val="0"/>
      <w:marTop w:val="0"/>
      <w:marBottom w:val="0"/>
      <w:divBdr>
        <w:top w:val="none" w:sz="0" w:space="0" w:color="auto"/>
        <w:left w:val="none" w:sz="0" w:space="0" w:color="auto"/>
        <w:bottom w:val="none" w:sz="0" w:space="0" w:color="auto"/>
        <w:right w:val="none" w:sz="0" w:space="0" w:color="auto"/>
      </w:divBdr>
    </w:div>
    <w:div w:id="1013647036">
      <w:bodyDiv w:val="1"/>
      <w:marLeft w:val="0"/>
      <w:marRight w:val="0"/>
      <w:marTop w:val="0"/>
      <w:marBottom w:val="0"/>
      <w:divBdr>
        <w:top w:val="none" w:sz="0" w:space="0" w:color="auto"/>
        <w:left w:val="none" w:sz="0" w:space="0" w:color="auto"/>
        <w:bottom w:val="none" w:sz="0" w:space="0" w:color="auto"/>
        <w:right w:val="none" w:sz="0" w:space="0" w:color="auto"/>
      </w:divBdr>
    </w:div>
    <w:div w:id="1242984547">
      <w:bodyDiv w:val="1"/>
      <w:marLeft w:val="0"/>
      <w:marRight w:val="0"/>
      <w:marTop w:val="0"/>
      <w:marBottom w:val="0"/>
      <w:divBdr>
        <w:top w:val="none" w:sz="0" w:space="0" w:color="auto"/>
        <w:left w:val="none" w:sz="0" w:space="0" w:color="auto"/>
        <w:bottom w:val="none" w:sz="0" w:space="0" w:color="auto"/>
        <w:right w:val="none" w:sz="0" w:space="0" w:color="auto"/>
      </w:divBdr>
    </w:div>
    <w:div w:id="1433819530">
      <w:bodyDiv w:val="1"/>
      <w:marLeft w:val="0"/>
      <w:marRight w:val="0"/>
      <w:marTop w:val="0"/>
      <w:marBottom w:val="0"/>
      <w:divBdr>
        <w:top w:val="none" w:sz="0" w:space="0" w:color="auto"/>
        <w:left w:val="none" w:sz="0" w:space="0" w:color="auto"/>
        <w:bottom w:val="none" w:sz="0" w:space="0" w:color="auto"/>
        <w:right w:val="none" w:sz="0" w:space="0" w:color="auto"/>
      </w:divBdr>
    </w:div>
    <w:div w:id="1898281128">
      <w:bodyDiv w:val="1"/>
      <w:marLeft w:val="0"/>
      <w:marRight w:val="0"/>
      <w:marTop w:val="0"/>
      <w:marBottom w:val="0"/>
      <w:divBdr>
        <w:top w:val="none" w:sz="0" w:space="0" w:color="auto"/>
        <w:left w:val="none" w:sz="0" w:space="0" w:color="auto"/>
        <w:bottom w:val="none" w:sz="0" w:space="0" w:color="auto"/>
        <w:right w:val="none" w:sz="0" w:space="0" w:color="auto"/>
      </w:divBdr>
    </w:div>
    <w:div w:id="1920291526">
      <w:bodyDiv w:val="1"/>
      <w:marLeft w:val="0"/>
      <w:marRight w:val="0"/>
      <w:marTop w:val="0"/>
      <w:marBottom w:val="0"/>
      <w:divBdr>
        <w:top w:val="none" w:sz="0" w:space="0" w:color="auto"/>
        <w:left w:val="none" w:sz="0" w:space="0" w:color="auto"/>
        <w:bottom w:val="none" w:sz="0" w:space="0" w:color="auto"/>
        <w:right w:val="none" w:sz="0" w:space="0" w:color="auto"/>
      </w:divBdr>
    </w:div>
    <w:div w:id="1996759592">
      <w:bodyDiv w:val="1"/>
      <w:marLeft w:val="0"/>
      <w:marRight w:val="0"/>
      <w:marTop w:val="0"/>
      <w:marBottom w:val="0"/>
      <w:divBdr>
        <w:top w:val="none" w:sz="0" w:space="0" w:color="auto"/>
        <w:left w:val="none" w:sz="0" w:space="0" w:color="auto"/>
        <w:bottom w:val="none" w:sz="0" w:space="0" w:color="auto"/>
        <w:right w:val="none" w:sz="0" w:space="0" w:color="auto"/>
      </w:divBdr>
    </w:div>
    <w:div w:id="2012026653">
      <w:bodyDiv w:val="1"/>
      <w:marLeft w:val="0"/>
      <w:marRight w:val="0"/>
      <w:marTop w:val="0"/>
      <w:marBottom w:val="0"/>
      <w:divBdr>
        <w:top w:val="none" w:sz="0" w:space="0" w:color="auto"/>
        <w:left w:val="none" w:sz="0" w:space="0" w:color="auto"/>
        <w:bottom w:val="none" w:sz="0" w:space="0" w:color="auto"/>
        <w:right w:val="none" w:sz="0" w:space="0" w:color="auto"/>
      </w:divBdr>
    </w:div>
    <w:div w:id="202998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image" Target="media/image104.png"/><Relationship Id="rId16" Type="http://schemas.openxmlformats.org/officeDocument/2006/relationships/image" Target="media/image12.png"/><Relationship Id="rId107" Type="http://schemas.openxmlformats.org/officeDocument/2006/relationships/oleObject" Target="embeddings/oleObject1.bin"/><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102" Type="http://schemas.openxmlformats.org/officeDocument/2006/relationships/image" Target="media/image98.png"/><Relationship Id="rId110" Type="http://schemas.openxmlformats.org/officeDocument/2006/relationships/oleObject" Target="embeddings/oleObject3.bin"/><Relationship Id="rId115"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90" Type="http://schemas.openxmlformats.org/officeDocument/2006/relationships/image" Target="media/image86.png"/><Relationship Id="rId95" Type="http://schemas.openxmlformats.org/officeDocument/2006/relationships/image" Target="media/image9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13" Type="http://schemas.openxmlformats.org/officeDocument/2006/relationships/hyperlink" Target="http://www.hmrc.gov.uk/vat/managing/charging/e-invoices.htm" TargetMode="Externa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103" Type="http://schemas.openxmlformats.org/officeDocument/2006/relationships/image" Target="media/image99.png"/><Relationship Id="rId108" Type="http://schemas.openxmlformats.org/officeDocument/2006/relationships/image" Target="media/image103.emf"/><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11" Type="http://schemas.openxmlformats.org/officeDocument/2006/relationships/oleObject" Target="embeddings/oleObject4.bin"/><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image" Target="media/image102.emf"/><Relationship Id="rId114"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oleObject" Target="embeddings/oleObject2.bin"/><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microsoft.com/office/2007/relationships/stylesWithEffects" Target="stylesWithEffects.xml"/><Relationship Id="rId2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141</Pages>
  <Words>5950</Words>
  <Characters>33920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knighs06</dc:creator>
  <cp:lastModifiedBy>knighs06</cp:lastModifiedBy>
  <cp:revision>4</cp:revision>
  <dcterms:created xsi:type="dcterms:W3CDTF">2012-03-15T08:27:00Z</dcterms:created>
  <dcterms:modified xsi:type="dcterms:W3CDTF">2012-03-15T08:30:00Z</dcterms:modified>
</cp:coreProperties>
</file>