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5623" w:rsidRDefault="00B867E5">
      <w:pPr>
        <w:jc w:val="center"/>
      </w:pPr>
      <w:r>
        <w:rPr>
          <w:b/>
          <w:color w:val="1F4E79"/>
          <w:sz w:val="38"/>
        </w:rPr>
        <w:t>Base IMIS V1.3.0 Change Mapping and Branch Cleanup Plan</w:t>
      </w:r>
    </w:p>
    <w:p w:rsidR="00D15623" w:rsidRDefault="00B867E5">
      <w:pPr>
        <w:jc w:val="center"/>
      </w:pPr>
      <w:r>
        <w:rPr>
          <w:i/>
          <w:sz w:val="20"/>
        </w:rPr>
        <w:t>Full branch description, repository checklist, and cleanup readiness worksheet</w:t>
      </w:r>
    </w:p>
    <w:p w:rsidR="00D15623" w:rsidRDefault="00D15623"/>
    <w:p w:rsidR="00D15623" w:rsidRDefault="00B867E5">
      <w:r>
        <w:t>Prepared for: Base IMIS GitHub repository cleanup</w:t>
      </w:r>
    </w:p>
    <w:p w:rsidR="00D15623" w:rsidRDefault="00B867E5">
      <w:r>
        <w:t xml:space="preserve">Working goal: Make the V1.3.0 branch the maintained branch for the </w:t>
      </w:r>
      <w:r>
        <w:t>consolidated NSD integration work, then remove old integration branches only after verification.</w:t>
      </w:r>
    </w:p>
    <w:p w:rsidR="00D15623" w:rsidRDefault="00B867E5">
      <w:pPr>
        <w:pStyle w:val="Heading1"/>
      </w:pPr>
      <w:r>
        <w:t>1. Purpose</w:t>
      </w:r>
    </w:p>
    <w:p w:rsidR="00D15623" w:rsidRDefault="00B867E5">
      <w:r>
        <w:t>This document maps what needs to be checked across the Base IMIS repositories before making V1.3.0 the final maintained branch. The work should conf</w:t>
      </w:r>
      <w:r>
        <w:t>irm that all major NSD integration changes are available in the right repositories and that old branches such as v1.4.0-nsd and v1.5.0-cwis can be safely removed.</w:t>
      </w:r>
    </w:p>
    <w:p w:rsidR="00D15623" w:rsidRDefault="00B867E5">
      <w:r>
        <w:t>The expected final package should include:</w:t>
      </w:r>
    </w:p>
    <w:p w:rsidR="00D15623" w:rsidRDefault="00B867E5">
      <w:pPr>
        <w:pStyle w:val="ListBullet"/>
      </w:pPr>
      <w:r>
        <w:t>User manual updates</w:t>
      </w:r>
    </w:p>
    <w:p w:rsidR="00D15623" w:rsidRDefault="00B867E5">
      <w:pPr>
        <w:pStyle w:val="ListBullet"/>
      </w:pPr>
      <w:r>
        <w:t>Source code changes</w:t>
      </w:r>
    </w:p>
    <w:p w:rsidR="00D15623" w:rsidRDefault="00B867E5">
      <w:pPr>
        <w:pStyle w:val="ListBullet"/>
      </w:pPr>
      <w:r>
        <w:t>Database q</w:t>
      </w:r>
      <w:r>
        <w:t>ueries or migration scripts</w:t>
      </w:r>
    </w:p>
    <w:p w:rsidR="00D15623" w:rsidRDefault="00B867E5">
      <w:pPr>
        <w:pStyle w:val="ListBullet"/>
      </w:pPr>
      <w:r>
        <w:t>Additional one-page information sheet</w:t>
      </w:r>
    </w:p>
    <w:p w:rsidR="00D15623" w:rsidRDefault="00B867E5">
      <w:pPr>
        <w:pStyle w:val="ListBullet"/>
      </w:pPr>
      <w:r>
        <w:t>Any supporting deployment or handover notes</w:t>
      </w:r>
    </w:p>
    <w:p w:rsidR="00D15623" w:rsidRDefault="00B867E5">
      <w:pPr>
        <w:pStyle w:val="Heading1"/>
      </w:pPr>
      <w:r>
        <w:t>2. Current Branch Understanding</w:t>
      </w:r>
    </w:p>
    <w:p w:rsidR="00D15623" w:rsidRDefault="00B867E5">
      <w:r>
        <w:t>The current local check showed that master, origin/master, and upstream/master point to the same latest commit. Th</w:t>
      </w:r>
      <w:r>
        <w:t>e older branches are already merged into master, which means they do not contain unique commits ahead of master based on the latest local comparison.</w:t>
      </w:r>
    </w:p>
    <w:p w:rsidR="00D15623" w:rsidRDefault="00B867E5">
      <w:r>
        <w:t>Full branch notes:</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D15623">
        <w:trPr>
          <w:jc w:val="center"/>
        </w:trPr>
        <w:tc>
          <w:tcPr>
            <w:tcW w:w="1728" w:type="dxa"/>
            <w:shd w:val="clear" w:color="auto" w:fill="D9EAF7"/>
            <w:vAlign w:val="center"/>
          </w:tcPr>
          <w:p w:rsidR="00D15623" w:rsidRDefault="00B867E5">
            <w:pPr>
              <w:spacing w:after="0"/>
            </w:pPr>
            <w:r>
              <w:rPr>
                <w:b/>
                <w:sz w:val="16"/>
              </w:rPr>
              <w:t>Branch</w:t>
            </w:r>
          </w:p>
        </w:tc>
        <w:tc>
          <w:tcPr>
            <w:tcW w:w="1728" w:type="dxa"/>
            <w:shd w:val="clear" w:color="auto" w:fill="D9EAF7"/>
            <w:vAlign w:val="center"/>
          </w:tcPr>
          <w:p w:rsidR="00D15623" w:rsidRDefault="00B867E5">
            <w:pPr>
              <w:spacing w:after="0"/>
            </w:pPr>
            <w:r>
              <w:rPr>
                <w:b/>
                <w:sz w:val="16"/>
              </w:rPr>
              <w:t>Repository location</w:t>
            </w:r>
          </w:p>
        </w:tc>
        <w:tc>
          <w:tcPr>
            <w:tcW w:w="1728" w:type="dxa"/>
            <w:shd w:val="clear" w:color="auto" w:fill="D9EAF7"/>
            <w:vAlign w:val="center"/>
          </w:tcPr>
          <w:p w:rsidR="00D15623" w:rsidRDefault="00B867E5">
            <w:pPr>
              <w:spacing w:after="0"/>
            </w:pPr>
            <w:r>
              <w:rPr>
                <w:b/>
                <w:sz w:val="16"/>
              </w:rPr>
              <w:t>Last known commit</w:t>
            </w:r>
          </w:p>
        </w:tc>
        <w:tc>
          <w:tcPr>
            <w:tcW w:w="1728" w:type="dxa"/>
            <w:shd w:val="clear" w:color="auto" w:fill="D9EAF7"/>
            <w:vAlign w:val="center"/>
          </w:tcPr>
          <w:p w:rsidR="00D15623" w:rsidRDefault="00B867E5">
            <w:pPr>
              <w:spacing w:after="0"/>
            </w:pPr>
            <w:r>
              <w:rPr>
                <w:b/>
                <w:sz w:val="16"/>
              </w:rPr>
              <w:t>Description / likely purpose</w:t>
            </w:r>
          </w:p>
        </w:tc>
        <w:tc>
          <w:tcPr>
            <w:tcW w:w="1728" w:type="dxa"/>
            <w:shd w:val="clear" w:color="auto" w:fill="D9EAF7"/>
            <w:vAlign w:val="center"/>
          </w:tcPr>
          <w:p w:rsidR="00D15623" w:rsidRDefault="00B867E5">
            <w:pPr>
              <w:spacing w:after="0"/>
            </w:pPr>
            <w:r>
              <w:rPr>
                <w:b/>
                <w:sz w:val="16"/>
              </w:rPr>
              <w:t>Current statu</w:t>
            </w:r>
            <w:r>
              <w:rPr>
                <w:b/>
                <w:sz w:val="16"/>
              </w:rPr>
              <w:t>s compared with master</w:t>
            </w:r>
          </w:p>
        </w:tc>
        <w:tc>
          <w:tcPr>
            <w:tcW w:w="1728" w:type="dxa"/>
            <w:shd w:val="clear" w:color="auto" w:fill="D9EAF7"/>
            <w:vAlign w:val="center"/>
          </w:tcPr>
          <w:p w:rsidR="00D15623" w:rsidRDefault="00B867E5">
            <w:pPr>
              <w:spacing w:after="0"/>
            </w:pPr>
            <w:r>
              <w:rPr>
                <w:b/>
                <w:sz w:val="16"/>
              </w:rPr>
              <w:t>Recommended action</w:t>
            </w:r>
          </w:p>
        </w:tc>
      </w:tr>
      <w:tr w:rsidR="00D15623">
        <w:trPr>
          <w:jc w:val="center"/>
        </w:trPr>
        <w:tc>
          <w:tcPr>
            <w:tcW w:w="1728" w:type="dxa"/>
            <w:vAlign w:val="center"/>
          </w:tcPr>
          <w:p w:rsidR="00D15623" w:rsidRDefault="00B867E5">
            <w:pPr>
              <w:spacing w:after="0"/>
            </w:pPr>
            <w:r>
              <w:rPr>
                <w:sz w:val="16"/>
              </w:rPr>
              <w:t>master</w:t>
            </w:r>
          </w:p>
        </w:tc>
        <w:tc>
          <w:tcPr>
            <w:tcW w:w="1728" w:type="dxa"/>
            <w:vAlign w:val="center"/>
          </w:tcPr>
          <w:p w:rsidR="00D15623" w:rsidRDefault="00B867E5">
            <w:pPr>
              <w:spacing w:after="0"/>
            </w:pPr>
            <w:r>
              <w:rPr>
                <w:sz w:val="16"/>
              </w:rPr>
              <w:t>Local, origin, and upstream</w:t>
            </w:r>
          </w:p>
        </w:tc>
        <w:tc>
          <w:tcPr>
            <w:tcW w:w="1728" w:type="dxa"/>
            <w:vAlign w:val="center"/>
          </w:tcPr>
          <w:p w:rsidR="00D15623" w:rsidRDefault="00B867E5">
            <w:pPr>
              <w:spacing w:after="0"/>
            </w:pPr>
            <w:r>
              <w:rPr>
                <w:sz w:val="16"/>
              </w:rPr>
              <w:t>017ba62 - Merge pull request #132 from base-imis/v1.4.0-nsd</w:t>
            </w:r>
          </w:p>
        </w:tc>
        <w:tc>
          <w:tcPr>
            <w:tcW w:w="1728" w:type="dxa"/>
            <w:vAlign w:val="center"/>
          </w:tcPr>
          <w:p w:rsidR="00D15623" w:rsidRDefault="00B867E5">
            <w:pPr>
              <w:spacing w:after="0"/>
            </w:pPr>
            <w:r>
              <w:rPr>
                <w:sz w:val="16"/>
              </w:rPr>
              <w:t xml:space="preserve">Main combined branch. This is the current default branch and should be treated as the latest source-code truth unless </w:t>
            </w:r>
            <w:r>
              <w:rPr>
                <w:sz w:val="16"/>
              </w:rPr>
              <w:t>the team decides otherwise.</w:t>
            </w:r>
          </w:p>
        </w:tc>
        <w:tc>
          <w:tcPr>
            <w:tcW w:w="1728" w:type="dxa"/>
            <w:vAlign w:val="center"/>
          </w:tcPr>
          <w:p w:rsidR="00D15623" w:rsidRDefault="00B867E5">
            <w:pPr>
              <w:spacing w:after="0"/>
            </w:pPr>
            <w:r>
              <w:rPr>
                <w:sz w:val="16"/>
              </w:rPr>
              <w:t>Same as origin/master and upstream/master; 0 commits ahead and 0 commits behind.</w:t>
            </w:r>
          </w:p>
        </w:tc>
        <w:tc>
          <w:tcPr>
            <w:tcW w:w="1728" w:type="dxa"/>
            <w:vAlign w:val="center"/>
          </w:tcPr>
          <w:p w:rsidR="00D15623" w:rsidRDefault="00B867E5">
            <w:pPr>
              <w:spacing w:after="0"/>
            </w:pPr>
            <w:r>
              <w:rPr>
                <w:sz w:val="16"/>
              </w:rPr>
              <w:t>Keep as the main reference branch. Use this as the baseline when preparing the final V1.3.0 package.</w:t>
            </w:r>
          </w:p>
        </w:tc>
      </w:tr>
      <w:tr w:rsidR="00D15623">
        <w:trPr>
          <w:jc w:val="center"/>
        </w:trPr>
        <w:tc>
          <w:tcPr>
            <w:tcW w:w="1728" w:type="dxa"/>
            <w:vAlign w:val="center"/>
          </w:tcPr>
          <w:p w:rsidR="00D15623" w:rsidRDefault="00B867E5">
            <w:pPr>
              <w:spacing w:after="0"/>
            </w:pPr>
            <w:r>
              <w:rPr>
                <w:sz w:val="16"/>
              </w:rPr>
              <w:t>origin/v1.1.0-lang</w:t>
            </w:r>
          </w:p>
        </w:tc>
        <w:tc>
          <w:tcPr>
            <w:tcW w:w="1728" w:type="dxa"/>
            <w:vAlign w:val="center"/>
          </w:tcPr>
          <w:p w:rsidR="00D15623" w:rsidRDefault="00B867E5">
            <w:pPr>
              <w:spacing w:after="0"/>
            </w:pPr>
            <w:r>
              <w:rPr>
                <w:sz w:val="16"/>
              </w:rPr>
              <w:t>User fork / origin</w:t>
            </w:r>
          </w:p>
        </w:tc>
        <w:tc>
          <w:tcPr>
            <w:tcW w:w="1728" w:type="dxa"/>
            <w:vAlign w:val="center"/>
          </w:tcPr>
          <w:p w:rsidR="00D15623" w:rsidRDefault="00B867E5">
            <w:pPr>
              <w:spacing w:after="0"/>
            </w:pPr>
            <w:r>
              <w:rPr>
                <w:sz w:val="16"/>
              </w:rPr>
              <w:t>a6c39d4</w:t>
            </w:r>
            <w:r>
              <w:rPr>
                <w:sz w:val="16"/>
              </w:rPr>
              <w:t xml:space="preserve"> - Merge pull request #47 from suprit1234/v1.1.0-lang</w:t>
            </w:r>
          </w:p>
        </w:tc>
        <w:tc>
          <w:tcPr>
            <w:tcW w:w="1728" w:type="dxa"/>
            <w:vAlign w:val="center"/>
          </w:tcPr>
          <w:p w:rsidR="00D15623" w:rsidRDefault="00B867E5">
            <w:pPr>
              <w:spacing w:after="0"/>
            </w:pPr>
            <w:r>
              <w:rPr>
                <w:sz w:val="16"/>
              </w:rPr>
              <w:t>Older language/localization branch in the fork. It likely contains earlier translation or language-related work.</w:t>
            </w:r>
          </w:p>
        </w:tc>
        <w:tc>
          <w:tcPr>
            <w:tcW w:w="1728" w:type="dxa"/>
            <w:vAlign w:val="center"/>
          </w:tcPr>
          <w:p w:rsidR="00D15623" w:rsidRDefault="00B867E5">
            <w:pPr>
              <w:spacing w:after="0"/>
            </w:pPr>
            <w:r>
              <w:rPr>
                <w:sz w:val="16"/>
              </w:rPr>
              <w:t>Already merged into master; 0 commits ahead and 249 commits behind.</w:t>
            </w:r>
          </w:p>
        </w:tc>
        <w:tc>
          <w:tcPr>
            <w:tcW w:w="1728" w:type="dxa"/>
            <w:vAlign w:val="center"/>
          </w:tcPr>
          <w:p w:rsidR="00D15623" w:rsidRDefault="00B867E5">
            <w:pPr>
              <w:spacing w:after="0"/>
            </w:pPr>
            <w:r>
              <w:rPr>
                <w:sz w:val="16"/>
              </w:rPr>
              <w:t>Keep only if the fork</w:t>
            </w:r>
            <w:r>
              <w:rPr>
                <w:sz w:val="16"/>
              </w:rPr>
              <w:t xml:space="preserve"> needs historical branch references. Otherwise it can be removed after confirming no separate documentation points to it.</w:t>
            </w:r>
          </w:p>
        </w:tc>
      </w:tr>
      <w:tr w:rsidR="00D15623">
        <w:trPr>
          <w:jc w:val="center"/>
        </w:trPr>
        <w:tc>
          <w:tcPr>
            <w:tcW w:w="1728" w:type="dxa"/>
            <w:vAlign w:val="center"/>
          </w:tcPr>
          <w:p w:rsidR="00D15623" w:rsidRDefault="00B867E5">
            <w:pPr>
              <w:spacing w:after="0"/>
            </w:pPr>
            <w:r>
              <w:rPr>
                <w:sz w:val="16"/>
              </w:rPr>
              <w:t>origin/v2-dev</w:t>
            </w:r>
          </w:p>
        </w:tc>
        <w:tc>
          <w:tcPr>
            <w:tcW w:w="1728" w:type="dxa"/>
            <w:vAlign w:val="center"/>
          </w:tcPr>
          <w:p w:rsidR="00D15623" w:rsidRDefault="00B867E5">
            <w:pPr>
              <w:spacing w:after="0"/>
            </w:pPr>
            <w:r>
              <w:rPr>
                <w:sz w:val="16"/>
              </w:rPr>
              <w:t>User fork / origin</w:t>
            </w:r>
          </w:p>
        </w:tc>
        <w:tc>
          <w:tcPr>
            <w:tcW w:w="1728" w:type="dxa"/>
            <w:vAlign w:val="center"/>
          </w:tcPr>
          <w:p w:rsidR="00D15623" w:rsidRDefault="00B867E5">
            <w:pPr>
              <w:spacing w:after="0"/>
            </w:pPr>
            <w:r>
              <w:rPr>
                <w:sz w:val="16"/>
              </w:rPr>
              <w:t>9fc6b7d - release v1.0.0</w:t>
            </w:r>
          </w:p>
        </w:tc>
        <w:tc>
          <w:tcPr>
            <w:tcW w:w="1728" w:type="dxa"/>
            <w:vAlign w:val="center"/>
          </w:tcPr>
          <w:p w:rsidR="00D15623" w:rsidRDefault="00B867E5">
            <w:pPr>
              <w:spacing w:after="0"/>
            </w:pPr>
            <w:r>
              <w:rPr>
                <w:sz w:val="16"/>
              </w:rPr>
              <w:t>Old development/release branch in the fork. It appears to point to an older</w:t>
            </w:r>
            <w:r>
              <w:rPr>
                <w:sz w:val="16"/>
              </w:rPr>
              <w:t xml:space="preserve"> V1.0.0 release state.</w:t>
            </w:r>
          </w:p>
        </w:tc>
        <w:tc>
          <w:tcPr>
            <w:tcW w:w="1728" w:type="dxa"/>
            <w:vAlign w:val="center"/>
          </w:tcPr>
          <w:p w:rsidR="00D15623" w:rsidRDefault="00B867E5">
            <w:pPr>
              <w:spacing w:after="0"/>
            </w:pPr>
            <w:r>
              <w:rPr>
                <w:sz w:val="16"/>
              </w:rPr>
              <w:t>Already merged into master; 0 commits ahead and 397 commits behind.</w:t>
            </w:r>
          </w:p>
        </w:tc>
        <w:tc>
          <w:tcPr>
            <w:tcW w:w="1728" w:type="dxa"/>
            <w:vAlign w:val="center"/>
          </w:tcPr>
          <w:p w:rsidR="00D15623" w:rsidRDefault="00B867E5">
            <w:pPr>
              <w:spacing w:after="0"/>
            </w:pPr>
            <w:r>
              <w:rPr>
                <w:sz w:val="16"/>
              </w:rPr>
              <w:t>Candidate for cleanup in the fork after confirming no active deployment uses it.</w:t>
            </w:r>
          </w:p>
        </w:tc>
      </w:tr>
      <w:tr w:rsidR="00D15623" w:rsidTr="004175BF">
        <w:trPr>
          <w:trHeight w:val="1610"/>
          <w:jc w:val="center"/>
        </w:trPr>
        <w:tc>
          <w:tcPr>
            <w:tcW w:w="1728" w:type="dxa"/>
            <w:vAlign w:val="center"/>
          </w:tcPr>
          <w:p w:rsidR="00D15623" w:rsidRDefault="00B867E5">
            <w:pPr>
              <w:spacing w:after="0"/>
            </w:pPr>
            <w:r>
              <w:rPr>
                <w:sz w:val="16"/>
              </w:rPr>
              <w:lastRenderedPageBreak/>
              <w:t>origin/v2.2.0-tools</w:t>
            </w:r>
          </w:p>
        </w:tc>
        <w:tc>
          <w:tcPr>
            <w:tcW w:w="1728" w:type="dxa"/>
            <w:vAlign w:val="center"/>
          </w:tcPr>
          <w:p w:rsidR="00D15623" w:rsidRDefault="00B867E5">
            <w:pPr>
              <w:spacing w:after="0"/>
            </w:pPr>
            <w:r>
              <w:rPr>
                <w:sz w:val="16"/>
              </w:rPr>
              <w:t>User fork / origin</w:t>
            </w:r>
          </w:p>
        </w:tc>
        <w:tc>
          <w:tcPr>
            <w:tcW w:w="1728" w:type="dxa"/>
            <w:vAlign w:val="center"/>
          </w:tcPr>
          <w:p w:rsidR="00D15623" w:rsidRDefault="00B867E5">
            <w:pPr>
              <w:spacing w:after="0"/>
            </w:pPr>
            <w:r>
              <w:rPr>
                <w:sz w:val="16"/>
              </w:rPr>
              <w:t>9fc6b7d - release v1.0.0</w:t>
            </w:r>
          </w:p>
        </w:tc>
        <w:tc>
          <w:tcPr>
            <w:tcW w:w="1728" w:type="dxa"/>
            <w:vAlign w:val="center"/>
          </w:tcPr>
          <w:p w:rsidR="00D15623" w:rsidRDefault="00B867E5">
            <w:pPr>
              <w:spacing w:after="0"/>
            </w:pPr>
            <w:r>
              <w:rPr>
                <w:sz w:val="16"/>
              </w:rPr>
              <w:t>Old tools branch in</w:t>
            </w:r>
            <w:r>
              <w:rPr>
                <w:sz w:val="16"/>
              </w:rPr>
              <w:t xml:space="preserve"> the fork. It points to the same commit as origin/v2-dev, so it is likely duplicated or stale.</w:t>
            </w:r>
          </w:p>
        </w:tc>
        <w:tc>
          <w:tcPr>
            <w:tcW w:w="1728" w:type="dxa"/>
            <w:vAlign w:val="center"/>
          </w:tcPr>
          <w:p w:rsidR="00D15623" w:rsidRDefault="00B867E5">
            <w:pPr>
              <w:spacing w:after="0"/>
            </w:pPr>
            <w:r>
              <w:rPr>
                <w:sz w:val="16"/>
              </w:rPr>
              <w:t>Already merged into master; 0 commits ahead and 397 commits behind.</w:t>
            </w:r>
          </w:p>
        </w:tc>
        <w:tc>
          <w:tcPr>
            <w:tcW w:w="1728" w:type="dxa"/>
            <w:vAlign w:val="center"/>
          </w:tcPr>
          <w:p w:rsidR="00D15623" w:rsidRDefault="00B867E5">
            <w:pPr>
              <w:spacing w:after="0"/>
            </w:pPr>
            <w:r>
              <w:rPr>
                <w:sz w:val="16"/>
              </w:rPr>
              <w:t>Candidate for cleanup in the fork. Check if any team documentation still mentions it before d</w:t>
            </w:r>
            <w:r>
              <w:rPr>
                <w:sz w:val="16"/>
              </w:rPr>
              <w:t>eletion.</w:t>
            </w:r>
          </w:p>
        </w:tc>
      </w:tr>
      <w:tr w:rsidR="00D15623" w:rsidTr="004175BF">
        <w:trPr>
          <w:trHeight w:val="1790"/>
          <w:jc w:val="center"/>
        </w:trPr>
        <w:tc>
          <w:tcPr>
            <w:tcW w:w="1728" w:type="dxa"/>
            <w:vAlign w:val="center"/>
          </w:tcPr>
          <w:p w:rsidR="00D15623" w:rsidRDefault="00B867E5">
            <w:pPr>
              <w:spacing w:after="0"/>
            </w:pPr>
            <w:r>
              <w:rPr>
                <w:sz w:val="16"/>
              </w:rPr>
              <w:t>upstream/master</w:t>
            </w:r>
          </w:p>
        </w:tc>
        <w:tc>
          <w:tcPr>
            <w:tcW w:w="1728" w:type="dxa"/>
            <w:vAlign w:val="center"/>
          </w:tcPr>
          <w:p w:rsidR="00D15623" w:rsidRDefault="00B867E5">
            <w:pPr>
              <w:spacing w:after="0"/>
            </w:pPr>
            <w:r>
              <w:rPr>
                <w:sz w:val="16"/>
              </w:rPr>
              <w:t>Base IMIS source repo / upstream</w:t>
            </w:r>
          </w:p>
        </w:tc>
        <w:tc>
          <w:tcPr>
            <w:tcW w:w="1728" w:type="dxa"/>
            <w:vAlign w:val="center"/>
          </w:tcPr>
          <w:p w:rsidR="00D15623" w:rsidRDefault="00B867E5">
            <w:pPr>
              <w:spacing w:after="0"/>
            </w:pPr>
            <w:r>
              <w:rPr>
                <w:sz w:val="16"/>
              </w:rPr>
              <w:t>017ba62 - Merge pull request #132 from base-imis/v1.4.0-nsd</w:t>
            </w:r>
          </w:p>
        </w:tc>
        <w:tc>
          <w:tcPr>
            <w:tcW w:w="1728" w:type="dxa"/>
            <w:vAlign w:val="center"/>
          </w:tcPr>
          <w:p w:rsidR="00D15623" w:rsidRDefault="00B867E5">
            <w:pPr>
              <w:spacing w:after="0"/>
            </w:pPr>
            <w:r>
              <w:rPr>
                <w:sz w:val="16"/>
              </w:rPr>
              <w:t>Official upstream main branch. This is aligned with local master and fork origin/master.</w:t>
            </w:r>
          </w:p>
        </w:tc>
        <w:tc>
          <w:tcPr>
            <w:tcW w:w="1728" w:type="dxa"/>
            <w:vAlign w:val="center"/>
          </w:tcPr>
          <w:p w:rsidR="00D15623" w:rsidRDefault="00B867E5">
            <w:pPr>
              <w:spacing w:after="0"/>
            </w:pPr>
            <w:r>
              <w:rPr>
                <w:sz w:val="16"/>
              </w:rPr>
              <w:t>Same as master; 0 commits ahead and 0 commits be</w:t>
            </w:r>
            <w:r>
              <w:rPr>
                <w:sz w:val="16"/>
              </w:rPr>
              <w:t>hind.</w:t>
            </w:r>
          </w:p>
        </w:tc>
        <w:tc>
          <w:tcPr>
            <w:tcW w:w="1728" w:type="dxa"/>
            <w:vAlign w:val="center"/>
          </w:tcPr>
          <w:p w:rsidR="00D15623" w:rsidRDefault="00B867E5">
            <w:pPr>
              <w:spacing w:after="0"/>
            </w:pPr>
            <w:r>
              <w:rPr>
                <w:sz w:val="16"/>
              </w:rPr>
              <w:t>Keep. This should remain the upstream reference branch.</w:t>
            </w:r>
          </w:p>
        </w:tc>
      </w:tr>
      <w:tr w:rsidR="00D15623" w:rsidTr="004175BF">
        <w:trPr>
          <w:trHeight w:val="1700"/>
          <w:jc w:val="center"/>
        </w:trPr>
        <w:tc>
          <w:tcPr>
            <w:tcW w:w="1728" w:type="dxa"/>
            <w:vAlign w:val="center"/>
          </w:tcPr>
          <w:p w:rsidR="00D15623" w:rsidRDefault="00B867E5">
            <w:pPr>
              <w:spacing w:after="0"/>
            </w:pPr>
            <w:r>
              <w:rPr>
                <w:sz w:val="16"/>
              </w:rPr>
              <w:t>upstream/v1.0.1-fixes</w:t>
            </w:r>
          </w:p>
        </w:tc>
        <w:tc>
          <w:tcPr>
            <w:tcW w:w="1728" w:type="dxa"/>
            <w:vAlign w:val="center"/>
          </w:tcPr>
          <w:p w:rsidR="00D15623" w:rsidRDefault="00B867E5">
            <w:pPr>
              <w:spacing w:after="0"/>
            </w:pPr>
            <w:r>
              <w:rPr>
                <w:sz w:val="16"/>
              </w:rPr>
              <w:t>Base IMIS source repo / upstream</w:t>
            </w:r>
          </w:p>
        </w:tc>
        <w:tc>
          <w:tcPr>
            <w:tcW w:w="1728" w:type="dxa"/>
            <w:vAlign w:val="center"/>
          </w:tcPr>
          <w:p w:rsidR="00D15623" w:rsidRDefault="00B867E5">
            <w:pPr>
              <w:spacing w:after="0"/>
            </w:pPr>
            <w:r>
              <w:rPr>
                <w:sz w:val="16"/>
              </w:rPr>
              <w:t>611ab45 - Merge pull request #66 from kreesa/v1.0.1-fixes</w:t>
            </w:r>
          </w:p>
        </w:tc>
        <w:tc>
          <w:tcPr>
            <w:tcW w:w="1728" w:type="dxa"/>
            <w:vAlign w:val="center"/>
          </w:tcPr>
          <w:p w:rsidR="00D15623" w:rsidRDefault="00B867E5">
            <w:pPr>
              <w:spacing w:after="0"/>
            </w:pPr>
            <w:r>
              <w:rPr>
                <w:sz w:val="16"/>
              </w:rPr>
              <w:t>Older patch/fix branch for the V1.0.1 line. It likely contains fixes that were l</w:t>
            </w:r>
            <w:r>
              <w:rPr>
                <w:sz w:val="16"/>
              </w:rPr>
              <w:t>ater merged forward.</w:t>
            </w:r>
          </w:p>
        </w:tc>
        <w:tc>
          <w:tcPr>
            <w:tcW w:w="1728" w:type="dxa"/>
            <w:vAlign w:val="center"/>
          </w:tcPr>
          <w:p w:rsidR="00D15623" w:rsidRDefault="00B867E5">
            <w:pPr>
              <w:spacing w:after="0"/>
            </w:pPr>
            <w:r>
              <w:rPr>
                <w:sz w:val="16"/>
              </w:rPr>
              <w:t>Already merged into master; 0 commits ahead and 382 commits behind.</w:t>
            </w:r>
          </w:p>
        </w:tc>
        <w:tc>
          <w:tcPr>
            <w:tcW w:w="1728" w:type="dxa"/>
            <w:vAlign w:val="center"/>
          </w:tcPr>
          <w:p w:rsidR="00D15623" w:rsidRDefault="00B867E5">
            <w:pPr>
              <w:spacing w:after="0"/>
            </w:pPr>
            <w:r>
              <w:rPr>
                <w:sz w:val="16"/>
              </w:rPr>
              <w:t>Historical branch. Can be archived or deleted only if the organization no longer preserves release branches.</w:t>
            </w:r>
          </w:p>
        </w:tc>
      </w:tr>
      <w:tr w:rsidR="00D15623" w:rsidTr="004175BF">
        <w:trPr>
          <w:trHeight w:val="2150"/>
          <w:jc w:val="center"/>
        </w:trPr>
        <w:tc>
          <w:tcPr>
            <w:tcW w:w="1728" w:type="dxa"/>
            <w:vAlign w:val="center"/>
          </w:tcPr>
          <w:p w:rsidR="00D15623" w:rsidRDefault="00B867E5">
            <w:pPr>
              <w:spacing w:after="0"/>
            </w:pPr>
            <w:r>
              <w:rPr>
                <w:sz w:val="16"/>
              </w:rPr>
              <w:t>upstream/v1.1.0-lang</w:t>
            </w:r>
          </w:p>
        </w:tc>
        <w:tc>
          <w:tcPr>
            <w:tcW w:w="1728" w:type="dxa"/>
            <w:vAlign w:val="center"/>
          </w:tcPr>
          <w:p w:rsidR="00D15623" w:rsidRDefault="00B867E5">
            <w:pPr>
              <w:spacing w:after="0"/>
            </w:pPr>
            <w:r>
              <w:rPr>
                <w:sz w:val="16"/>
              </w:rPr>
              <w:t>Base IMIS source repo / upstream</w:t>
            </w:r>
          </w:p>
        </w:tc>
        <w:tc>
          <w:tcPr>
            <w:tcW w:w="1728" w:type="dxa"/>
            <w:vAlign w:val="center"/>
          </w:tcPr>
          <w:p w:rsidR="00D15623" w:rsidRDefault="00B867E5">
            <w:pPr>
              <w:spacing w:after="0"/>
            </w:pPr>
            <w:r>
              <w:rPr>
                <w:sz w:val="16"/>
              </w:rPr>
              <w:t>70aedf7 - Merge pull request #101 from suprit1234/v1.1.0-lang</w:t>
            </w:r>
          </w:p>
        </w:tc>
        <w:tc>
          <w:tcPr>
            <w:tcW w:w="1728" w:type="dxa"/>
            <w:vAlign w:val="center"/>
          </w:tcPr>
          <w:p w:rsidR="00D15623" w:rsidRDefault="00B867E5">
            <w:pPr>
              <w:spacing w:after="0"/>
            </w:pPr>
            <w:r>
              <w:rPr>
                <w:sz w:val="16"/>
              </w:rPr>
              <w:t>Official upstream language/localization branch. It likely contains translation/language work that was merged into later releases.</w:t>
            </w:r>
          </w:p>
        </w:tc>
        <w:tc>
          <w:tcPr>
            <w:tcW w:w="1728" w:type="dxa"/>
            <w:vAlign w:val="center"/>
          </w:tcPr>
          <w:p w:rsidR="00D15623" w:rsidRDefault="00B867E5">
            <w:pPr>
              <w:spacing w:after="0"/>
            </w:pPr>
            <w:r>
              <w:rPr>
                <w:sz w:val="16"/>
              </w:rPr>
              <w:t>Already merged into master; 0 commits ahead and 125 commits behi</w:t>
            </w:r>
            <w:r>
              <w:rPr>
                <w:sz w:val="16"/>
              </w:rPr>
              <w:t>nd.</w:t>
            </w:r>
          </w:p>
        </w:tc>
        <w:tc>
          <w:tcPr>
            <w:tcW w:w="1728" w:type="dxa"/>
            <w:vAlign w:val="center"/>
          </w:tcPr>
          <w:p w:rsidR="00D15623" w:rsidRDefault="00B867E5">
            <w:pPr>
              <w:spacing w:after="0"/>
            </w:pPr>
            <w:r>
              <w:rPr>
                <w:sz w:val="16"/>
              </w:rPr>
              <w:t>Keep for release history or remove after confirming language work is fully present in master and final V1.3.0 documentation.</w:t>
            </w:r>
          </w:p>
        </w:tc>
      </w:tr>
      <w:tr w:rsidR="00D15623" w:rsidTr="004175BF">
        <w:trPr>
          <w:trHeight w:val="1340"/>
          <w:jc w:val="center"/>
        </w:trPr>
        <w:tc>
          <w:tcPr>
            <w:tcW w:w="1728" w:type="dxa"/>
            <w:vAlign w:val="center"/>
          </w:tcPr>
          <w:p w:rsidR="00D15623" w:rsidRDefault="00B867E5">
            <w:pPr>
              <w:spacing w:after="0"/>
            </w:pPr>
            <w:r>
              <w:rPr>
                <w:sz w:val="16"/>
              </w:rPr>
              <w:t>upstream/v1.1.1-fixes</w:t>
            </w:r>
            <w:bookmarkStart w:id="0" w:name="_GoBack"/>
            <w:bookmarkEnd w:id="0"/>
          </w:p>
        </w:tc>
        <w:tc>
          <w:tcPr>
            <w:tcW w:w="1728" w:type="dxa"/>
            <w:vAlign w:val="center"/>
          </w:tcPr>
          <w:p w:rsidR="00D15623" w:rsidRDefault="00B867E5">
            <w:pPr>
              <w:spacing w:after="0"/>
            </w:pPr>
            <w:r>
              <w:rPr>
                <w:sz w:val="16"/>
              </w:rPr>
              <w:t>Base IMIS source repo / upstream</w:t>
            </w:r>
          </w:p>
        </w:tc>
        <w:tc>
          <w:tcPr>
            <w:tcW w:w="1728" w:type="dxa"/>
            <w:vAlign w:val="center"/>
          </w:tcPr>
          <w:p w:rsidR="00D15623" w:rsidRDefault="00B867E5">
            <w:pPr>
              <w:spacing w:after="0"/>
            </w:pPr>
            <w:r>
              <w:rPr>
                <w:sz w:val="16"/>
              </w:rPr>
              <w:t>65da5d6 - Merge pull request #122 from Pri446/v1.1.1-fixes</w:t>
            </w:r>
          </w:p>
        </w:tc>
        <w:tc>
          <w:tcPr>
            <w:tcW w:w="1728" w:type="dxa"/>
            <w:vAlign w:val="center"/>
          </w:tcPr>
          <w:p w:rsidR="00D15623" w:rsidRDefault="00B867E5">
            <w:pPr>
              <w:spacing w:after="0"/>
            </w:pPr>
            <w:r>
              <w:rPr>
                <w:sz w:val="16"/>
              </w:rPr>
              <w:t>Official ups</w:t>
            </w:r>
            <w:r>
              <w:rPr>
                <w:sz w:val="16"/>
              </w:rPr>
              <w:t>tream patch/fix branch after V1.1.0. It likely contains bug fixes that were merged forward.</w:t>
            </w:r>
          </w:p>
        </w:tc>
        <w:tc>
          <w:tcPr>
            <w:tcW w:w="1728" w:type="dxa"/>
            <w:vAlign w:val="center"/>
          </w:tcPr>
          <w:p w:rsidR="00D15623" w:rsidRDefault="00B867E5">
            <w:pPr>
              <w:spacing w:after="0"/>
            </w:pPr>
            <w:r>
              <w:rPr>
                <w:sz w:val="16"/>
              </w:rPr>
              <w:t>Already merged into master; 0 commits ahead and 103 commits behind.</w:t>
            </w:r>
          </w:p>
        </w:tc>
        <w:tc>
          <w:tcPr>
            <w:tcW w:w="1728" w:type="dxa"/>
            <w:vAlign w:val="center"/>
          </w:tcPr>
          <w:p w:rsidR="00D15623" w:rsidRDefault="00B867E5">
            <w:pPr>
              <w:spacing w:after="0"/>
            </w:pPr>
            <w:r>
              <w:rPr>
                <w:sz w:val="16"/>
              </w:rPr>
              <w:t>Historical branch. Safe to leave; delete only after release-history policy is agreed.</w:t>
            </w:r>
          </w:p>
        </w:tc>
      </w:tr>
      <w:tr w:rsidR="00D15623" w:rsidTr="004175BF">
        <w:trPr>
          <w:trHeight w:val="1790"/>
          <w:jc w:val="center"/>
        </w:trPr>
        <w:tc>
          <w:tcPr>
            <w:tcW w:w="1728" w:type="dxa"/>
            <w:vAlign w:val="center"/>
          </w:tcPr>
          <w:p w:rsidR="00D15623" w:rsidRDefault="00B867E5">
            <w:pPr>
              <w:spacing w:after="0"/>
            </w:pPr>
            <w:r>
              <w:rPr>
                <w:sz w:val="16"/>
              </w:rPr>
              <w:t>upstream/</w:t>
            </w:r>
            <w:r>
              <w:rPr>
                <w:sz w:val="16"/>
              </w:rPr>
              <w:t>v1.2.0-tools</w:t>
            </w:r>
          </w:p>
        </w:tc>
        <w:tc>
          <w:tcPr>
            <w:tcW w:w="1728" w:type="dxa"/>
            <w:vAlign w:val="center"/>
          </w:tcPr>
          <w:p w:rsidR="00D15623" w:rsidRDefault="00B867E5">
            <w:pPr>
              <w:spacing w:after="0"/>
            </w:pPr>
            <w:r>
              <w:rPr>
                <w:sz w:val="16"/>
              </w:rPr>
              <w:t>Base IMIS source repo / upstream</w:t>
            </w:r>
          </w:p>
        </w:tc>
        <w:tc>
          <w:tcPr>
            <w:tcW w:w="1728" w:type="dxa"/>
            <w:vAlign w:val="center"/>
          </w:tcPr>
          <w:p w:rsidR="00D15623" w:rsidRDefault="00B867E5">
            <w:pPr>
              <w:spacing w:after="0"/>
            </w:pPr>
            <w:r>
              <w:rPr>
                <w:sz w:val="16"/>
              </w:rPr>
              <w:t>731eeed - Merge pull request #127 from Pri446/v1.2.0-tools</w:t>
            </w:r>
          </w:p>
        </w:tc>
        <w:tc>
          <w:tcPr>
            <w:tcW w:w="1728" w:type="dxa"/>
            <w:vAlign w:val="center"/>
          </w:tcPr>
          <w:p w:rsidR="00D15623" w:rsidRDefault="00B867E5">
            <w:pPr>
              <w:spacing w:after="0"/>
            </w:pPr>
            <w:r>
              <w:rPr>
                <w:sz w:val="16"/>
              </w:rPr>
              <w:t>Official upstream tools-related branch for V1.2.0. It likely contains tool/module updates before the V1.3.0 line.</w:t>
            </w:r>
          </w:p>
        </w:tc>
        <w:tc>
          <w:tcPr>
            <w:tcW w:w="1728" w:type="dxa"/>
            <w:vAlign w:val="center"/>
          </w:tcPr>
          <w:p w:rsidR="00D15623" w:rsidRDefault="00B867E5">
            <w:pPr>
              <w:spacing w:after="0"/>
            </w:pPr>
            <w:r>
              <w:rPr>
                <w:sz w:val="16"/>
              </w:rPr>
              <w:t>Already merged into master; 0 commits</w:t>
            </w:r>
            <w:r>
              <w:rPr>
                <w:sz w:val="16"/>
              </w:rPr>
              <w:t xml:space="preserve"> ahead and 25 commits behind.</w:t>
            </w:r>
          </w:p>
        </w:tc>
        <w:tc>
          <w:tcPr>
            <w:tcW w:w="1728" w:type="dxa"/>
            <w:vAlign w:val="center"/>
          </w:tcPr>
          <w:p w:rsidR="00D15623" w:rsidRDefault="00B867E5">
            <w:pPr>
              <w:spacing w:after="0"/>
            </w:pPr>
            <w:r>
              <w:rPr>
                <w:sz w:val="16"/>
              </w:rPr>
              <w:t>Keep as history or archive after verifying its tool changes are included in final V1.3.0.</w:t>
            </w:r>
          </w:p>
        </w:tc>
      </w:tr>
      <w:tr w:rsidR="00D15623">
        <w:trPr>
          <w:jc w:val="center"/>
        </w:trPr>
        <w:tc>
          <w:tcPr>
            <w:tcW w:w="1728" w:type="dxa"/>
            <w:vAlign w:val="center"/>
          </w:tcPr>
          <w:p w:rsidR="00D15623" w:rsidRDefault="00B867E5">
            <w:pPr>
              <w:spacing w:after="0"/>
            </w:pPr>
            <w:r>
              <w:rPr>
                <w:sz w:val="16"/>
              </w:rPr>
              <w:t>upstream/v1.3.0-onesys</w:t>
            </w:r>
          </w:p>
        </w:tc>
        <w:tc>
          <w:tcPr>
            <w:tcW w:w="1728" w:type="dxa"/>
            <w:vAlign w:val="center"/>
          </w:tcPr>
          <w:p w:rsidR="00D15623" w:rsidRDefault="00B867E5">
            <w:pPr>
              <w:spacing w:after="0"/>
            </w:pPr>
            <w:r>
              <w:rPr>
                <w:sz w:val="16"/>
              </w:rPr>
              <w:t>Base IMIS source repo / upstream</w:t>
            </w:r>
          </w:p>
        </w:tc>
        <w:tc>
          <w:tcPr>
            <w:tcW w:w="1728" w:type="dxa"/>
            <w:vAlign w:val="center"/>
          </w:tcPr>
          <w:p w:rsidR="00D15623" w:rsidRDefault="00B867E5">
            <w:pPr>
              <w:spacing w:after="0"/>
            </w:pPr>
            <w:r>
              <w:rPr>
                <w:sz w:val="16"/>
              </w:rPr>
              <w:t>47717ba - Merge pull request #128 from base-imis/v1.2.0-tools</w:t>
            </w:r>
          </w:p>
        </w:tc>
        <w:tc>
          <w:tcPr>
            <w:tcW w:w="1728" w:type="dxa"/>
            <w:vAlign w:val="center"/>
          </w:tcPr>
          <w:p w:rsidR="00D15623" w:rsidRDefault="00B867E5">
            <w:pPr>
              <w:spacing w:after="0"/>
            </w:pPr>
            <w:r>
              <w:rPr>
                <w:sz w:val="16"/>
              </w:rPr>
              <w:t xml:space="preserve">Existing </w:t>
            </w:r>
            <w:r>
              <w:rPr>
                <w:sz w:val="16"/>
              </w:rPr>
              <w:t>V1.3.0-related branch. This is the closest existing branch name to the desired final V1.3.0 release line.</w:t>
            </w:r>
          </w:p>
        </w:tc>
        <w:tc>
          <w:tcPr>
            <w:tcW w:w="1728" w:type="dxa"/>
            <w:vAlign w:val="center"/>
          </w:tcPr>
          <w:p w:rsidR="00D15623" w:rsidRDefault="00B867E5">
            <w:pPr>
              <w:spacing w:after="0"/>
            </w:pPr>
            <w:r>
              <w:rPr>
                <w:sz w:val="16"/>
              </w:rPr>
              <w:t>Already merged into master; 0 commits ahead and 16 commits behind.</w:t>
            </w:r>
          </w:p>
        </w:tc>
        <w:tc>
          <w:tcPr>
            <w:tcW w:w="1728" w:type="dxa"/>
            <w:vAlign w:val="center"/>
          </w:tcPr>
          <w:p w:rsidR="00D15623" w:rsidRDefault="00B867E5">
            <w:pPr>
              <w:spacing w:after="0"/>
            </w:pPr>
            <w:r>
              <w:rPr>
                <w:sz w:val="16"/>
              </w:rPr>
              <w:t>Use this as the target branch only if the team confirms v1.3.0-onesys is the offici</w:t>
            </w:r>
            <w:r>
              <w:rPr>
                <w:sz w:val="16"/>
              </w:rPr>
              <w:t>al V1.3.0 branch. Otherwise create a clean v1.3.0 branch/tag from the approved final commit.</w:t>
            </w:r>
          </w:p>
        </w:tc>
      </w:tr>
      <w:tr w:rsidR="00D15623">
        <w:trPr>
          <w:jc w:val="center"/>
        </w:trPr>
        <w:tc>
          <w:tcPr>
            <w:tcW w:w="1728" w:type="dxa"/>
            <w:vAlign w:val="center"/>
          </w:tcPr>
          <w:p w:rsidR="00D15623" w:rsidRDefault="00B867E5">
            <w:pPr>
              <w:spacing w:after="0"/>
            </w:pPr>
            <w:r>
              <w:rPr>
                <w:sz w:val="16"/>
              </w:rPr>
              <w:t>upstream/v1.4.0-nsd</w:t>
            </w:r>
          </w:p>
        </w:tc>
        <w:tc>
          <w:tcPr>
            <w:tcW w:w="1728" w:type="dxa"/>
            <w:vAlign w:val="center"/>
          </w:tcPr>
          <w:p w:rsidR="00D15623" w:rsidRDefault="00B867E5">
            <w:pPr>
              <w:spacing w:after="0"/>
            </w:pPr>
            <w:r>
              <w:rPr>
                <w:sz w:val="16"/>
              </w:rPr>
              <w:t>Base IMIS source repo / upstream</w:t>
            </w:r>
          </w:p>
        </w:tc>
        <w:tc>
          <w:tcPr>
            <w:tcW w:w="1728" w:type="dxa"/>
            <w:vAlign w:val="center"/>
          </w:tcPr>
          <w:p w:rsidR="00D15623" w:rsidRDefault="00B867E5">
            <w:pPr>
              <w:spacing w:after="0"/>
            </w:pPr>
            <w:r>
              <w:rPr>
                <w:sz w:val="16"/>
              </w:rPr>
              <w:t>d3b21b9 - Sidebar fix</w:t>
            </w:r>
          </w:p>
        </w:tc>
        <w:tc>
          <w:tcPr>
            <w:tcW w:w="1728" w:type="dxa"/>
            <w:vAlign w:val="center"/>
          </w:tcPr>
          <w:p w:rsidR="00D15623" w:rsidRDefault="00B867E5">
            <w:pPr>
              <w:spacing w:after="0"/>
            </w:pPr>
            <w:r>
              <w:rPr>
                <w:sz w:val="16"/>
              </w:rPr>
              <w:t>NSD integration branch. This is the branch specifically carrying NSD integration work b</w:t>
            </w:r>
            <w:r>
              <w:rPr>
                <w:sz w:val="16"/>
              </w:rPr>
              <w:t>efore it was merged into master.</w:t>
            </w:r>
          </w:p>
        </w:tc>
        <w:tc>
          <w:tcPr>
            <w:tcW w:w="1728" w:type="dxa"/>
            <w:vAlign w:val="center"/>
          </w:tcPr>
          <w:p w:rsidR="00D15623" w:rsidRDefault="00B867E5">
            <w:pPr>
              <w:spacing w:after="0"/>
            </w:pPr>
            <w:r>
              <w:rPr>
                <w:sz w:val="16"/>
              </w:rPr>
              <w:t>Already merged into master; 0 commits ahead and 2 commits behind.</w:t>
            </w:r>
          </w:p>
        </w:tc>
        <w:tc>
          <w:tcPr>
            <w:tcW w:w="1728" w:type="dxa"/>
            <w:vAlign w:val="center"/>
          </w:tcPr>
          <w:p w:rsidR="00D15623" w:rsidRDefault="00B867E5">
            <w:pPr>
              <w:spacing w:after="0"/>
            </w:pPr>
            <w:r>
              <w:rPr>
                <w:sz w:val="16"/>
              </w:rPr>
              <w:t xml:space="preserve">Do not delete immediately. First verify all NSD source code, DB queries, user manual updates, deployment notes, and one-page handover material </w:t>
            </w:r>
            <w:r>
              <w:rPr>
                <w:sz w:val="16"/>
              </w:rPr>
              <w:lastRenderedPageBreak/>
              <w:t>are included i</w:t>
            </w:r>
            <w:r>
              <w:rPr>
                <w:sz w:val="16"/>
              </w:rPr>
              <w:t>n the final V1.3.0 package.</w:t>
            </w:r>
          </w:p>
        </w:tc>
      </w:tr>
      <w:tr w:rsidR="00D15623">
        <w:trPr>
          <w:jc w:val="center"/>
        </w:trPr>
        <w:tc>
          <w:tcPr>
            <w:tcW w:w="1728" w:type="dxa"/>
            <w:vAlign w:val="center"/>
          </w:tcPr>
          <w:p w:rsidR="00D15623" w:rsidRDefault="00B867E5">
            <w:pPr>
              <w:spacing w:after="0"/>
            </w:pPr>
            <w:r>
              <w:rPr>
                <w:sz w:val="16"/>
              </w:rPr>
              <w:lastRenderedPageBreak/>
              <w:t>upstream/v1.5.0-cwis</w:t>
            </w:r>
          </w:p>
        </w:tc>
        <w:tc>
          <w:tcPr>
            <w:tcW w:w="1728" w:type="dxa"/>
            <w:vAlign w:val="center"/>
          </w:tcPr>
          <w:p w:rsidR="00D15623" w:rsidRDefault="00B867E5">
            <w:pPr>
              <w:spacing w:after="0"/>
            </w:pPr>
            <w:r>
              <w:rPr>
                <w:sz w:val="16"/>
              </w:rPr>
              <w:t>Base IMIS source repo / upstream</w:t>
            </w:r>
          </w:p>
        </w:tc>
        <w:tc>
          <w:tcPr>
            <w:tcW w:w="1728" w:type="dxa"/>
            <w:vAlign w:val="center"/>
          </w:tcPr>
          <w:p w:rsidR="00D15623" w:rsidRDefault="00B867E5">
            <w:pPr>
              <w:spacing w:after="0"/>
            </w:pPr>
            <w:r>
              <w:rPr>
                <w:sz w:val="16"/>
              </w:rPr>
              <w:t>47717ba - Merge pull request #128 from base-imis/v1.2.0-tools</w:t>
            </w:r>
          </w:p>
        </w:tc>
        <w:tc>
          <w:tcPr>
            <w:tcW w:w="1728" w:type="dxa"/>
            <w:vAlign w:val="center"/>
          </w:tcPr>
          <w:p w:rsidR="00D15623" w:rsidRDefault="00B867E5">
            <w:pPr>
              <w:spacing w:after="0"/>
            </w:pPr>
            <w:r>
              <w:rPr>
                <w:sz w:val="16"/>
              </w:rPr>
              <w:t xml:space="preserve">CWIS-named branch. Based on the current local comparison, it points to the same commit as </w:t>
            </w:r>
            <w:r>
              <w:rPr>
                <w:sz w:val="16"/>
              </w:rPr>
              <w:t>upstream/v1.3.0-onesys, so it may be a placeholder, stale branch, or branch created before separate CWIS changes were added.</w:t>
            </w:r>
          </w:p>
        </w:tc>
        <w:tc>
          <w:tcPr>
            <w:tcW w:w="1728" w:type="dxa"/>
            <w:vAlign w:val="center"/>
          </w:tcPr>
          <w:p w:rsidR="00D15623" w:rsidRDefault="00B867E5">
            <w:pPr>
              <w:spacing w:after="0"/>
            </w:pPr>
            <w:r>
              <w:rPr>
                <w:sz w:val="16"/>
              </w:rPr>
              <w:t>Already merged into master; 0 commits ahead and 16 commits behind.</w:t>
            </w:r>
          </w:p>
        </w:tc>
        <w:tc>
          <w:tcPr>
            <w:tcW w:w="1728" w:type="dxa"/>
            <w:vAlign w:val="center"/>
          </w:tcPr>
          <w:p w:rsidR="00D15623" w:rsidRDefault="00B867E5">
            <w:pPr>
              <w:spacing w:after="0"/>
            </w:pPr>
            <w:r>
              <w:rPr>
                <w:sz w:val="16"/>
              </w:rPr>
              <w:t>Verify whether there are CWIS-specific documents, DB scripts, or</w:t>
            </w:r>
            <w:r>
              <w:rPr>
                <w:sz w:val="16"/>
              </w:rPr>
              <w:t xml:space="preserve"> release notes outside Git. If there is no separate CWIS material, this is a strong cleanup candidate.</w:t>
            </w:r>
          </w:p>
        </w:tc>
      </w:tr>
    </w:tbl>
    <w:p w:rsidR="00D15623" w:rsidRDefault="00D15623"/>
    <w:p w:rsidR="00D15623" w:rsidRDefault="00B867E5">
      <w:r>
        <w:t>Do not delete any branch until the repository-by-repository checklist below is complete.</w:t>
      </w:r>
    </w:p>
    <w:p w:rsidR="00D15623" w:rsidRDefault="00B867E5">
      <w:pPr>
        <w:pStyle w:val="Heading1"/>
      </w:pPr>
      <w:r>
        <w:t>3. Target Repository Map</w:t>
      </w:r>
    </w:p>
    <w:p w:rsidR="00D15623" w:rsidRDefault="00B867E5">
      <w:r>
        <w:t xml:space="preserve">The Base IMIS GitHub organization </w:t>
      </w:r>
      <w:r>
        <w:t>currently has separate repositories for code, manuals, deployment notes, and supporting resources. Each repository should be checked because not all release work belongs inside web_app.</w:t>
      </w:r>
    </w:p>
    <w:tbl>
      <w:tblPr>
        <w:tblStyle w:val="TableGrid"/>
        <w:tblW w:w="0" w:type="auto"/>
        <w:jc w:val="center"/>
        <w:tblLook w:val="04A0" w:firstRow="1" w:lastRow="0" w:firstColumn="1" w:lastColumn="0" w:noHBand="0" w:noVBand="1"/>
      </w:tblPr>
      <w:tblGrid>
        <w:gridCol w:w="3456"/>
        <w:gridCol w:w="3456"/>
        <w:gridCol w:w="3456"/>
      </w:tblGrid>
      <w:tr w:rsidR="00D15623">
        <w:trPr>
          <w:jc w:val="center"/>
        </w:trPr>
        <w:tc>
          <w:tcPr>
            <w:tcW w:w="3456" w:type="dxa"/>
            <w:shd w:val="clear" w:color="auto" w:fill="D9EAF7"/>
            <w:vAlign w:val="center"/>
          </w:tcPr>
          <w:p w:rsidR="00D15623" w:rsidRDefault="00B867E5">
            <w:pPr>
              <w:spacing w:after="0"/>
            </w:pPr>
            <w:r>
              <w:rPr>
                <w:b/>
                <w:sz w:val="16"/>
              </w:rPr>
              <w:t>Repository</w:t>
            </w:r>
          </w:p>
        </w:tc>
        <w:tc>
          <w:tcPr>
            <w:tcW w:w="3456" w:type="dxa"/>
            <w:shd w:val="clear" w:color="auto" w:fill="D9EAF7"/>
            <w:vAlign w:val="center"/>
          </w:tcPr>
          <w:p w:rsidR="00D15623" w:rsidRDefault="00B867E5">
            <w:pPr>
              <w:spacing w:after="0"/>
            </w:pPr>
            <w:r>
              <w:rPr>
                <w:b/>
                <w:sz w:val="16"/>
              </w:rPr>
              <w:t>Main content</w:t>
            </w:r>
          </w:p>
        </w:tc>
        <w:tc>
          <w:tcPr>
            <w:tcW w:w="3456" w:type="dxa"/>
            <w:shd w:val="clear" w:color="auto" w:fill="D9EAF7"/>
            <w:vAlign w:val="center"/>
          </w:tcPr>
          <w:p w:rsidR="00D15623" w:rsidRDefault="00B867E5">
            <w:pPr>
              <w:spacing w:after="0"/>
            </w:pPr>
            <w:r>
              <w:rPr>
                <w:b/>
                <w:sz w:val="16"/>
              </w:rPr>
              <w:t>What to confirm for V1.3.0</w:t>
            </w:r>
          </w:p>
        </w:tc>
      </w:tr>
      <w:tr w:rsidR="00D15623" w:rsidTr="005A1708">
        <w:trPr>
          <w:trHeight w:val="845"/>
          <w:jc w:val="center"/>
        </w:trPr>
        <w:tc>
          <w:tcPr>
            <w:tcW w:w="3456" w:type="dxa"/>
            <w:vAlign w:val="center"/>
          </w:tcPr>
          <w:p w:rsidR="00D15623" w:rsidRDefault="00B867E5">
            <w:pPr>
              <w:spacing w:after="0"/>
            </w:pPr>
            <w:proofErr w:type="spellStart"/>
            <w:r>
              <w:rPr>
                <w:sz w:val="16"/>
              </w:rPr>
              <w:t>web_app</w:t>
            </w:r>
            <w:proofErr w:type="spellEnd"/>
          </w:p>
        </w:tc>
        <w:tc>
          <w:tcPr>
            <w:tcW w:w="3456" w:type="dxa"/>
            <w:vAlign w:val="center"/>
          </w:tcPr>
          <w:p w:rsidR="00D15623" w:rsidRDefault="00B867E5">
            <w:pPr>
              <w:spacing w:after="0"/>
            </w:pPr>
            <w:r>
              <w:rPr>
                <w:sz w:val="16"/>
              </w:rPr>
              <w:t>Laravel we</w:t>
            </w:r>
            <w:r>
              <w:rPr>
                <w:sz w:val="16"/>
              </w:rPr>
              <w:t>b application source code</w:t>
            </w:r>
          </w:p>
        </w:tc>
        <w:tc>
          <w:tcPr>
            <w:tcW w:w="3456" w:type="dxa"/>
            <w:vAlign w:val="center"/>
          </w:tcPr>
          <w:p w:rsidR="00D15623" w:rsidRDefault="00B867E5">
            <w:pPr>
              <w:spacing w:after="0"/>
            </w:pPr>
            <w:r>
              <w:rPr>
                <w:sz w:val="16"/>
              </w:rPr>
              <w:t>NSD source code changes, routes, controllers, services, views, configs, migrations, seeders, SQL/query files</w:t>
            </w:r>
          </w:p>
        </w:tc>
      </w:tr>
      <w:tr w:rsidR="00D15623" w:rsidTr="005A1708">
        <w:trPr>
          <w:trHeight w:val="800"/>
          <w:jc w:val="center"/>
        </w:trPr>
        <w:tc>
          <w:tcPr>
            <w:tcW w:w="3456" w:type="dxa"/>
            <w:vAlign w:val="center"/>
          </w:tcPr>
          <w:p w:rsidR="00D15623" w:rsidRDefault="00B867E5">
            <w:pPr>
              <w:spacing w:after="0"/>
            </w:pPr>
            <w:proofErr w:type="spellStart"/>
            <w:r>
              <w:rPr>
                <w:sz w:val="16"/>
              </w:rPr>
              <w:t>user_manual</w:t>
            </w:r>
            <w:proofErr w:type="spellEnd"/>
          </w:p>
        </w:tc>
        <w:tc>
          <w:tcPr>
            <w:tcW w:w="3456" w:type="dxa"/>
            <w:vAlign w:val="center"/>
          </w:tcPr>
          <w:p w:rsidR="00D15623" w:rsidRDefault="00B867E5">
            <w:pPr>
              <w:spacing w:after="0"/>
            </w:pPr>
            <w:r>
              <w:rPr>
                <w:sz w:val="16"/>
              </w:rPr>
              <w:t>Functional user guides</w:t>
            </w:r>
          </w:p>
        </w:tc>
        <w:tc>
          <w:tcPr>
            <w:tcW w:w="3456" w:type="dxa"/>
            <w:vAlign w:val="center"/>
          </w:tcPr>
          <w:p w:rsidR="00D15623" w:rsidRDefault="00B867E5">
            <w:pPr>
              <w:spacing w:after="0"/>
            </w:pPr>
            <w:r>
              <w:rPr>
                <w:sz w:val="16"/>
              </w:rPr>
              <w:t>Updated user-facing steps for NSD features and changed workflows</w:t>
            </w:r>
          </w:p>
        </w:tc>
      </w:tr>
      <w:tr w:rsidR="00D15623" w:rsidTr="005A1708">
        <w:trPr>
          <w:trHeight w:val="800"/>
          <w:jc w:val="center"/>
        </w:trPr>
        <w:tc>
          <w:tcPr>
            <w:tcW w:w="3456" w:type="dxa"/>
            <w:vAlign w:val="center"/>
          </w:tcPr>
          <w:p w:rsidR="00D15623" w:rsidRDefault="00B867E5">
            <w:pPr>
              <w:spacing w:after="0"/>
            </w:pPr>
            <w:proofErr w:type="spellStart"/>
            <w:r>
              <w:rPr>
                <w:sz w:val="16"/>
              </w:rPr>
              <w:t>deployment_document</w:t>
            </w:r>
            <w:r>
              <w:rPr>
                <w:sz w:val="16"/>
              </w:rPr>
              <w:t>ation</w:t>
            </w:r>
            <w:proofErr w:type="spellEnd"/>
          </w:p>
        </w:tc>
        <w:tc>
          <w:tcPr>
            <w:tcW w:w="3456" w:type="dxa"/>
            <w:vAlign w:val="center"/>
          </w:tcPr>
          <w:p w:rsidR="00D15623" w:rsidRDefault="00B867E5">
            <w:pPr>
              <w:spacing w:after="0"/>
            </w:pPr>
            <w:r>
              <w:rPr>
                <w:sz w:val="16"/>
              </w:rPr>
              <w:t>Deployment, database, Docker, setup, and environment notes</w:t>
            </w:r>
          </w:p>
        </w:tc>
        <w:tc>
          <w:tcPr>
            <w:tcW w:w="3456" w:type="dxa"/>
            <w:vAlign w:val="center"/>
          </w:tcPr>
          <w:p w:rsidR="00D15623" w:rsidRDefault="00B867E5">
            <w:pPr>
              <w:spacing w:after="0"/>
            </w:pPr>
            <w:r>
              <w:rPr>
                <w:sz w:val="16"/>
              </w:rPr>
              <w:t>DB setup, query execution steps, migration order, deployment instructions</w:t>
            </w:r>
          </w:p>
        </w:tc>
      </w:tr>
      <w:tr w:rsidR="00D15623" w:rsidTr="005A1708">
        <w:trPr>
          <w:trHeight w:val="890"/>
          <w:jc w:val="center"/>
        </w:trPr>
        <w:tc>
          <w:tcPr>
            <w:tcW w:w="3456" w:type="dxa"/>
            <w:vAlign w:val="center"/>
          </w:tcPr>
          <w:p w:rsidR="00D15623" w:rsidRDefault="00B867E5">
            <w:pPr>
              <w:spacing w:after="0"/>
            </w:pPr>
            <w:proofErr w:type="spellStart"/>
            <w:r>
              <w:rPr>
                <w:sz w:val="16"/>
              </w:rPr>
              <w:t>additional_resources</w:t>
            </w:r>
            <w:proofErr w:type="spellEnd"/>
          </w:p>
        </w:tc>
        <w:tc>
          <w:tcPr>
            <w:tcW w:w="3456" w:type="dxa"/>
            <w:vAlign w:val="center"/>
          </w:tcPr>
          <w:p w:rsidR="00D15623" w:rsidRDefault="00B867E5">
            <w:pPr>
              <w:spacing w:after="0"/>
            </w:pPr>
            <w:r>
              <w:rPr>
                <w:sz w:val="16"/>
              </w:rPr>
              <w:t>Supporting resources and information sheets</w:t>
            </w:r>
          </w:p>
        </w:tc>
        <w:tc>
          <w:tcPr>
            <w:tcW w:w="3456" w:type="dxa"/>
            <w:vAlign w:val="center"/>
          </w:tcPr>
          <w:p w:rsidR="00D15623" w:rsidRDefault="00B867E5">
            <w:pPr>
              <w:spacing w:after="0"/>
            </w:pPr>
            <w:r>
              <w:rPr>
                <w:sz w:val="16"/>
              </w:rPr>
              <w:t xml:space="preserve">One-pager, handover sheet, diagrams, reference </w:t>
            </w:r>
            <w:r>
              <w:rPr>
                <w:sz w:val="16"/>
              </w:rPr>
              <w:t>materials</w:t>
            </w:r>
          </w:p>
        </w:tc>
      </w:tr>
      <w:tr w:rsidR="00D15623" w:rsidTr="005A1708">
        <w:trPr>
          <w:trHeight w:val="1070"/>
          <w:jc w:val="center"/>
        </w:trPr>
        <w:tc>
          <w:tcPr>
            <w:tcW w:w="3456" w:type="dxa"/>
            <w:vAlign w:val="center"/>
          </w:tcPr>
          <w:p w:rsidR="00D15623" w:rsidRDefault="00B867E5">
            <w:pPr>
              <w:spacing w:after="0"/>
            </w:pPr>
            <w:proofErr w:type="spellStart"/>
            <w:r>
              <w:rPr>
                <w:sz w:val="16"/>
              </w:rPr>
              <w:t>mobile_app</w:t>
            </w:r>
            <w:proofErr w:type="spellEnd"/>
          </w:p>
        </w:tc>
        <w:tc>
          <w:tcPr>
            <w:tcW w:w="3456" w:type="dxa"/>
            <w:vAlign w:val="center"/>
          </w:tcPr>
          <w:p w:rsidR="00D15623" w:rsidRDefault="00B867E5">
            <w:pPr>
              <w:spacing w:after="0"/>
            </w:pPr>
            <w:r>
              <w:rPr>
                <w:sz w:val="16"/>
              </w:rPr>
              <w:t>Mobile application code and docs</w:t>
            </w:r>
          </w:p>
        </w:tc>
        <w:tc>
          <w:tcPr>
            <w:tcW w:w="3456" w:type="dxa"/>
            <w:vAlign w:val="center"/>
          </w:tcPr>
          <w:p w:rsidR="00D15623" w:rsidRDefault="00B867E5">
            <w:pPr>
              <w:spacing w:after="0"/>
            </w:pPr>
            <w:r>
              <w:rPr>
                <w:sz w:val="16"/>
              </w:rPr>
              <w:t>Confirm whether NSD integration affected mobile workflows</w:t>
            </w:r>
          </w:p>
        </w:tc>
      </w:tr>
      <w:tr w:rsidR="00D15623" w:rsidTr="005A1708">
        <w:trPr>
          <w:trHeight w:val="1160"/>
          <w:jc w:val="center"/>
        </w:trPr>
        <w:tc>
          <w:tcPr>
            <w:tcW w:w="3456" w:type="dxa"/>
            <w:vAlign w:val="center"/>
          </w:tcPr>
          <w:p w:rsidR="00D15623" w:rsidRDefault="00B867E5">
            <w:pPr>
              <w:spacing w:after="0"/>
            </w:pPr>
            <w:r>
              <w:rPr>
                <w:sz w:val="16"/>
              </w:rPr>
              <w:t>.</w:t>
            </w:r>
            <w:proofErr w:type="spellStart"/>
            <w:r>
              <w:rPr>
                <w:sz w:val="16"/>
              </w:rPr>
              <w:t>github</w:t>
            </w:r>
            <w:proofErr w:type="spellEnd"/>
          </w:p>
        </w:tc>
        <w:tc>
          <w:tcPr>
            <w:tcW w:w="3456" w:type="dxa"/>
            <w:vAlign w:val="center"/>
          </w:tcPr>
          <w:p w:rsidR="00D15623" w:rsidRDefault="00B867E5">
            <w:pPr>
              <w:spacing w:after="0"/>
            </w:pPr>
            <w:r>
              <w:rPr>
                <w:sz w:val="16"/>
              </w:rPr>
              <w:t>GitHub organization settings/workflows/templates</w:t>
            </w:r>
          </w:p>
        </w:tc>
        <w:tc>
          <w:tcPr>
            <w:tcW w:w="3456" w:type="dxa"/>
            <w:vAlign w:val="center"/>
          </w:tcPr>
          <w:p w:rsidR="00D15623" w:rsidRDefault="00B867E5">
            <w:pPr>
              <w:spacing w:after="0"/>
            </w:pPr>
            <w:r>
              <w:rPr>
                <w:sz w:val="16"/>
              </w:rPr>
              <w:t>Confirm no branch policy, workflow, or template depends on removed branch names</w:t>
            </w:r>
          </w:p>
        </w:tc>
      </w:tr>
    </w:tbl>
    <w:p w:rsidR="00D15623" w:rsidRDefault="00D15623"/>
    <w:p w:rsidR="00D15623" w:rsidRDefault="00B867E5">
      <w:pPr>
        <w:pStyle w:val="Heading1"/>
      </w:pPr>
      <w:r>
        <w:t xml:space="preserve">4. </w:t>
      </w:r>
      <w:r>
        <w:t>Repository-by-Repository Change Mapping</w:t>
      </w:r>
    </w:p>
    <w:p w:rsidR="00D15623" w:rsidRDefault="00B867E5">
      <w:pPr>
        <w:pStyle w:val="Heading2"/>
      </w:pPr>
      <w:r>
        <w:t>4.1 `web_app`</w:t>
      </w:r>
    </w:p>
    <w:p w:rsidR="00D15623" w:rsidRDefault="00B867E5">
      <w:r>
        <w:t>Purpose: Confirm all NSD source code changes are present in the final V1.3.0 branch.</w:t>
      </w:r>
    </w:p>
    <w:p w:rsidR="00D15623" w:rsidRDefault="00B867E5">
      <w:r>
        <w:t>Recommended checks:</w:t>
      </w:r>
    </w:p>
    <w:p w:rsidR="00D15623" w:rsidRDefault="00B867E5">
      <w:pPr>
        <w:pStyle w:val="ListBullet"/>
      </w:pPr>
      <w:r>
        <w:t>Compare v1.4.0-nsd against master.</w:t>
      </w:r>
    </w:p>
    <w:p w:rsidR="00D15623" w:rsidRDefault="00B867E5">
      <w:pPr>
        <w:pStyle w:val="ListBullet"/>
      </w:pPr>
      <w:r>
        <w:t>Compare v1.5.0-cwis against master.</w:t>
      </w:r>
    </w:p>
    <w:p w:rsidR="00D15623" w:rsidRDefault="00B867E5">
      <w:pPr>
        <w:pStyle w:val="ListBullet"/>
      </w:pPr>
      <w:r>
        <w:lastRenderedPageBreak/>
        <w:t xml:space="preserve">Identify files changed by </w:t>
      </w:r>
      <w:r>
        <w:t>NSD integration.</w:t>
      </w:r>
    </w:p>
    <w:p w:rsidR="00D15623" w:rsidRDefault="00B867E5">
      <w:pPr>
        <w:pStyle w:val="ListBullet"/>
      </w:pPr>
      <w:r>
        <w:t>Confirm each changed file exists in the final V1.3.0 branch.</w:t>
      </w:r>
    </w:p>
    <w:p w:rsidR="00D15623" w:rsidRDefault="00B867E5">
      <w:pPr>
        <w:pStyle w:val="ListBullet"/>
      </w:pPr>
      <w:r>
        <w:t>Confirm any migrations, seeders, raw SQL, or DB config files are included.</w:t>
      </w:r>
    </w:p>
    <w:p w:rsidR="00D15623" w:rsidRDefault="00B867E5">
      <w:pPr>
        <w:pStyle w:val="ListBullet"/>
      </w:pPr>
      <w:r>
        <w:t>Confirm no environment-specific credentials or local-only settings were committed.</w:t>
      </w:r>
    </w:p>
    <w:p w:rsidR="00D15623" w:rsidRDefault="00B867E5">
      <w:r>
        <w:t xml:space="preserve">Suggested evidence </w:t>
      </w:r>
      <w:r>
        <w:t>to collect:</w:t>
      </w:r>
    </w:p>
    <w:tbl>
      <w:tblPr>
        <w:tblStyle w:val="TableGrid"/>
        <w:tblW w:w="0" w:type="auto"/>
        <w:jc w:val="center"/>
        <w:tblLook w:val="04A0" w:firstRow="1" w:lastRow="0" w:firstColumn="1" w:lastColumn="0" w:noHBand="0" w:noVBand="1"/>
      </w:tblPr>
      <w:tblGrid>
        <w:gridCol w:w="2592"/>
        <w:gridCol w:w="2592"/>
        <w:gridCol w:w="2592"/>
        <w:gridCol w:w="2592"/>
      </w:tblGrid>
      <w:tr w:rsidR="00D15623">
        <w:trPr>
          <w:jc w:val="center"/>
        </w:trPr>
        <w:tc>
          <w:tcPr>
            <w:tcW w:w="2592" w:type="dxa"/>
            <w:shd w:val="clear" w:color="auto" w:fill="D9EAF7"/>
            <w:vAlign w:val="center"/>
          </w:tcPr>
          <w:p w:rsidR="00D15623" w:rsidRDefault="00B867E5">
            <w:pPr>
              <w:spacing w:after="0"/>
            </w:pPr>
            <w:r>
              <w:rPr>
                <w:b/>
                <w:sz w:val="16"/>
              </w:rPr>
              <w:t>Area</w:t>
            </w:r>
          </w:p>
        </w:tc>
        <w:tc>
          <w:tcPr>
            <w:tcW w:w="2592" w:type="dxa"/>
            <w:shd w:val="clear" w:color="auto" w:fill="D9EAF7"/>
            <w:vAlign w:val="center"/>
          </w:tcPr>
          <w:p w:rsidR="00D15623" w:rsidRDefault="00B867E5">
            <w:pPr>
              <w:spacing w:after="0"/>
            </w:pPr>
            <w:r>
              <w:rPr>
                <w:b/>
                <w:sz w:val="16"/>
              </w:rPr>
              <w:t>Evidence needed</w:t>
            </w:r>
          </w:p>
        </w:tc>
        <w:tc>
          <w:tcPr>
            <w:tcW w:w="2592" w:type="dxa"/>
            <w:shd w:val="clear" w:color="auto" w:fill="D9EAF7"/>
            <w:vAlign w:val="center"/>
          </w:tcPr>
          <w:p w:rsidR="00D15623" w:rsidRDefault="00B867E5">
            <w:pPr>
              <w:spacing w:after="0"/>
            </w:pPr>
            <w:r>
              <w:rPr>
                <w:b/>
                <w:sz w:val="16"/>
              </w:rPr>
              <w:t>Status</w:t>
            </w:r>
          </w:p>
        </w:tc>
        <w:tc>
          <w:tcPr>
            <w:tcW w:w="2592" w:type="dxa"/>
            <w:shd w:val="clear" w:color="auto" w:fill="D9EAF7"/>
            <w:vAlign w:val="center"/>
          </w:tcPr>
          <w:p w:rsidR="00D15623" w:rsidRDefault="00B867E5">
            <w:pPr>
              <w:spacing w:after="0"/>
            </w:pPr>
            <w:r>
              <w:rPr>
                <w:b/>
                <w:sz w:val="16"/>
              </w:rPr>
              <w:t>Notes</w:t>
            </w:r>
          </w:p>
        </w:tc>
      </w:tr>
      <w:tr w:rsidR="00D15623">
        <w:trPr>
          <w:jc w:val="center"/>
        </w:trPr>
        <w:tc>
          <w:tcPr>
            <w:tcW w:w="2592" w:type="dxa"/>
            <w:vAlign w:val="center"/>
          </w:tcPr>
          <w:p w:rsidR="00D15623" w:rsidRDefault="00B867E5">
            <w:pPr>
              <w:spacing w:after="0"/>
            </w:pPr>
            <w:r>
              <w:rPr>
                <w:sz w:val="16"/>
              </w:rPr>
              <w:t>Routes/API</w:t>
            </w:r>
          </w:p>
        </w:tc>
        <w:tc>
          <w:tcPr>
            <w:tcW w:w="2592" w:type="dxa"/>
            <w:vAlign w:val="center"/>
          </w:tcPr>
          <w:p w:rsidR="00D15623" w:rsidRDefault="00B867E5">
            <w:pPr>
              <w:spacing w:after="0"/>
            </w:pPr>
            <w:r>
              <w:rPr>
                <w:sz w:val="16"/>
              </w:rPr>
              <w:t>Changed routes or endpoints listed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Controllers/services</w:t>
            </w:r>
          </w:p>
        </w:tc>
        <w:tc>
          <w:tcPr>
            <w:tcW w:w="2592" w:type="dxa"/>
            <w:vAlign w:val="center"/>
          </w:tcPr>
          <w:p w:rsidR="00D15623" w:rsidRDefault="00B867E5">
            <w:pPr>
              <w:spacing w:after="0"/>
            </w:pPr>
            <w:r>
              <w:rPr>
                <w:sz w:val="16"/>
              </w:rPr>
              <w:t>Main NSD business logic files listed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Views/assets</w:t>
            </w:r>
          </w:p>
        </w:tc>
        <w:tc>
          <w:tcPr>
            <w:tcW w:w="2592" w:type="dxa"/>
            <w:vAlign w:val="center"/>
          </w:tcPr>
          <w:p w:rsidR="00D15623" w:rsidRDefault="00B867E5">
            <w:pPr>
              <w:spacing w:after="0"/>
            </w:pPr>
            <w:r>
              <w:rPr>
                <w:sz w:val="16"/>
              </w:rPr>
              <w:t>Changed UI pages and JS/CSS listed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Config</w:t>
            </w:r>
          </w:p>
        </w:tc>
        <w:tc>
          <w:tcPr>
            <w:tcW w:w="2592" w:type="dxa"/>
            <w:vAlign w:val="center"/>
          </w:tcPr>
          <w:p w:rsidR="00D15623" w:rsidRDefault="00B867E5">
            <w:pPr>
              <w:spacing w:after="0"/>
            </w:pPr>
            <w:r>
              <w:rPr>
                <w:sz w:val="16"/>
              </w:rPr>
              <w:t xml:space="preserve">Config changes </w:t>
            </w:r>
            <w:r>
              <w:rPr>
                <w:sz w:val="16"/>
              </w:rPr>
              <w:t>checked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Database</w:t>
            </w:r>
          </w:p>
        </w:tc>
        <w:tc>
          <w:tcPr>
            <w:tcW w:w="2592" w:type="dxa"/>
            <w:vAlign w:val="center"/>
          </w:tcPr>
          <w:p w:rsidR="00D15623" w:rsidRDefault="00B867E5">
            <w:pPr>
              <w:spacing w:after="0"/>
            </w:pPr>
            <w:r>
              <w:rPr>
                <w:sz w:val="16"/>
              </w:rPr>
              <w:t>Migrations, seeders, SQL/query files checked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Tests/manual QA</w:t>
            </w:r>
          </w:p>
        </w:tc>
        <w:tc>
          <w:tcPr>
            <w:tcW w:w="2592" w:type="dxa"/>
            <w:vAlign w:val="center"/>
          </w:tcPr>
          <w:p w:rsidR="00D15623" w:rsidRDefault="00B867E5">
            <w:pPr>
              <w:spacing w:after="0"/>
            </w:pPr>
            <w:r>
              <w:rPr>
                <w:sz w:val="16"/>
              </w:rPr>
              <w:t>Main workflows verified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bl>
    <w:p w:rsidR="00D15623" w:rsidRDefault="00D15623"/>
    <w:p w:rsidR="00D15623" w:rsidRDefault="00B867E5">
      <w:r>
        <w:t>Useful Git commands:</w:t>
      </w:r>
    </w:p>
    <w:p w:rsidR="00D15623" w:rsidRDefault="00B867E5">
      <w:pPr>
        <w:spacing w:after="160"/>
        <w:ind w:left="360"/>
      </w:pPr>
      <w:r>
        <w:rPr>
          <w:rFonts w:ascii="Consolas" w:eastAsia="Consolas" w:hAnsi="Consolas"/>
          <w:color w:val="2D2D2D"/>
          <w:sz w:val="17"/>
        </w:rPr>
        <w:t>git fetch --all --prune</w:t>
      </w:r>
      <w:r>
        <w:br/>
      </w:r>
      <w:r>
        <w:rPr>
          <w:rFonts w:ascii="Consolas" w:eastAsia="Consolas" w:hAnsi="Consolas"/>
          <w:color w:val="2D2D2D"/>
          <w:sz w:val="17"/>
        </w:rPr>
        <w:t>git diff --name-status master..upstream/v1.4.0-nsd</w:t>
      </w:r>
      <w:r>
        <w:br/>
      </w:r>
      <w:r>
        <w:rPr>
          <w:rFonts w:ascii="Consolas" w:eastAsia="Consolas" w:hAnsi="Consolas"/>
          <w:color w:val="2D2D2D"/>
          <w:sz w:val="17"/>
        </w:rPr>
        <w:t xml:space="preserve">git diff --name-status </w:t>
      </w:r>
      <w:r>
        <w:rPr>
          <w:rFonts w:ascii="Consolas" w:eastAsia="Consolas" w:hAnsi="Consolas"/>
          <w:color w:val="2D2D2D"/>
          <w:sz w:val="17"/>
        </w:rPr>
        <w:t>master..upstream/v1.5.0-cwis</w:t>
      </w:r>
      <w:r>
        <w:br/>
      </w:r>
      <w:r>
        <w:rPr>
          <w:rFonts w:ascii="Consolas" w:eastAsia="Consolas" w:hAnsi="Consolas"/>
          <w:color w:val="2D2D2D"/>
          <w:sz w:val="17"/>
        </w:rPr>
        <w:t>git log --oneline --decorate --graph --all --max-count=40</w:t>
      </w:r>
    </w:p>
    <w:p w:rsidR="00D15623" w:rsidRDefault="00B867E5">
      <w:r>
        <w:t>If the diff from master to an old branch is empty or shows the old branch is behind, then the old branch has no unique source code that needs merging.</w:t>
      </w:r>
    </w:p>
    <w:p w:rsidR="00D15623" w:rsidRDefault="00B867E5">
      <w:pPr>
        <w:pStyle w:val="Heading2"/>
      </w:pPr>
      <w:r>
        <w:t>4.2 `user_manual`</w:t>
      </w:r>
    </w:p>
    <w:p w:rsidR="00D15623" w:rsidRDefault="00B867E5">
      <w:r>
        <w:t>Purpose: Confirm the manual explains the final V1.3.0 behavior after NSD integration.</w:t>
      </w:r>
    </w:p>
    <w:p w:rsidR="00D15623" w:rsidRDefault="00B867E5">
      <w:r>
        <w:t>Recommended checks:</w:t>
      </w:r>
    </w:p>
    <w:p w:rsidR="00D15623" w:rsidRDefault="00B867E5">
      <w:pPr>
        <w:pStyle w:val="ListBullet"/>
      </w:pPr>
      <w:r>
        <w:t>Identify all NSD workflows added or changed.</w:t>
      </w:r>
    </w:p>
    <w:p w:rsidR="00D15623" w:rsidRDefault="00B867E5">
      <w:pPr>
        <w:pStyle w:val="ListBullet"/>
      </w:pPr>
      <w:r>
        <w:t>Confirm each workflow has a user-facing manual section.</w:t>
      </w:r>
    </w:p>
    <w:p w:rsidR="00D15623" w:rsidRDefault="00B867E5">
      <w:pPr>
        <w:pStyle w:val="ListBullet"/>
      </w:pPr>
      <w:r>
        <w:t>Confirm screenshots match the current UI.</w:t>
      </w:r>
    </w:p>
    <w:p w:rsidR="00D15623" w:rsidRDefault="00B867E5">
      <w:pPr>
        <w:pStyle w:val="ListBullet"/>
      </w:pPr>
      <w:r>
        <w:t>Confirm</w:t>
      </w:r>
      <w:r>
        <w:t xml:space="preserve"> terminology is consistent with the final V1.3.0 branch.</w:t>
      </w:r>
    </w:p>
    <w:p w:rsidR="00D15623" w:rsidRDefault="00B867E5">
      <w:pPr>
        <w:pStyle w:val="ListBullet"/>
      </w:pPr>
      <w:r>
        <w:t>Confirm old branch names are not used as release names inside the manual unless intentionally documented.</w:t>
      </w:r>
    </w:p>
    <w:p w:rsidR="00D15623" w:rsidRDefault="00B867E5">
      <w:r>
        <w:t>Suggested evidence to collect:</w:t>
      </w:r>
    </w:p>
    <w:tbl>
      <w:tblPr>
        <w:tblStyle w:val="TableGrid"/>
        <w:tblW w:w="0" w:type="auto"/>
        <w:jc w:val="center"/>
        <w:tblLook w:val="04A0" w:firstRow="1" w:lastRow="0" w:firstColumn="1" w:lastColumn="0" w:noHBand="0" w:noVBand="1"/>
      </w:tblPr>
      <w:tblGrid>
        <w:gridCol w:w="2592"/>
        <w:gridCol w:w="2592"/>
        <w:gridCol w:w="2592"/>
        <w:gridCol w:w="2592"/>
      </w:tblGrid>
      <w:tr w:rsidR="00D15623">
        <w:trPr>
          <w:jc w:val="center"/>
        </w:trPr>
        <w:tc>
          <w:tcPr>
            <w:tcW w:w="2592" w:type="dxa"/>
            <w:shd w:val="clear" w:color="auto" w:fill="D9EAF7"/>
            <w:vAlign w:val="center"/>
          </w:tcPr>
          <w:p w:rsidR="00D15623" w:rsidRDefault="00B867E5">
            <w:pPr>
              <w:spacing w:after="0"/>
            </w:pPr>
            <w:r>
              <w:rPr>
                <w:b/>
                <w:sz w:val="16"/>
              </w:rPr>
              <w:t>Manual area</w:t>
            </w:r>
          </w:p>
        </w:tc>
        <w:tc>
          <w:tcPr>
            <w:tcW w:w="2592" w:type="dxa"/>
            <w:shd w:val="clear" w:color="auto" w:fill="D9EAF7"/>
            <w:vAlign w:val="center"/>
          </w:tcPr>
          <w:p w:rsidR="00D15623" w:rsidRDefault="00B867E5">
            <w:pPr>
              <w:spacing w:after="0"/>
            </w:pPr>
            <w:r>
              <w:rPr>
                <w:b/>
                <w:sz w:val="16"/>
              </w:rPr>
              <w:t>Check</w:t>
            </w:r>
          </w:p>
        </w:tc>
        <w:tc>
          <w:tcPr>
            <w:tcW w:w="2592" w:type="dxa"/>
            <w:shd w:val="clear" w:color="auto" w:fill="D9EAF7"/>
            <w:vAlign w:val="center"/>
          </w:tcPr>
          <w:p w:rsidR="00D15623" w:rsidRDefault="00B867E5">
            <w:pPr>
              <w:spacing w:after="0"/>
            </w:pPr>
            <w:r>
              <w:rPr>
                <w:b/>
                <w:sz w:val="16"/>
              </w:rPr>
              <w:t>Status</w:t>
            </w:r>
          </w:p>
        </w:tc>
        <w:tc>
          <w:tcPr>
            <w:tcW w:w="2592" w:type="dxa"/>
            <w:shd w:val="clear" w:color="auto" w:fill="D9EAF7"/>
            <w:vAlign w:val="center"/>
          </w:tcPr>
          <w:p w:rsidR="00D15623" w:rsidRDefault="00B867E5">
            <w:pPr>
              <w:spacing w:after="0"/>
            </w:pPr>
            <w:r>
              <w:rPr>
                <w:b/>
                <w:sz w:val="16"/>
              </w:rPr>
              <w:t>Notes</w:t>
            </w:r>
          </w:p>
        </w:tc>
      </w:tr>
      <w:tr w:rsidR="00D15623">
        <w:trPr>
          <w:jc w:val="center"/>
        </w:trPr>
        <w:tc>
          <w:tcPr>
            <w:tcW w:w="2592" w:type="dxa"/>
            <w:vAlign w:val="center"/>
          </w:tcPr>
          <w:p w:rsidR="00D15623" w:rsidRDefault="00B867E5">
            <w:pPr>
              <w:spacing w:after="0"/>
            </w:pPr>
            <w:r>
              <w:rPr>
                <w:sz w:val="16"/>
              </w:rPr>
              <w:t>New NSD features</w:t>
            </w:r>
          </w:p>
        </w:tc>
        <w:tc>
          <w:tcPr>
            <w:tcW w:w="2592" w:type="dxa"/>
            <w:vAlign w:val="center"/>
          </w:tcPr>
          <w:p w:rsidR="00D15623" w:rsidRDefault="00B867E5">
            <w:pPr>
              <w:spacing w:after="0"/>
            </w:pPr>
            <w:r>
              <w:rPr>
                <w:sz w:val="16"/>
              </w:rPr>
              <w:t>Steps documen</w:t>
            </w:r>
            <w:r>
              <w:rPr>
                <w:sz w:val="16"/>
              </w:rPr>
              <w:t>ted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Updated workflows</w:t>
            </w:r>
          </w:p>
        </w:tc>
        <w:tc>
          <w:tcPr>
            <w:tcW w:w="2592" w:type="dxa"/>
            <w:vAlign w:val="center"/>
          </w:tcPr>
          <w:p w:rsidR="00D15623" w:rsidRDefault="00B867E5">
            <w:pPr>
              <w:spacing w:after="0"/>
            </w:pPr>
            <w:r>
              <w:rPr>
                <w:sz w:val="16"/>
              </w:rPr>
              <w:t>Old steps replaced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Screenshots</w:t>
            </w:r>
          </w:p>
        </w:tc>
        <w:tc>
          <w:tcPr>
            <w:tcW w:w="2592" w:type="dxa"/>
            <w:vAlign w:val="center"/>
          </w:tcPr>
          <w:p w:rsidR="00D15623" w:rsidRDefault="00B867E5">
            <w:pPr>
              <w:spacing w:after="0"/>
            </w:pPr>
            <w:r>
              <w:rPr>
                <w:sz w:val="16"/>
              </w:rPr>
              <w:t>Match current UI</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Roles/permissions</w:t>
            </w:r>
          </w:p>
        </w:tc>
        <w:tc>
          <w:tcPr>
            <w:tcW w:w="2592" w:type="dxa"/>
            <w:vAlign w:val="center"/>
          </w:tcPr>
          <w:p w:rsidR="00D15623" w:rsidRDefault="00B867E5">
            <w:pPr>
              <w:spacing w:after="0"/>
            </w:pPr>
            <w:r>
              <w:rPr>
                <w:sz w:val="16"/>
              </w:rPr>
              <w:t>User access explained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Known limitations</w:t>
            </w:r>
          </w:p>
        </w:tc>
        <w:tc>
          <w:tcPr>
            <w:tcW w:w="2592" w:type="dxa"/>
            <w:vAlign w:val="center"/>
          </w:tcPr>
          <w:p w:rsidR="00D15623" w:rsidRDefault="00B867E5">
            <w:pPr>
              <w:spacing w:after="0"/>
            </w:pPr>
            <w:r>
              <w:rPr>
                <w:sz w:val="16"/>
              </w:rPr>
              <w:t>Included if needed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bl>
    <w:p w:rsidR="00D15623" w:rsidRDefault="00D15623"/>
    <w:p w:rsidR="00D15623" w:rsidRDefault="00B867E5">
      <w:pPr>
        <w:pStyle w:val="Heading2"/>
      </w:pPr>
      <w:r>
        <w:t>4.3 `deployment_documentation`</w:t>
      </w:r>
    </w:p>
    <w:p w:rsidR="00D15623" w:rsidRDefault="00B867E5">
      <w:r>
        <w:t>Purpose: Confirm the system</w:t>
      </w:r>
      <w:r>
        <w:t xml:space="preserve"> can be deployed from the final V1.3.0 package without needing old branch knowledge.</w:t>
      </w:r>
    </w:p>
    <w:p w:rsidR="00D15623" w:rsidRDefault="00B867E5">
      <w:r>
        <w:t>Recommended checks:</w:t>
      </w:r>
    </w:p>
    <w:p w:rsidR="00D15623" w:rsidRDefault="00B867E5">
      <w:pPr>
        <w:pStyle w:val="ListBullet"/>
      </w:pPr>
      <w:r>
        <w:t>Confirm deployment instructions point to the correct branch.</w:t>
      </w:r>
    </w:p>
    <w:p w:rsidR="00D15623" w:rsidRDefault="00B867E5">
      <w:pPr>
        <w:pStyle w:val="ListBullet"/>
      </w:pPr>
      <w:r>
        <w:t>Confirm database setup is complete.</w:t>
      </w:r>
    </w:p>
    <w:p w:rsidR="00D15623" w:rsidRDefault="00B867E5">
      <w:pPr>
        <w:pStyle w:val="ListBullet"/>
      </w:pPr>
      <w:r>
        <w:t xml:space="preserve">Confirm any DB queries, migration commands, or stored </w:t>
      </w:r>
      <w:r>
        <w:t>procedure notes are included.</w:t>
      </w:r>
    </w:p>
    <w:p w:rsidR="00D15623" w:rsidRDefault="00B867E5">
      <w:pPr>
        <w:pStyle w:val="ListBullet"/>
      </w:pPr>
      <w:r>
        <w:t>Confirm Docker, Apache, PHP, Laravel, scheduler, queue, GeoServer, or environment notes are current.</w:t>
      </w:r>
    </w:p>
    <w:p w:rsidR="00D15623" w:rsidRDefault="00B867E5">
      <w:pPr>
        <w:pStyle w:val="ListBullet"/>
      </w:pPr>
      <w:r>
        <w:t>Confirm rollback or backup notes exist for DB-heavy changes.</w:t>
      </w:r>
    </w:p>
    <w:p w:rsidR="00D15623" w:rsidRDefault="00B867E5">
      <w:r>
        <w:t>Suggested evidence to collect:</w:t>
      </w:r>
    </w:p>
    <w:tbl>
      <w:tblPr>
        <w:tblStyle w:val="TableGrid"/>
        <w:tblW w:w="0" w:type="auto"/>
        <w:jc w:val="center"/>
        <w:tblLook w:val="04A0" w:firstRow="1" w:lastRow="0" w:firstColumn="1" w:lastColumn="0" w:noHBand="0" w:noVBand="1"/>
      </w:tblPr>
      <w:tblGrid>
        <w:gridCol w:w="2592"/>
        <w:gridCol w:w="2592"/>
        <w:gridCol w:w="2592"/>
        <w:gridCol w:w="2592"/>
      </w:tblGrid>
      <w:tr w:rsidR="00D15623">
        <w:trPr>
          <w:jc w:val="center"/>
        </w:trPr>
        <w:tc>
          <w:tcPr>
            <w:tcW w:w="2592" w:type="dxa"/>
            <w:shd w:val="clear" w:color="auto" w:fill="D9EAF7"/>
            <w:vAlign w:val="center"/>
          </w:tcPr>
          <w:p w:rsidR="00D15623" w:rsidRDefault="00B867E5">
            <w:pPr>
              <w:spacing w:after="0"/>
            </w:pPr>
            <w:r>
              <w:rPr>
                <w:b/>
                <w:sz w:val="16"/>
              </w:rPr>
              <w:t>Deployment area</w:t>
            </w:r>
          </w:p>
        </w:tc>
        <w:tc>
          <w:tcPr>
            <w:tcW w:w="2592" w:type="dxa"/>
            <w:shd w:val="clear" w:color="auto" w:fill="D9EAF7"/>
            <w:vAlign w:val="center"/>
          </w:tcPr>
          <w:p w:rsidR="00D15623" w:rsidRDefault="00B867E5">
            <w:pPr>
              <w:spacing w:after="0"/>
            </w:pPr>
            <w:r>
              <w:rPr>
                <w:b/>
                <w:sz w:val="16"/>
              </w:rPr>
              <w:t>Check</w:t>
            </w:r>
          </w:p>
        </w:tc>
        <w:tc>
          <w:tcPr>
            <w:tcW w:w="2592" w:type="dxa"/>
            <w:shd w:val="clear" w:color="auto" w:fill="D9EAF7"/>
            <w:vAlign w:val="center"/>
          </w:tcPr>
          <w:p w:rsidR="00D15623" w:rsidRDefault="00B867E5">
            <w:pPr>
              <w:spacing w:after="0"/>
            </w:pPr>
            <w:r>
              <w:rPr>
                <w:b/>
                <w:sz w:val="16"/>
              </w:rPr>
              <w:t>Status</w:t>
            </w:r>
          </w:p>
        </w:tc>
        <w:tc>
          <w:tcPr>
            <w:tcW w:w="2592" w:type="dxa"/>
            <w:shd w:val="clear" w:color="auto" w:fill="D9EAF7"/>
            <w:vAlign w:val="center"/>
          </w:tcPr>
          <w:p w:rsidR="00D15623" w:rsidRDefault="00B867E5">
            <w:pPr>
              <w:spacing w:after="0"/>
            </w:pPr>
            <w:r>
              <w:rPr>
                <w:b/>
                <w:sz w:val="16"/>
              </w:rPr>
              <w:t>Note</w:t>
            </w:r>
            <w:r>
              <w:rPr>
                <w:b/>
                <w:sz w:val="16"/>
              </w:rPr>
              <w:t>s</w:t>
            </w:r>
          </w:p>
        </w:tc>
      </w:tr>
      <w:tr w:rsidR="00D15623">
        <w:trPr>
          <w:jc w:val="center"/>
        </w:trPr>
        <w:tc>
          <w:tcPr>
            <w:tcW w:w="2592" w:type="dxa"/>
            <w:vAlign w:val="center"/>
          </w:tcPr>
          <w:p w:rsidR="00D15623" w:rsidRDefault="00B867E5">
            <w:pPr>
              <w:spacing w:after="0"/>
            </w:pPr>
            <w:r>
              <w:rPr>
                <w:sz w:val="16"/>
              </w:rPr>
              <w:lastRenderedPageBreak/>
              <w:t>Branch checkout</w:t>
            </w:r>
          </w:p>
        </w:tc>
        <w:tc>
          <w:tcPr>
            <w:tcW w:w="2592" w:type="dxa"/>
            <w:vAlign w:val="center"/>
          </w:tcPr>
          <w:p w:rsidR="00D15623" w:rsidRDefault="00B867E5">
            <w:pPr>
              <w:spacing w:after="0"/>
            </w:pPr>
            <w:r>
              <w:rPr>
                <w:sz w:val="16"/>
              </w:rPr>
              <w:t>Uses V1.3.0 target branch</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Environment setup</w:t>
            </w:r>
          </w:p>
        </w:tc>
        <w:tc>
          <w:tcPr>
            <w:tcW w:w="2592" w:type="dxa"/>
            <w:vAlign w:val="center"/>
          </w:tcPr>
          <w:p w:rsidR="00D15623" w:rsidRDefault="00B867E5">
            <w:pPr>
              <w:spacing w:after="0"/>
            </w:pPr>
            <w:r>
              <w:rPr>
                <w:sz w:val="16"/>
              </w:rPr>
              <w:t>.env requirements documented without secrets</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DB setup</w:t>
            </w:r>
          </w:p>
        </w:tc>
        <w:tc>
          <w:tcPr>
            <w:tcW w:w="2592" w:type="dxa"/>
            <w:vAlign w:val="center"/>
          </w:tcPr>
          <w:p w:rsidR="00D15623" w:rsidRDefault="00B867E5">
            <w:pPr>
              <w:spacing w:after="0"/>
            </w:pPr>
            <w:r>
              <w:rPr>
                <w:sz w:val="16"/>
              </w:rPr>
              <w:t>Queries/migrations listed in order</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Services</w:t>
            </w:r>
          </w:p>
        </w:tc>
        <w:tc>
          <w:tcPr>
            <w:tcW w:w="2592" w:type="dxa"/>
            <w:vAlign w:val="center"/>
          </w:tcPr>
          <w:p w:rsidR="00D15623" w:rsidRDefault="00B867E5">
            <w:pPr>
              <w:spacing w:after="0"/>
            </w:pPr>
            <w:r>
              <w:rPr>
                <w:sz w:val="16"/>
              </w:rPr>
              <w:t>Queue, scheduler, map/GeoServer notes checked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 xml:space="preserve">Release </w:t>
            </w:r>
            <w:r>
              <w:rPr>
                <w:sz w:val="16"/>
              </w:rPr>
              <w:t>steps</w:t>
            </w:r>
          </w:p>
        </w:tc>
        <w:tc>
          <w:tcPr>
            <w:tcW w:w="2592" w:type="dxa"/>
            <w:vAlign w:val="center"/>
          </w:tcPr>
          <w:p w:rsidR="00D15623" w:rsidRDefault="00B867E5">
            <w:pPr>
              <w:spacing w:after="0"/>
            </w:pPr>
            <w:r>
              <w:rPr>
                <w:sz w:val="16"/>
              </w:rPr>
              <w:t>Clear deployment sequence</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Rollback</w:t>
            </w:r>
          </w:p>
        </w:tc>
        <w:tc>
          <w:tcPr>
            <w:tcW w:w="2592" w:type="dxa"/>
            <w:vAlign w:val="center"/>
          </w:tcPr>
          <w:p w:rsidR="00D15623" w:rsidRDefault="00B867E5">
            <w:pPr>
              <w:spacing w:after="0"/>
            </w:pPr>
            <w:r>
              <w:rPr>
                <w:sz w:val="16"/>
              </w:rPr>
              <w:t>Backup and rollback note included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bl>
    <w:p w:rsidR="00D15623" w:rsidRDefault="00D15623"/>
    <w:p w:rsidR="00D15623" w:rsidRDefault="00B867E5">
      <w:pPr>
        <w:pStyle w:val="Heading2"/>
      </w:pPr>
      <w:r>
        <w:t>4.4 `additional_resources`</w:t>
      </w:r>
    </w:p>
    <w:p w:rsidR="00D15623" w:rsidRDefault="00B867E5">
      <w:r>
        <w:t>Purpose: Confirm the one-page information sheet and supporting documents are available outside the source code repo.</w:t>
      </w:r>
    </w:p>
    <w:p w:rsidR="00D15623" w:rsidRDefault="00B867E5">
      <w:r>
        <w:t xml:space="preserve">Recommended </w:t>
      </w:r>
      <w:r>
        <w:t>checks:</w:t>
      </w:r>
    </w:p>
    <w:p w:rsidR="00D15623" w:rsidRDefault="00B867E5">
      <w:pPr>
        <w:pStyle w:val="ListBullet"/>
      </w:pPr>
      <w:r>
        <w:t>Create or update one-page NSD integration summary.</w:t>
      </w:r>
    </w:p>
    <w:p w:rsidR="00D15623" w:rsidRDefault="00B867E5">
      <w:pPr>
        <w:pStyle w:val="ListBullet"/>
      </w:pPr>
      <w:r>
        <w:t>Include final branch name, release purpose, major modules, and handover notes.</w:t>
      </w:r>
    </w:p>
    <w:p w:rsidR="00D15623" w:rsidRDefault="00B867E5">
      <w:pPr>
        <w:pStyle w:val="ListBullet"/>
      </w:pPr>
      <w:r>
        <w:t>Add links to user manual, deployment documentation, and source branch.</w:t>
      </w:r>
    </w:p>
    <w:p w:rsidR="00D15623" w:rsidRDefault="00B867E5">
      <w:pPr>
        <w:pStyle w:val="ListBullet"/>
      </w:pPr>
      <w:r>
        <w:t>Confirm no sensitive data is included.</w:t>
      </w:r>
    </w:p>
    <w:p w:rsidR="00D15623" w:rsidRDefault="00B867E5">
      <w:r>
        <w:t>Suggeste</w:t>
      </w:r>
      <w:r>
        <w:t>d one-pager sections:</w:t>
      </w:r>
    </w:p>
    <w:tbl>
      <w:tblPr>
        <w:tblStyle w:val="TableGrid"/>
        <w:tblW w:w="0" w:type="auto"/>
        <w:jc w:val="center"/>
        <w:tblLook w:val="04A0" w:firstRow="1" w:lastRow="0" w:firstColumn="1" w:lastColumn="0" w:noHBand="0" w:noVBand="1"/>
      </w:tblPr>
      <w:tblGrid>
        <w:gridCol w:w="5184"/>
        <w:gridCol w:w="5184"/>
      </w:tblGrid>
      <w:tr w:rsidR="00D15623">
        <w:trPr>
          <w:jc w:val="center"/>
        </w:trPr>
        <w:tc>
          <w:tcPr>
            <w:tcW w:w="5184" w:type="dxa"/>
            <w:shd w:val="clear" w:color="auto" w:fill="D9EAF7"/>
            <w:vAlign w:val="center"/>
          </w:tcPr>
          <w:p w:rsidR="00D15623" w:rsidRDefault="00B867E5">
            <w:pPr>
              <w:spacing w:after="0"/>
            </w:pPr>
            <w:r>
              <w:rPr>
                <w:b/>
                <w:sz w:val="16"/>
              </w:rPr>
              <w:t>Section</w:t>
            </w:r>
          </w:p>
        </w:tc>
        <w:tc>
          <w:tcPr>
            <w:tcW w:w="5184" w:type="dxa"/>
            <w:shd w:val="clear" w:color="auto" w:fill="D9EAF7"/>
            <w:vAlign w:val="center"/>
          </w:tcPr>
          <w:p w:rsidR="00D15623" w:rsidRDefault="00B867E5">
            <w:pPr>
              <w:spacing w:after="0"/>
            </w:pPr>
            <w:r>
              <w:rPr>
                <w:b/>
                <w:sz w:val="16"/>
              </w:rPr>
              <w:t>Content</w:t>
            </w:r>
          </w:p>
        </w:tc>
      </w:tr>
      <w:tr w:rsidR="00D15623" w:rsidTr="007701A1">
        <w:trPr>
          <w:trHeight w:val="521"/>
          <w:jc w:val="center"/>
        </w:trPr>
        <w:tc>
          <w:tcPr>
            <w:tcW w:w="5184" w:type="dxa"/>
            <w:vAlign w:val="center"/>
          </w:tcPr>
          <w:p w:rsidR="00D15623" w:rsidRDefault="00B867E5">
            <w:pPr>
              <w:spacing w:after="0"/>
            </w:pPr>
            <w:r>
              <w:rPr>
                <w:sz w:val="16"/>
              </w:rPr>
              <w:t>Release name</w:t>
            </w:r>
          </w:p>
        </w:tc>
        <w:tc>
          <w:tcPr>
            <w:tcW w:w="5184" w:type="dxa"/>
            <w:vAlign w:val="center"/>
          </w:tcPr>
          <w:p w:rsidR="00D15623" w:rsidRDefault="00B867E5">
            <w:pPr>
              <w:spacing w:after="0"/>
            </w:pPr>
            <w:r>
              <w:rPr>
                <w:sz w:val="16"/>
              </w:rPr>
              <w:t>Base IMIS V1.3.0 with NSD integration</w:t>
            </w:r>
          </w:p>
        </w:tc>
      </w:tr>
      <w:tr w:rsidR="00D15623" w:rsidTr="007701A1">
        <w:trPr>
          <w:trHeight w:val="503"/>
          <w:jc w:val="center"/>
        </w:trPr>
        <w:tc>
          <w:tcPr>
            <w:tcW w:w="5184" w:type="dxa"/>
            <w:vAlign w:val="center"/>
          </w:tcPr>
          <w:p w:rsidR="00D15623" w:rsidRDefault="00B867E5">
            <w:pPr>
              <w:spacing w:after="0"/>
            </w:pPr>
            <w:r>
              <w:rPr>
                <w:sz w:val="16"/>
              </w:rPr>
              <w:t>Purpose</w:t>
            </w:r>
          </w:p>
        </w:tc>
        <w:tc>
          <w:tcPr>
            <w:tcW w:w="5184" w:type="dxa"/>
            <w:vAlign w:val="center"/>
          </w:tcPr>
          <w:p w:rsidR="00D15623" w:rsidRDefault="00B867E5">
            <w:pPr>
              <w:spacing w:after="0"/>
            </w:pPr>
            <w:r>
              <w:rPr>
                <w:sz w:val="16"/>
              </w:rPr>
              <w:t>Short reason for the consolidated release</w:t>
            </w:r>
          </w:p>
        </w:tc>
      </w:tr>
      <w:tr w:rsidR="00D15623" w:rsidTr="007701A1">
        <w:trPr>
          <w:trHeight w:val="575"/>
          <w:jc w:val="center"/>
        </w:trPr>
        <w:tc>
          <w:tcPr>
            <w:tcW w:w="5184" w:type="dxa"/>
            <w:vAlign w:val="center"/>
          </w:tcPr>
          <w:p w:rsidR="00D15623" w:rsidRDefault="00B867E5">
            <w:pPr>
              <w:spacing w:after="0"/>
            </w:pPr>
            <w:r>
              <w:rPr>
                <w:sz w:val="16"/>
              </w:rPr>
              <w:t>Major changes</w:t>
            </w:r>
          </w:p>
        </w:tc>
        <w:tc>
          <w:tcPr>
            <w:tcW w:w="5184" w:type="dxa"/>
            <w:vAlign w:val="center"/>
          </w:tcPr>
          <w:p w:rsidR="00D15623" w:rsidRDefault="00B867E5">
            <w:pPr>
              <w:spacing w:after="0"/>
            </w:pPr>
            <w:r>
              <w:rPr>
                <w:sz w:val="16"/>
              </w:rPr>
              <w:t>High-level source code and workflow changes</w:t>
            </w:r>
          </w:p>
        </w:tc>
      </w:tr>
      <w:tr w:rsidR="00D15623" w:rsidTr="007701A1">
        <w:trPr>
          <w:trHeight w:val="656"/>
          <w:jc w:val="center"/>
        </w:trPr>
        <w:tc>
          <w:tcPr>
            <w:tcW w:w="5184" w:type="dxa"/>
            <w:vAlign w:val="center"/>
          </w:tcPr>
          <w:p w:rsidR="00D15623" w:rsidRDefault="00B867E5">
            <w:pPr>
              <w:spacing w:after="0"/>
            </w:pPr>
            <w:r>
              <w:rPr>
                <w:sz w:val="16"/>
              </w:rPr>
              <w:t>DB impact</w:t>
            </w:r>
          </w:p>
        </w:tc>
        <w:tc>
          <w:tcPr>
            <w:tcW w:w="5184" w:type="dxa"/>
            <w:vAlign w:val="center"/>
          </w:tcPr>
          <w:p w:rsidR="00D15623" w:rsidRDefault="00B867E5">
            <w:pPr>
              <w:spacing w:after="0"/>
            </w:pPr>
            <w:r>
              <w:rPr>
                <w:sz w:val="16"/>
              </w:rPr>
              <w:t>Whether DB queries/migrations are required</w:t>
            </w:r>
          </w:p>
        </w:tc>
      </w:tr>
      <w:tr w:rsidR="00D15623" w:rsidTr="007701A1">
        <w:trPr>
          <w:trHeight w:val="638"/>
          <w:jc w:val="center"/>
        </w:trPr>
        <w:tc>
          <w:tcPr>
            <w:tcW w:w="5184" w:type="dxa"/>
            <w:vAlign w:val="center"/>
          </w:tcPr>
          <w:p w:rsidR="00D15623" w:rsidRDefault="00B867E5">
            <w:pPr>
              <w:spacing w:after="0"/>
            </w:pPr>
            <w:r>
              <w:rPr>
                <w:sz w:val="16"/>
              </w:rPr>
              <w:t>User impact</w:t>
            </w:r>
          </w:p>
        </w:tc>
        <w:tc>
          <w:tcPr>
            <w:tcW w:w="5184" w:type="dxa"/>
            <w:vAlign w:val="center"/>
          </w:tcPr>
          <w:p w:rsidR="00D15623" w:rsidRDefault="00B867E5">
            <w:pPr>
              <w:spacing w:after="0"/>
            </w:pPr>
            <w:r>
              <w:rPr>
                <w:sz w:val="16"/>
              </w:rPr>
              <w:t>Main user-facing workflow changes</w:t>
            </w:r>
          </w:p>
        </w:tc>
      </w:tr>
      <w:tr w:rsidR="00D15623" w:rsidTr="007701A1">
        <w:trPr>
          <w:trHeight w:val="440"/>
          <w:jc w:val="center"/>
        </w:trPr>
        <w:tc>
          <w:tcPr>
            <w:tcW w:w="5184" w:type="dxa"/>
            <w:vAlign w:val="center"/>
          </w:tcPr>
          <w:p w:rsidR="00D15623" w:rsidRDefault="00B867E5">
            <w:pPr>
              <w:spacing w:after="0"/>
            </w:pPr>
            <w:r>
              <w:rPr>
                <w:sz w:val="16"/>
              </w:rPr>
              <w:t>Deployment note</w:t>
            </w:r>
          </w:p>
        </w:tc>
        <w:tc>
          <w:tcPr>
            <w:tcW w:w="5184" w:type="dxa"/>
            <w:vAlign w:val="center"/>
          </w:tcPr>
          <w:p w:rsidR="00D15623" w:rsidRDefault="00B867E5">
            <w:pPr>
              <w:spacing w:after="0"/>
            </w:pPr>
            <w:r>
              <w:rPr>
                <w:sz w:val="16"/>
              </w:rPr>
              <w:t>Where deployment instructions live</w:t>
            </w:r>
          </w:p>
        </w:tc>
      </w:tr>
      <w:tr w:rsidR="00D15623" w:rsidTr="007701A1">
        <w:trPr>
          <w:trHeight w:val="701"/>
          <w:jc w:val="center"/>
        </w:trPr>
        <w:tc>
          <w:tcPr>
            <w:tcW w:w="5184" w:type="dxa"/>
            <w:vAlign w:val="center"/>
          </w:tcPr>
          <w:p w:rsidR="00D15623" w:rsidRDefault="00B867E5">
            <w:pPr>
              <w:spacing w:after="0"/>
            </w:pPr>
            <w:r>
              <w:rPr>
                <w:sz w:val="16"/>
              </w:rPr>
              <w:t>Branch cleanup note</w:t>
            </w:r>
          </w:p>
        </w:tc>
        <w:tc>
          <w:tcPr>
            <w:tcW w:w="5184" w:type="dxa"/>
            <w:vAlign w:val="center"/>
          </w:tcPr>
          <w:p w:rsidR="00D15623" w:rsidRDefault="00B867E5">
            <w:pPr>
              <w:spacing w:after="0"/>
            </w:pPr>
            <w:r>
              <w:rPr>
                <w:sz w:val="16"/>
              </w:rPr>
              <w:t>Which old branches are being removed and why</w:t>
            </w:r>
          </w:p>
        </w:tc>
      </w:tr>
    </w:tbl>
    <w:p w:rsidR="00D15623" w:rsidRDefault="00D15623"/>
    <w:p w:rsidR="00D15623" w:rsidRDefault="00B867E5">
      <w:pPr>
        <w:pStyle w:val="Heading2"/>
      </w:pPr>
      <w:r>
        <w:t>4.5 `mobile_app`</w:t>
      </w:r>
    </w:p>
    <w:p w:rsidR="00D15623" w:rsidRDefault="00B867E5">
      <w:r>
        <w:t>Purpose: Confirm whether NSD changes affected mobile behavior.</w:t>
      </w:r>
    </w:p>
    <w:p w:rsidR="00D15623" w:rsidRDefault="00B867E5">
      <w:r>
        <w:t>Recommende</w:t>
      </w:r>
      <w:r>
        <w:t>d checks:</w:t>
      </w:r>
    </w:p>
    <w:p w:rsidR="00D15623" w:rsidRDefault="00B867E5">
      <w:pPr>
        <w:pStyle w:val="ListBullet"/>
      </w:pPr>
      <w:r>
        <w:t>Check if API changes in web_app affect mobile requests.</w:t>
      </w:r>
    </w:p>
    <w:p w:rsidR="00D15623" w:rsidRDefault="00B867E5">
      <w:pPr>
        <w:pStyle w:val="ListBullet"/>
      </w:pPr>
      <w:r>
        <w:t>Confirm mobile docs or config do not reference deleted branches.</w:t>
      </w:r>
    </w:p>
    <w:p w:rsidR="00D15623" w:rsidRDefault="00B867E5">
      <w:pPr>
        <w:pStyle w:val="ListBullet"/>
      </w:pPr>
      <w:r>
        <w:t>Confirm release notes mention whether mobile work is unchanged or included.</w:t>
      </w:r>
    </w:p>
    <w:p w:rsidR="00D15623" w:rsidRDefault="00B867E5">
      <w:r>
        <w:t>Suggested evidence to collect:</w:t>
      </w:r>
    </w:p>
    <w:tbl>
      <w:tblPr>
        <w:tblStyle w:val="TableGrid"/>
        <w:tblW w:w="0" w:type="auto"/>
        <w:jc w:val="center"/>
        <w:tblLook w:val="04A0" w:firstRow="1" w:lastRow="0" w:firstColumn="1" w:lastColumn="0" w:noHBand="0" w:noVBand="1"/>
      </w:tblPr>
      <w:tblGrid>
        <w:gridCol w:w="2592"/>
        <w:gridCol w:w="2592"/>
        <w:gridCol w:w="2592"/>
        <w:gridCol w:w="2592"/>
      </w:tblGrid>
      <w:tr w:rsidR="00D15623">
        <w:trPr>
          <w:jc w:val="center"/>
        </w:trPr>
        <w:tc>
          <w:tcPr>
            <w:tcW w:w="2592" w:type="dxa"/>
            <w:shd w:val="clear" w:color="auto" w:fill="D9EAF7"/>
            <w:vAlign w:val="center"/>
          </w:tcPr>
          <w:p w:rsidR="00D15623" w:rsidRDefault="00B867E5">
            <w:pPr>
              <w:spacing w:after="0"/>
            </w:pPr>
            <w:r>
              <w:rPr>
                <w:b/>
                <w:sz w:val="16"/>
              </w:rPr>
              <w:t>Area</w:t>
            </w:r>
          </w:p>
        </w:tc>
        <w:tc>
          <w:tcPr>
            <w:tcW w:w="2592" w:type="dxa"/>
            <w:shd w:val="clear" w:color="auto" w:fill="D9EAF7"/>
            <w:vAlign w:val="center"/>
          </w:tcPr>
          <w:p w:rsidR="00D15623" w:rsidRDefault="00B867E5">
            <w:pPr>
              <w:spacing w:after="0"/>
            </w:pPr>
            <w:r>
              <w:rPr>
                <w:b/>
                <w:sz w:val="16"/>
              </w:rPr>
              <w:t>Check</w:t>
            </w:r>
          </w:p>
        </w:tc>
        <w:tc>
          <w:tcPr>
            <w:tcW w:w="2592" w:type="dxa"/>
            <w:shd w:val="clear" w:color="auto" w:fill="D9EAF7"/>
            <w:vAlign w:val="center"/>
          </w:tcPr>
          <w:p w:rsidR="00D15623" w:rsidRDefault="00B867E5">
            <w:pPr>
              <w:spacing w:after="0"/>
            </w:pPr>
            <w:r>
              <w:rPr>
                <w:b/>
                <w:sz w:val="16"/>
              </w:rPr>
              <w:t>Status</w:t>
            </w:r>
          </w:p>
        </w:tc>
        <w:tc>
          <w:tcPr>
            <w:tcW w:w="2592" w:type="dxa"/>
            <w:shd w:val="clear" w:color="auto" w:fill="D9EAF7"/>
            <w:vAlign w:val="center"/>
          </w:tcPr>
          <w:p w:rsidR="00D15623" w:rsidRDefault="00B867E5">
            <w:pPr>
              <w:spacing w:after="0"/>
            </w:pPr>
            <w:r>
              <w:rPr>
                <w:b/>
                <w:sz w:val="16"/>
              </w:rPr>
              <w:t>Notes</w:t>
            </w:r>
          </w:p>
        </w:tc>
      </w:tr>
      <w:tr w:rsidR="00D15623" w:rsidTr="006A256C">
        <w:trPr>
          <w:trHeight w:val="458"/>
          <w:jc w:val="center"/>
        </w:trPr>
        <w:tc>
          <w:tcPr>
            <w:tcW w:w="2592" w:type="dxa"/>
            <w:vAlign w:val="center"/>
          </w:tcPr>
          <w:p w:rsidR="00D15623" w:rsidRDefault="00B867E5">
            <w:pPr>
              <w:spacing w:after="0"/>
            </w:pPr>
            <w:r>
              <w:rPr>
                <w:sz w:val="16"/>
              </w:rPr>
              <w:t>API compatibility</w:t>
            </w:r>
          </w:p>
        </w:tc>
        <w:tc>
          <w:tcPr>
            <w:tcW w:w="2592" w:type="dxa"/>
            <w:vAlign w:val="center"/>
          </w:tcPr>
          <w:p w:rsidR="00D15623" w:rsidRDefault="00B867E5">
            <w:pPr>
              <w:spacing w:after="0"/>
            </w:pPr>
            <w:r>
              <w:rPr>
                <w:sz w:val="16"/>
              </w:rPr>
              <w:t>Mobile endpoints still work</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rsidTr="006A256C">
        <w:trPr>
          <w:trHeight w:val="503"/>
          <w:jc w:val="center"/>
        </w:trPr>
        <w:tc>
          <w:tcPr>
            <w:tcW w:w="2592" w:type="dxa"/>
            <w:vAlign w:val="center"/>
          </w:tcPr>
          <w:p w:rsidR="00D15623" w:rsidRDefault="00B867E5">
            <w:pPr>
              <w:spacing w:after="0"/>
            </w:pPr>
            <w:proofErr w:type="spellStart"/>
            <w:r>
              <w:rPr>
                <w:sz w:val="16"/>
              </w:rPr>
              <w:t>Config</w:t>
            </w:r>
            <w:proofErr w:type="spellEnd"/>
          </w:p>
        </w:tc>
        <w:tc>
          <w:tcPr>
            <w:tcW w:w="2592" w:type="dxa"/>
            <w:vAlign w:val="center"/>
          </w:tcPr>
          <w:p w:rsidR="00D15623" w:rsidRDefault="00B867E5">
            <w:pPr>
              <w:spacing w:after="0"/>
            </w:pPr>
            <w:r>
              <w:rPr>
                <w:sz w:val="16"/>
              </w:rPr>
              <w:t>No stale branch references</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rsidTr="006A256C">
        <w:trPr>
          <w:trHeight w:val="548"/>
          <w:jc w:val="center"/>
        </w:trPr>
        <w:tc>
          <w:tcPr>
            <w:tcW w:w="2592" w:type="dxa"/>
            <w:vAlign w:val="center"/>
          </w:tcPr>
          <w:p w:rsidR="00D15623" w:rsidRDefault="00B867E5">
            <w:pPr>
              <w:spacing w:after="0"/>
            </w:pPr>
            <w:r>
              <w:rPr>
                <w:sz w:val="16"/>
              </w:rPr>
              <w:t>Release note</w:t>
            </w:r>
          </w:p>
        </w:tc>
        <w:tc>
          <w:tcPr>
            <w:tcW w:w="2592" w:type="dxa"/>
            <w:vAlign w:val="center"/>
          </w:tcPr>
          <w:p w:rsidR="00D15623" w:rsidRDefault="00B867E5">
            <w:pPr>
              <w:spacing w:after="0"/>
            </w:pPr>
            <w:r>
              <w:rPr>
                <w:sz w:val="16"/>
              </w:rPr>
              <w:t>Mobile impact stated clearly</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bl>
    <w:p w:rsidR="00D15623" w:rsidRDefault="00D15623"/>
    <w:p w:rsidR="00D15623" w:rsidRDefault="00B867E5">
      <w:pPr>
        <w:pStyle w:val="Heading2"/>
      </w:pPr>
      <w:r>
        <w:t>4.6 `.github`</w:t>
      </w:r>
    </w:p>
    <w:p w:rsidR="00D15623" w:rsidRDefault="00B867E5">
      <w:r>
        <w:t xml:space="preserve">Purpose: Confirm GitHub settings do not depend on branch names that will be </w:t>
      </w:r>
      <w:r>
        <w:t>removed.</w:t>
      </w:r>
    </w:p>
    <w:p w:rsidR="00D15623" w:rsidRDefault="00B867E5">
      <w:r>
        <w:t>Recommended checks:</w:t>
      </w:r>
    </w:p>
    <w:p w:rsidR="00D15623" w:rsidRDefault="00B867E5">
      <w:pPr>
        <w:pStyle w:val="ListBullet"/>
      </w:pPr>
      <w:r>
        <w:t>Check workflows, branch protection notes, issue templates, and PR templates.</w:t>
      </w:r>
    </w:p>
    <w:p w:rsidR="00D15623" w:rsidRDefault="00B867E5">
      <w:pPr>
        <w:pStyle w:val="ListBullet"/>
      </w:pPr>
      <w:r>
        <w:t>Confirm default branch remains correct.</w:t>
      </w:r>
    </w:p>
    <w:p w:rsidR="00D15623" w:rsidRDefault="00B867E5">
      <w:pPr>
        <w:pStyle w:val="ListBullet"/>
      </w:pPr>
      <w:r>
        <w:t>Confirm branch cleanup does not break CI or release automation.</w:t>
      </w:r>
    </w:p>
    <w:p w:rsidR="00D15623" w:rsidRDefault="00B867E5">
      <w:r>
        <w:t>Suggested evidence to collect:</w:t>
      </w:r>
    </w:p>
    <w:tbl>
      <w:tblPr>
        <w:tblStyle w:val="TableGrid"/>
        <w:tblW w:w="0" w:type="auto"/>
        <w:jc w:val="center"/>
        <w:tblLook w:val="04A0" w:firstRow="1" w:lastRow="0" w:firstColumn="1" w:lastColumn="0" w:noHBand="0" w:noVBand="1"/>
      </w:tblPr>
      <w:tblGrid>
        <w:gridCol w:w="2592"/>
        <w:gridCol w:w="2592"/>
        <w:gridCol w:w="2592"/>
        <w:gridCol w:w="2592"/>
      </w:tblGrid>
      <w:tr w:rsidR="00D15623">
        <w:trPr>
          <w:jc w:val="center"/>
        </w:trPr>
        <w:tc>
          <w:tcPr>
            <w:tcW w:w="2592" w:type="dxa"/>
            <w:shd w:val="clear" w:color="auto" w:fill="D9EAF7"/>
            <w:vAlign w:val="center"/>
          </w:tcPr>
          <w:p w:rsidR="00D15623" w:rsidRDefault="00B867E5">
            <w:pPr>
              <w:spacing w:after="0"/>
            </w:pPr>
            <w:r>
              <w:rPr>
                <w:b/>
                <w:sz w:val="16"/>
              </w:rPr>
              <w:t>Area</w:t>
            </w:r>
          </w:p>
        </w:tc>
        <w:tc>
          <w:tcPr>
            <w:tcW w:w="2592" w:type="dxa"/>
            <w:shd w:val="clear" w:color="auto" w:fill="D9EAF7"/>
            <w:vAlign w:val="center"/>
          </w:tcPr>
          <w:p w:rsidR="00D15623" w:rsidRDefault="00B867E5">
            <w:pPr>
              <w:spacing w:after="0"/>
            </w:pPr>
            <w:r>
              <w:rPr>
                <w:b/>
                <w:sz w:val="16"/>
              </w:rPr>
              <w:t>Check</w:t>
            </w:r>
          </w:p>
        </w:tc>
        <w:tc>
          <w:tcPr>
            <w:tcW w:w="2592" w:type="dxa"/>
            <w:shd w:val="clear" w:color="auto" w:fill="D9EAF7"/>
            <w:vAlign w:val="center"/>
          </w:tcPr>
          <w:p w:rsidR="00D15623" w:rsidRDefault="00B867E5">
            <w:pPr>
              <w:spacing w:after="0"/>
            </w:pPr>
            <w:r>
              <w:rPr>
                <w:b/>
                <w:sz w:val="16"/>
              </w:rPr>
              <w:t>Stat</w:t>
            </w:r>
            <w:r>
              <w:rPr>
                <w:b/>
                <w:sz w:val="16"/>
              </w:rPr>
              <w:t>us</w:t>
            </w:r>
          </w:p>
        </w:tc>
        <w:tc>
          <w:tcPr>
            <w:tcW w:w="2592" w:type="dxa"/>
            <w:shd w:val="clear" w:color="auto" w:fill="D9EAF7"/>
            <w:vAlign w:val="center"/>
          </w:tcPr>
          <w:p w:rsidR="00D15623" w:rsidRDefault="00B867E5">
            <w:pPr>
              <w:spacing w:after="0"/>
            </w:pPr>
            <w:r>
              <w:rPr>
                <w:b/>
                <w:sz w:val="16"/>
              </w:rPr>
              <w:t>Notes</w:t>
            </w:r>
          </w:p>
        </w:tc>
      </w:tr>
      <w:tr w:rsidR="00D15623" w:rsidTr="00011E58">
        <w:trPr>
          <w:trHeight w:val="611"/>
          <w:jc w:val="center"/>
        </w:trPr>
        <w:tc>
          <w:tcPr>
            <w:tcW w:w="2592" w:type="dxa"/>
            <w:vAlign w:val="center"/>
          </w:tcPr>
          <w:p w:rsidR="00D15623" w:rsidRDefault="00B867E5">
            <w:pPr>
              <w:spacing w:after="0"/>
            </w:pPr>
            <w:r>
              <w:rPr>
                <w:sz w:val="16"/>
              </w:rPr>
              <w:t>Workflows</w:t>
            </w:r>
          </w:p>
        </w:tc>
        <w:tc>
          <w:tcPr>
            <w:tcW w:w="2592" w:type="dxa"/>
            <w:vAlign w:val="center"/>
          </w:tcPr>
          <w:p w:rsidR="00D15623" w:rsidRDefault="00B867E5">
            <w:pPr>
              <w:spacing w:after="0"/>
            </w:pPr>
            <w:r>
              <w:rPr>
                <w:sz w:val="16"/>
              </w:rPr>
              <w:t>No old branch-only workflow references</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rsidTr="00011E58">
        <w:trPr>
          <w:trHeight w:val="593"/>
          <w:jc w:val="center"/>
        </w:trPr>
        <w:tc>
          <w:tcPr>
            <w:tcW w:w="2592" w:type="dxa"/>
            <w:vAlign w:val="center"/>
          </w:tcPr>
          <w:p w:rsidR="00D15623" w:rsidRDefault="00B867E5">
            <w:pPr>
              <w:spacing w:after="0"/>
            </w:pPr>
            <w:r>
              <w:rPr>
                <w:sz w:val="16"/>
              </w:rPr>
              <w:t>Templates</w:t>
            </w:r>
          </w:p>
        </w:tc>
        <w:tc>
          <w:tcPr>
            <w:tcW w:w="2592" w:type="dxa"/>
            <w:vAlign w:val="center"/>
          </w:tcPr>
          <w:p w:rsidR="00D15623" w:rsidRDefault="00B867E5">
            <w:pPr>
              <w:spacing w:after="0"/>
            </w:pPr>
            <w:r>
              <w:rPr>
                <w:sz w:val="16"/>
              </w:rPr>
              <w:t>Release/PR templates still accurate</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rsidTr="00011E58">
        <w:trPr>
          <w:trHeight w:val="755"/>
          <w:jc w:val="center"/>
        </w:trPr>
        <w:tc>
          <w:tcPr>
            <w:tcW w:w="2592" w:type="dxa"/>
            <w:vAlign w:val="center"/>
          </w:tcPr>
          <w:p w:rsidR="00D15623" w:rsidRDefault="00B867E5">
            <w:pPr>
              <w:spacing w:after="0"/>
            </w:pPr>
            <w:r>
              <w:rPr>
                <w:sz w:val="16"/>
              </w:rPr>
              <w:t>Default branch</w:t>
            </w:r>
          </w:p>
        </w:tc>
        <w:tc>
          <w:tcPr>
            <w:tcW w:w="2592" w:type="dxa"/>
            <w:vAlign w:val="center"/>
          </w:tcPr>
          <w:p w:rsidR="00D15623" w:rsidRDefault="00B867E5">
            <w:pPr>
              <w:spacing w:after="0"/>
            </w:pPr>
            <w:r>
              <w:rPr>
                <w:sz w:val="16"/>
              </w:rPr>
              <w:t>master or agreed final branch confirmed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rsidTr="00011E58">
        <w:trPr>
          <w:trHeight w:val="530"/>
          <w:jc w:val="center"/>
        </w:trPr>
        <w:tc>
          <w:tcPr>
            <w:tcW w:w="2592" w:type="dxa"/>
            <w:vAlign w:val="center"/>
          </w:tcPr>
          <w:p w:rsidR="00D15623" w:rsidRDefault="00B867E5">
            <w:pPr>
              <w:spacing w:after="0"/>
            </w:pPr>
            <w:r>
              <w:rPr>
                <w:sz w:val="16"/>
              </w:rPr>
              <w:t>Protection</w:t>
            </w:r>
          </w:p>
        </w:tc>
        <w:tc>
          <w:tcPr>
            <w:tcW w:w="2592" w:type="dxa"/>
            <w:vAlign w:val="center"/>
          </w:tcPr>
          <w:p w:rsidR="00D15623" w:rsidRDefault="00B867E5">
            <w:pPr>
              <w:spacing w:after="0"/>
            </w:pPr>
            <w:r>
              <w:rPr>
                <w:sz w:val="16"/>
              </w:rPr>
              <w:t>Required checks reviewed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bl>
    <w:p w:rsidR="00D15623" w:rsidRDefault="00D15623"/>
    <w:p w:rsidR="00D15623" w:rsidRDefault="00B867E5">
      <w:pPr>
        <w:pStyle w:val="Heading1"/>
      </w:pPr>
      <w:r>
        <w:t xml:space="preserve">5. Recommended </w:t>
      </w:r>
      <w:r>
        <w:t>Consolidation Workflow</w:t>
      </w:r>
    </w:p>
    <w:p w:rsidR="00D15623" w:rsidRDefault="00B867E5">
      <w:r>
        <w:t>Use this workflow before making any GitHub branch deletion.</w:t>
      </w:r>
    </w:p>
    <w:p w:rsidR="00D15623" w:rsidRDefault="00B867E5">
      <w:pPr>
        <w:pStyle w:val="Heading2"/>
      </w:pPr>
      <w:r>
        <w:t>Step 1: Refresh all repositories</w:t>
      </w:r>
    </w:p>
    <w:p w:rsidR="00D15623" w:rsidRDefault="00B867E5">
      <w:r>
        <w:t>For each repository:</w:t>
      </w:r>
    </w:p>
    <w:p w:rsidR="00D15623" w:rsidRDefault="00B867E5">
      <w:pPr>
        <w:spacing w:after="160"/>
        <w:ind w:left="360"/>
      </w:pPr>
      <w:r>
        <w:rPr>
          <w:rFonts w:ascii="Consolas" w:eastAsia="Consolas" w:hAnsi="Consolas"/>
          <w:color w:val="2D2D2D"/>
          <w:sz w:val="17"/>
        </w:rPr>
        <w:t>git fetch --all --prune</w:t>
      </w:r>
      <w:r>
        <w:br/>
      </w:r>
      <w:r>
        <w:rPr>
          <w:rFonts w:ascii="Consolas" w:eastAsia="Consolas" w:hAnsi="Consolas"/>
          <w:color w:val="2D2D2D"/>
          <w:sz w:val="17"/>
        </w:rPr>
        <w:t>git status</w:t>
      </w:r>
      <w:r>
        <w:br/>
      </w:r>
      <w:r>
        <w:rPr>
          <w:rFonts w:ascii="Consolas" w:eastAsia="Consolas" w:hAnsi="Consolas"/>
          <w:color w:val="2D2D2D"/>
          <w:sz w:val="17"/>
        </w:rPr>
        <w:t>git branch -a -vv</w:t>
      </w:r>
    </w:p>
    <w:p w:rsidR="00D15623" w:rsidRDefault="00B867E5">
      <w:pPr>
        <w:pStyle w:val="Heading2"/>
      </w:pPr>
      <w:r>
        <w:t>Step 2: Confirm the target branch</w:t>
      </w:r>
    </w:p>
    <w:p w:rsidR="00D15623" w:rsidRDefault="00B867E5">
      <w:r>
        <w:t xml:space="preserve">Decide whether the final V1.3.0 </w:t>
      </w:r>
      <w:r>
        <w:t>branch should be named:</w:t>
      </w:r>
    </w:p>
    <w:p w:rsidR="00D15623" w:rsidRDefault="00B867E5">
      <w:pPr>
        <w:pStyle w:val="ListBullet"/>
      </w:pPr>
      <w:r>
        <w:t>v1.3.0-onesys, if keeping the existing naming style</w:t>
      </w:r>
    </w:p>
    <w:p w:rsidR="00D15623" w:rsidRDefault="00B867E5">
      <w:pPr>
        <w:pStyle w:val="ListBullet"/>
      </w:pPr>
      <w:r>
        <w:t>v1.3.0, if the organization wants a cleaner final release branch name</w:t>
      </w:r>
    </w:p>
    <w:p w:rsidR="00D15623" w:rsidRDefault="00B867E5">
      <w:r>
        <w:t>The team should choose one official branch name and use it consistently across repositories and documentation.</w:t>
      </w:r>
    </w:p>
    <w:p w:rsidR="00D15623" w:rsidRDefault="00B867E5">
      <w:pPr>
        <w:pStyle w:val="Heading2"/>
      </w:pPr>
      <w:r>
        <w:t>Step 3: Compare old integration branches</w:t>
      </w:r>
    </w:p>
    <w:p w:rsidR="00D15623" w:rsidRDefault="00B867E5">
      <w:r>
        <w:t>For web_app:</w:t>
      </w:r>
    </w:p>
    <w:p w:rsidR="00D15623" w:rsidRDefault="00B867E5">
      <w:pPr>
        <w:spacing w:after="160"/>
        <w:ind w:left="360"/>
      </w:pPr>
      <w:r>
        <w:rPr>
          <w:rFonts w:ascii="Consolas" w:eastAsia="Consolas" w:hAnsi="Consolas"/>
          <w:color w:val="2D2D2D"/>
          <w:sz w:val="17"/>
        </w:rPr>
        <w:t>git diff --name-status master..upstream/v1.4.0-nsd</w:t>
      </w:r>
      <w:r>
        <w:br/>
      </w:r>
      <w:r>
        <w:rPr>
          <w:rFonts w:ascii="Consolas" w:eastAsia="Consolas" w:hAnsi="Consolas"/>
          <w:color w:val="2D2D2D"/>
          <w:sz w:val="17"/>
        </w:rPr>
        <w:t>git diff --name-status master..upstream/v1.5.0-cwis</w:t>
      </w:r>
      <w:r>
        <w:br/>
      </w:r>
      <w:r>
        <w:rPr>
          <w:rFonts w:ascii="Consolas" w:eastAsia="Consolas" w:hAnsi="Consolas"/>
          <w:color w:val="2D2D2D"/>
          <w:sz w:val="17"/>
        </w:rPr>
        <w:t>git log --oneline master..upstream/v1.4.0-nsd</w:t>
      </w:r>
      <w:r>
        <w:br/>
      </w:r>
      <w:r>
        <w:rPr>
          <w:rFonts w:ascii="Consolas" w:eastAsia="Consolas" w:hAnsi="Consolas"/>
          <w:color w:val="2D2D2D"/>
          <w:sz w:val="17"/>
        </w:rPr>
        <w:t>git log --oneline master..upstream/v1.5.0-cwis</w:t>
      </w:r>
    </w:p>
    <w:p w:rsidR="00D15623" w:rsidRDefault="00B867E5">
      <w:r>
        <w:t>Expec</w:t>
      </w:r>
      <w:r>
        <w:t>ted safe result:</w:t>
      </w:r>
    </w:p>
    <w:p w:rsidR="00D15623" w:rsidRDefault="00B867E5">
      <w:pPr>
        <w:pStyle w:val="ListBullet"/>
      </w:pPr>
      <w:r>
        <w:t>No commits ahead of master</w:t>
      </w:r>
    </w:p>
    <w:p w:rsidR="00D15623" w:rsidRDefault="00B867E5">
      <w:pPr>
        <w:pStyle w:val="ListBullet"/>
      </w:pPr>
      <w:r>
        <w:t>No files that exist only in the old branch</w:t>
      </w:r>
    </w:p>
    <w:p w:rsidR="00D15623" w:rsidRDefault="00B867E5">
      <w:pPr>
        <w:pStyle w:val="ListBullet"/>
      </w:pPr>
      <w:r>
        <w:t>No release documents missing from the documentation repositories</w:t>
      </w:r>
    </w:p>
    <w:p w:rsidR="00D15623" w:rsidRDefault="00B867E5">
      <w:pPr>
        <w:pStyle w:val="Heading2"/>
      </w:pPr>
      <w:r>
        <w:lastRenderedPageBreak/>
        <w:t>Step 4: Update documentation repositories</w:t>
      </w:r>
    </w:p>
    <w:p w:rsidR="00D15623" w:rsidRDefault="00B867E5">
      <w:r>
        <w:t>Before deleting old branches, update:</w:t>
      </w:r>
    </w:p>
    <w:p w:rsidR="00D15623" w:rsidRDefault="00B867E5">
      <w:pPr>
        <w:pStyle w:val="ListBullet"/>
      </w:pPr>
      <w:r>
        <w:t>user_manual</w:t>
      </w:r>
    </w:p>
    <w:p w:rsidR="00D15623" w:rsidRDefault="00B867E5">
      <w:pPr>
        <w:pStyle w:val="ListBullet"/>
      </w:pPr>
      <w:r>
        <w:t>deployment_documentation</w:t>
      </w:r>
    </w:p>
    <w:p w:rsidR="00D15623" w:rsidRDefault="00B867E5">
      <w:pPr>
        <w:pStyle w:val="ListBullet"/>
      </w:pPr>
      <w:r>
        <w:t>additional_resources</w:t>
      </w:r>
    </w:p>
    <w:p w:rsidR="00D15623" w:rsidRDefault="00B867E5">
      <w:r>
        <w:t>Each repository should mention the final V1.3.0 branch and should not require users to know about v1.4.0-nsd or v1.5.0-cwis.</w:t>
      </w:r>
    </w:p>
    <w:p w:rsidR="00D15623" w:rsidRDefault="00B867E5">
      <w:pPr>
        <w:pStyle w:val="Heading2"/>
      </w:pPr>
      <w:r>
        <w:t>Step 5: Tag the final release</w:t>
      </w:r>
    </w:p>
    <w:p w:rsidR="00D15623" w:rsidRDefault="00B867E5">
      <w:r>
        <w:t>After code and docs are aligned, create a release tag:</w:t>
      </w:r>
    </w:p>
    <w:p w:rsidR="00D15623" w:rsidRDefault="00B867E5">
      <w:pPr>
        <w:spacing w:after="160"/>
        <w:ind w:left="360"/>
      </w:pPr>
      <w:r>
        <w:rPr>
          <w:rFonts w:ascii="Consolas" w:eastAsia="Consolas" w:hAnsi="Consolas"/>
          <w:color w:val="2D2D2D"/>
          <w:sz w:val="17"/>
        </w:rPr>
        <w:t>git tag v1.3.0-final</w:t>
      </w:r>
      <w:r>
        <w:br/>
      </w:r>
      <w:r>
        <w:rPr>
          <w:rFonts w:ascii="Consolas" w:eastAsia="Consolas" w:hAnsi="Consolas"/>
          <w:color w:val="2D2D2D"/>
          <w:sz w:val="17"/>
        </w:rPr>
        <w:t>git push origin v1.3.0-final</w:t>
      </w:r>
    </w:p>
    <w:p w:rsidR="00D15623" w:rsidRDefault="00B867E5">
      <w:r>
        <w:t>Use the tag as the stable reference for PM, QA, and deployment handover.</w:t>
      </w:r>
    </w:p>
    <w:p w:rsidR="00D15623" w:rsidRDefault="00B867E5">
      <w:pPr>
        <w:pStyle w:val="Heading2"/>
      </w:pPr>
      <w:r>
        <w:t>Step 6: Delete old branches after approval</w:t>
      </w:r>
    </w:p>
    <w:p w:rsidR="00D15623" w:rsidRDefault="00B867E5">
      <w:r>
        <w:t>Only after checklist sign-off:</w:t>
      </w:r>
    </w:p>
    <w:p w:rsidR="00D15623" w:rsidRDefault="00B867E5">
      <w:pPr>
        <w:spacing w:after="160"/>
        <w:ind w:left="360"/>
      </w:pPr>
      <w:r>
        <w:rPr>
          <w:rFonts w:ascii="Consolas" w:eastAsia="Consolas" w:hAnsi="Consolas"/>
          <w:color w:val="2D2D2D"/>
          <w:sz w:val="17"/>
        </w:rPr>
        <w:t>git push origin --delete v1.4.0-nsd</w:t>
      </w:r>
      <w:r>
        <w:br/>
      </w:r>
      <w:r>
        <w:rPr>
          <w:rFonts w:ascii="Consolas" w:eastAsia="Consolas" w:hAnsi="Consolas"/>
          <w:color w:val="2D2D2D"/>
          <w:sz w:val="17"/>
        </w:rPr>
        <w:t xml:space="preserve">git push origin </w:t>
      </w:r>
      <w:r>
        <w:rPr>
          <w:rFonts w:ascii="Consolas" w:eastAsia="Consolas" w:hAnsi="Consolas"/>
          <w:color w:val="2D2D2D"/>
          <w:sz w:val="17"/>
        </w:rPr>
        <w:t>--delete v1.5.0-cwis</w:t>
      </w:r>
    </w:p>
    <w:p w:rsidR="00D15623" w:rsidRDefault="00B867E5">
      <w:r>
        <w:t>If the branches are in upstream, deletion must be done in the upstream repo by someone with permission.</w:t>
      </w:r>
    </w:p>
    <w:p w:rsidR="00D15623" w:rsidRDefault="00B867E5">
      <w:pPr>
        <w:pStyle w:val="Heading1"/>
      </w:pPr>
      <w:r>
        <w:t>6. Branch Deletion Readiness Checklist</w:t>
      </w:r>
    </w:p>
    <w:p w:rsidR="00D15623" w:rsidRDefault="00B867E5">
      <w:r>
        <w:t>Do not delete v1.4.0-nsd or v1.5.0-cwis until every item below is complete.</w:t>
      </w:r>
    </w:p>
    <w:tbl>
      <w:tblPr>
        <w:tblStyle w:val="TableGrid"/>
        <w:tblW w:w="0" w:type="auto"/>
        <w:jc w:val="center"/>
        <w:tblLook w:val="04A0" w:firstRow="1" w:lastRow="0" w:firstColumn="1" w:lastColumn="0" w:noHBand="0" w:noVBand="1"/>
      </w:tblPr>
      <w:tblGrid>
        <w:gridCol w:w="2592"/>
        <w:gridCol w:w="2592"/>
        <w:gridCol w:w="2592"/>
        <w:gridCol w:w="2592"/>
      </w:tblGrid>
      <w:tr w:rsidR="00D15623">
        <w:trPr>
          <w:jc w:val="center"/>
        </w:trPr>
        <w:tc>
          <w:tcPr>
            <w:tcW w:w="2592" w:type="dxa"/>
            <w:shd w:val="clear" w:color="auto" w:fill="D9EAF7"/>
            <w:vAlign w:val="center"/>
          </w:tcPr>
          <w:p w:rsidR="00D15623" w:rsidRDefault="00B867E5">
            <w:pPr>
              <w:spacing w:after="0"/>
            </w:pPr>
            <w:r>
              <w:rPr>
                <w:b/>
                <w:sz w:val="16"/>
              </w:rPr>
              <w:t>Check</w:t>
            </w:r>
          </w:p>
        </w:tc>
        <w:tc>
          <w:tcPr>
            <w:tcW w:w="2592" w:type="dxa"/>
            <w:shd w:val="clear" w:color="auto" w:fill="D9EAF7"/>
            <w:vAlign w:val="center"/>
          </w:tcPr>
          <w:p w:rsidR="00D15623" w:rsidRDefault="00B867E5">
            <w:pPr>
              <w:spacing w:after="0"/>
            </w:pPr>
            <w:r>
              <w:rPr>
                <w:b/>
                <w:sz w:val="16"/>
              </w:rPr>
              <w:t>Owner</w:t>
            </w:r>
          </w:p>
        </w:tc>
        <w:tc>
          <w:tcPr>
            <w:tcW w:w="2592" w:type="dxa"/>
            <w:shd w:val="clear" w:color="auto" w:fill="D9EAF7"/>
            <w:vAlign w:val="center"/>
          </w:tcPr>
          <w:p w:rsidR="00D15623" w:rsidRDefault="00B867E5">
            <w:pPr>
              <w:spacing w:after="0"/>
            </w:pPr>
            <w:r>
              <w:rPr>
                <w:b/>
                <w:sz w:val="16"/>
              </w:rPr>
              <w:t>Stat</w:t>
            </w:r>
            <w:r>
              <w:rPr>
                <w:b/>
                <w:sz w:val="16"/>
              </w:rPr>
              <w:t>us</w:t>
            </w:r>
          </w:p>
        </w:tc>
        <w:tc>
          <w:tcPr>
            <w:tcW w:w="2592" w:type="dxa"/>
            <w:shd w:val="clear" w:color="auto" w:fill="D9EAF7"/>
            <w:vAlign w:val="center"/>
          </w:tcPr>
          <w:p w:rsidR="00D15623" w:rsidRDefault="00B867E5">
            <w:pPr>
              <w:spacing w:after="0"/>
            </w:pPr>
            <w:r>
              <w:rPr>
                <w:b/>
                <w:sz w:val="16"/>
              </w:rPr>
              <w:t>Notes</w:t>
            </w:r>
          </w:p>
        </w:tc>
      </w:tr>
      <w:tr w:rsidR="00D15623" w:rsidTr="000C09F5">
        <w:trPr>
          <w:trHeight w:val="665"/>
          <w:jc w:val="center"/>
        </w:trPr>
        <w:tc>
          <w:tcPr>
            <w:tcW w:w="2592" w:type="dxa"/>
            <w:vAlign w:val="center"/>
          </w:tcPr>
          <w:p w:rsidR="00D15623" w:rsidRDefault="00B867E5">
            <w:pPr>
              <w:spacing w:after="0"/>
            </w:pPr>
            <w:proofErr w:type="spellStart"/>
            <w:r>
              <w:rPr>
                <w:sz w:val="16"/>
              </w:rPr>
              <w:t>web_app</w:t>
            </w:r>
            <w:proofErr w:type="spellEnd"/>
            <w:r>
              <w:rPr>
                <w:sz w:val="16"/>
              </w:rPr>
              <w:t xml:space="preserve"> source code checked against old branches</w:t>
            </w:r>
          </w:p>
        </w:tc>
        <w:tc>
          <w:tcPr>
            <w:tcW w:w="2592" w:type="dxa"/>
            <w:vAlign w:val="center"/>
          </w:tcPr>
          <w:p w:rsidR="00D15623" w:rsidRDefault="00B867E5">
            <w:pPr>
              <w:spacing w:after="0"/>
            </w:pPr>
            <w:r>
              <w:rPr>
                <w:sz w:val="16"/>
              </w:rPr>
              <w:t>Developer lead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rsidTr="000C09F5">
        <w:trPr>
          <w:trHeight w:val="566"/>
          <w:jc w:val="center"/>
        </w:trPr>
        <w:tc>
          <w:tcPr>
            <w:tcW w:w="2592" w:type="dxa"/>
            <w:vAlign w:val="center"/>
          </w:tcPr>
          <w:p w:rsidR="00D15623" w:rsidRDefault="00B867E5">
            <w:pPr>
              <w:spacing w:after="0"/>
            </w:pPr>
            <w:r>
              <w:rPr>
                <w:sz w:val="16"/>
              </w:rPr>
              <w:t>DB migrations/queries confirmed</w:t>
            </w:r>
          </w:p>
        </w:tc>
        <w:tc>
          <w:tcPr>
            <w:tcW w:w="2592" w:type="dxa"/>
            <w:vAlign w:val="center"/>
          </w:tcPr>
          <w:p w:rsidR="00D15623" w:rsidRDefault="00B867E5">
            <w:pPr>
              <w:spacing w:after="0"/>
            </w:pPr>
            <w:r>
              <w:rPr>
                <w:sz w:val="16"/>
              </w:rPr>
              <w:t>Backend/DB owner</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rsidTr="000C09F5">
        <w:trPr>
          <w:trHeight w:val="791"/>
          <w:jc w:val="center"/>
        </w:trPr>
        <w:tc>
          <w:tcPr>
            <w:tcW w:w="2592" w:type="dxa"/>
            <w:vAlign w:val="center"/>
          </w:tcPr>
          <w:p w:rsidR="00D15623" w:rsidRDefault="00B867E5">
            <w:pPr>
              <w:spacing w:after="0"/>
            </w:pPr>
            <w:r>
              <w:rPr>
                <w:sz w:val="16"/>
              </w:rPr>
              <w:t>User manual updated</w:t>
            </w:r>
          </w:p>
        </w:tc>
        <w:tc>
          <w:tcPr>
            <w:tcW w:w="2592" w:type="dxa"/>
            <w:vAlign w:val="center"/>
          </w:tcPr>
          <w:p w:rsidR="00D15623" w:rsidRDefault="00B867E5">
            <w:pPr>
              <w:spacing w:after="0"/>
            </w:pPr>
            <w:r>
              <w:rPr>
                <w:sz w:val="16"/>
              </w:rPr>
              <w:t>Documentation owner</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Deployment documentation updated</w:t>
            </w:r>
          </w:p>
        </w:tc>
        <w:tc>
          <w:tcPr>
            <w:tcW w:w="2592" w:type="dxa"/>
            <w:vAlign w:val="center"/>
          </w:tcPr>
          <w:p w:rsidR="00D15623" w:rsidRDefault="00B867E5">
            <w:pPr>
              <w:spacing w:after="0"/>
            </w:pPr>
            <w:r>
              <w:rPr>
                <w:sz w:val="16"/>
              </w:rPr>
              <w:t>DevOps/developer lead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rsidTr="000C09F5">
        <w:trPr>
          <w:trHeight w:val="1070"/>
          <w:jc w:val="center"/>
        </w:trPr>
        <w:tc>
          <w:tcPr>
            <w:tcW w:w="2592" w:type="dxa"/>
            <w:vAlign w:val="center"/>
          </w:tcPr>
          <w:p w:rsidR="00D15623" w:rsidRDefault="00B867E5">
            <w:pPr>
              <w:spacing w:after="0"/>
            </w:pPr>
            <w:r>
              <w:rPr>
                <w:sz w:val="16"/>
              </w:rPr>
              <w:t>One-page information sheet added</w:t>
            </w:r>
          </w:p>
        </w:tc>
        <w:tc>
          <w:tcPr>
            <w:tcW w:w="2592" w:type="dxa"/>
            <w:vAlign w:val="center"/>
          </w:tcPr>
          <w:p w:rsidR="00D15623" w:rsidRDefault="00B867E5">
            <w:pPr>
              <w:spacing w:after="0"/>
            </w:pPr>
            <w:r>
              <w:rPr>
                <w:sz w:val="16"/>
              </w:rPr>
              <w:t>PM/documentation owner</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rsidTr="000C09F5">
        <w:trPr>
          <w:trHeight w:val="521"/>
          <w:jc w:val="center"/>
        </w:trPr>
        <w:tc>
          <w:tcPr>
            <w:tcW w:w="2592" w:type="dxa"/>
            <w:vAlign w:val="center"/>
          </w:tcPr>
          <w:p w:rsidR="00D15623" w:rsidRDefault="00B867E5">
            <w:pPr>
              <w:spacing w:after="0"/>
            </w:pPr>
            <w:r>
              <w:rPr>
                <w:sz w:val="16"/>
              </w:rPr>
              <w:t>Mobile impact checked</w:t>
            </w:r>
          </w:p>
        </w:tc>
        <w:tc>
          <w:tcPr>
            <w:tcW w:w="2592" w:type="dxa"/>
            <w:vAlign w:val="center"/>
          </w:tcPr>
          <w:p w:rsidR="00D15623" w:rsidRDefault="00B867E5">
            <w:pPr>
              <w:spacing w:after="0"/>
            </w:pPr>
            <w:r>
              <w:rPr>
                <w:sz w:val="16"/>
              </w:rPr>
              <w:t>Mobile/API owner</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rsidTr="000C09F5">
        <w:trPr>
          <w:trHeight w:val="800"/>
          <w:jc w:val="center"/>
        </w:trPr>
        <w:tc>
          <w:tcPr>
            <w:tcW w:w="2592" w:type="dxa"/>
            <w:vAlign w:val="center"/>
          </w:tcPr>
          <w:p w:rsidR="00D15623" w:rsidRDefault="00B867E5">
            <w:pPr>
              <w:spacing w:after="0"/>
            </w:pPr>
            <w:r>
              <w:rPr>
                <w:sz w:val="16"/>
              </w:rPr>
              <w:t>GitHub workflows/settings checked</w:t>
            </w:r>
          </w:p>
        </w:tc>
        <w:tc>
          <w:tcPr>
            <w:tcW w:w="2592" w:type="dxa"/>
            <w:vAlign w:val="center"/>
          </w:tcPr>
          <w:p w:rsidR="00D15623" w:rsidRDefault="00B867E5">
            <w:pPr>
              <w:spacing w:after="0"/>
            </w:pPr>
            <w:r>
              <w:rPr>
                <w:sz w:val="16"/>
              </w:rPr>
              <w:t>GitHub repo owner</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rsidTr="000C09F5">
        <w:trPr>
          <w:trHeight w:val="701"/>
          <w:jc w:val="center"/>
        </w:trPr>
        <w:tc>
          <w:tcPr>
            <w:tcW w:w="2592" w:type="dxa"/>
            <w:vAlign w:val="center"/>
          </w:tcPr>
          <w:p w:rsidR="00D15623" w:rsidRDefault="00B867E5">
            <w:pPr>
              <w:spacing w:after="0"/>
            </w:pPr>
            <w:r>
              <w:rPr>
                <w:sz w:val="16"/>
              </w:rPr>
              <w:t>Final V1.3.0 branch name agreed</w:t>
            </w:r>
          </w:p>
        </w:tc>
        <w:tc>
          <w:tcPr>
            <w:tcW w:w="2592" w:type="dxa"/>
            <w:vAlign w:val="center"/>
          </w:tcPr>
          <w:p w:rsidR="00D15623" w:rsidRDefault="00B867E5">
            <w:pPr>
              <w:spacing w:after="0"/>
            </w:pPr>
            <w:r>
              <w:rPr>
                <w:sz w:val="16"/>
              </w:rPr>
              <w:t>PM/tech lead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rsidTr="000C09F5">
        <w:trPr>
          <w:trHeight w:val="566"/>
          <w:jc w:val="center"/>
        </w:trPr>
        <w:tc>
          <w:tcPr>
            <w:tcW w:w="2592" w:type="dxa"/>
            <w:vAlign w:val="center"/>
          </w:tcPr>
          <w:p w:rsidR="00D15623" w:rsidRDefault="00B867E5">
            <w:pPr>
              <w:spacing w:after="0"/>
            </w:pPr>
            <w:r>
              <w:rPr>
                <w:sz w:val="16"/>
              </w:rPr>
              <w:t xml:space="preserve">Final release tag </w:t>
            </w:r>
            <w:r>
              <w:rPr>
                <w:sz w:val="16"/>
              </w:rPr>
              <w:t>created</w:t>
            </w:r>
          </w:p>
        </w:tc>
        <w:tc>
          <w:tcPr>
            <w:tcW w:w="2592" w:type="dxa"/>
            <w:vAlign w:val="center"/>
          </w:tcPr>
          <w:p w:rsidR="00D15623" w:rsidRDefault="00B867E5">
            <w:pPr>
              <w:spacing w:after="0"/>
            </w:pPr>
            <w:r>
              <w:rPr>
                <w:sz w:val="16"/>
              </w:rPr>
              <w:t>GitHub repo owner</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r w:rsidR="00D15623">
        <w:trPr>
          <w:jc w:val="center"/>
        </w:trPr>
        <w:tc>
          <w:tcPr>
            <w:tcW w:w="2592" w:type="dxa"/>
            <w:vAlign w:val="center"/>
          </w:tcPr>
          <w:p w:rsidR="00D15623" w:rsidRDefault="00B867E5">
            <w:pPr>
              <w:spacing w:after="0"/>
            </w:pPr>
            <w:r>
              <w:rPr>
                <w:sz w:val="16"/>
              </w:rPr>
              <w:t>Team sign-off received</w:t>
            </w:r>
          </w:p>
        </w:tc>
        <w:tc>
          <w:tcPr>
            <w:tcW w:w="2592" w:type="dxa"/>
            <w:vAlign w:val="center"/>
          </w:tcPr>
          <w:p w:rsidR="00D15623" w:rsidRDefault="00B867E5">
            <w:pPr>
              <w:spacing w:after="0"/>
            </w:pPr>
            <w:r>
              <w:rPr>
                <w:sz w:val="16"/>
              </w:rPr>
              <w:t>PM/tech lead</w:t>
            </w:r>
          </w:p>
        </w:tc>
        <w:tc>
          <w:tcPr>
            <w:tcW w:w="2592" w:type="dxa"/>
            <w:vAlign w:val="center"/>
          </w:tcPr>
          <w:p w:rsidR="00D15623" w:rsidRDefault="00B867E5">
            <w:pPr>
              <w:spacing w:after="0"/>
            </w:pPr>
            <w:r>
              <w:rPr>
                <w:sz w:val="16"/>
              </w:rPr>
              <w:t>Pending</w:t>
            </w:r>
          </w:p>
        </w:tc>
        <w:tc>
          <w:tcPr>
            <w:tcW w:w="2592" w:type="dxa"/>
            <w:vAlign w:val="center"/>
          </w:tcPr>
          <w:p w:rsidR="00D15623" w:rsidRDefault="00D15623">
            <w:pPr>
              <w:spacing w:after="0"/>
            </w:pPr>
          </w:p>
        </w:tc>
      </w:tr>
    </w:tbl>
    <w:p w:rsidR="00D15623" w:rsidRDefault="00D15623"/>
    <w:p w:rsidR="00D15623" w:rsidRDefault="00B867E5">
      <w:pPr>
        <w:pStyle w:val="Heading1"/>
      </w:pPr>
      <w:r>
        <w:lastRenderedPageBreak/>
        <w:t>7. Suggested Final GitHub Structure</w:t>
      </w:r>
    </w:p>
    <w:p w:rsidR="00D15623" w:rsidRDefault="00B867E5">
      <w:r>
        <w:t>Recommended final branch structure:</w:t>
      </w:r>
    </w:p>
    <w:p w:rsidR="00D15623" w:rsidRDefault="00B867E5">
      <w:pPr>
        <w:spacing w:after="160"/>
        <w:ind w:left="360"/>
      </w:pPr>
      <w:r>
        <w:rPr>
          <w:rFonts w:ascii="Consolas" w:eastAsia="Consolas" w:hAnsi="Consolas"/>
          <w:color w:val="2D2D2D"/>
          <w:sz w:val="17"/>
        </w:rPr>
        <w:t>master</w:t>
      </w:r>
      <w:r>
        <w:br/>
      </w:r>
      <w:r>
        <w:rPr>
          <w:rFonts w:ascii="Consolas" w:eastAsia="Consolas" w:hAnsi="Consolas"/>
          <w:color w:val="2D2D2D"/>
          <w:sz w:val="17"/>
        </w:rPr>
        <w:t>v1.3.0 or v1.3.0-onesys</w:t>
      </w:r>
    </w:p>
    <w:p w:rsidR="00D15623" w:rsidRDefault="00B867E5">
      <w:r>
        <w:t>Branches that can be removed after verification:</w:t>
      </w:r>
    </w:p>
    <w:p w:rsidR="00D15623" w:rsidRDefault="00B867E5">
      <w:pPr>
        <w:spacing w:after="160"/>
        <w:ind w:left="360"/>
      </w:pPr>
      <w:r>
        <w:rPr>
          <w:rFonts w:ascii="Consolas" w:eastAsia="Consolas" w:hAnsi="Consolas"/>
          <w:color w:val="2D2D2D"/>
          <w:sz w:val="17"/>
        </w:rPr>
        <w:t>v1.4.0-nsd</w:t>
      </w:r>
      <w:r>
        <w:br/>
      </w:r>
      <w:r>
        <w:rPr>
          <w:rFonts w:ascii="Consolas" w:eastAsia="Consolas" w:hAnsi="Consolas"/>
          <w:color w:val="2D2D2D"/>
          <w:sz w:val="17"/>
        </w:rPr>
        <w:t>v1.5.0-cwis</w:t>
      </w:r>
    </w:p>
    <w:p w:rsidR="00D15623" w:rsidRDefault="00B867E5">
      <w:r>
        <w:t>Old branches should be deleted only after the final V1.3.0 branch, release tag, and documentation repositories are updated.</w:t>
      </w:r>
    </w:p>
    <w:p w:rsidR="00D15623" w:rsidRDefault="00B867E5">
      <w:pPr>
        <w:pStyle w:val="Heading1"/>
      </w:pPr>
      <w:r>
        <w:t>8. Notes for PM and Team Leads</w:t>
      </w:r>
    </w:p>
    <w:p w:rsidR="00D15623" w:rsidRDefault="00B867E5">
      <w:r>
        <w:t>This cleanup is doable and low-risk if handled as a controlled release consolidation. The</w:t>
      </w:r>
      <w:r>
        <w:t xml:space="preserve"> main risk is not code loss, because the branch comparison shows the old branches are already merged into master. The real risk is missing supporting material: user manual updates, DB queries, deployment instructions, or one-page handover information that </w:t>
      </w:r>
      <w:r>
        <w:t>may exist outside the code branch.</w:t>
      </w:r>
    </w:p>
    <w:p w:rsidR="00D15623" w:rsidRDefault="00B867E5">
      <w:r>
        <w:t>The safest decision is to treat master as the current code truth, prepare the official V1.3.0 branch or tag from it, update the documentation repositories, and then remove the old branches only after checklist sign-off.</w:t>
      </w:r>
    </w:p>
    <w:sectPr w:rsidR="00D15623" w:rsidSect="00034616">
      <w:footerReference w:type="default" r:id="rId8"/>
      <w:pgSz w:w="12240" w:h="15840"/>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67E5" w:rsidRDefault="00B867E5">
      <w:pPr>
        <w:spacing w:after="0" w:line="240" w:lineRule="auto"/>
      </w:pPr>
      <w:r>
        <w:separator/>
      </w:r>
    </w:p>
  </w:endnote>
  <w:endnote w:type="continuationSeparator" w:id="0">
    <w:p w:rsidR="00B867E5" w:rsidRDefault="00B86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5623" w:rsidRDefault="00B867E5">
    <w:pPr>
      <w:pStyle w:val="Footer"/>
      <w:jc w:val="center"/>
    </w:pPr>
    <w:r>
      <w:rPr>
        <w:color w:val="6E6E6E"/>
        <w:sz w:val="16"/>
      </w:rPr>
      <w:t>Base IMIS V1.3.0 branch consolidation worksheet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67E5" w:rsidRDefault="00B867E5">
      <w:pPr>
        <w:spacing w:after="0" w:line="240" w:lineRule="auto"/>
      </w:pPr>
      <w:r>
        <w:separator/>
      </w:r>
    </w:p>
  </w:footnote>
  <w:footnote w:type="continuationSeparator" w:id="0">
    <w:p w:rsidR="00B867E5" w:rsidRDefault="00B867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E58"/>
    <w:rsid w:val="00034616"/>
    <w:rsid w:val="0006063C"/>
    <w:rsid w:val="000C09F5"/>
    <w:rsid w:val="0015074B"/>
    <w:rsid w:val="0029639D"/>
    <w:rsid w:val="00326F90"/>
    <w:rsid w:val="004175BF"/>
    <w:rsid w:val="005A1708"/>
    <w:rsid w:val="006A256C"/>
    <w:rsid w:val="007701A1"/>
    <w:rsid w:val="00AA1D8D"/>
    <w:rsid w:val="00B47730"/>
    <w:rsid w:val="00B867E5"/>
    <w:rsid w:val="00CB0664"/>
    <w:rsid w:val="00D156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ADC27D3-EC7E-4293-AD06-F8C057A23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DA89B-4685-4A1C-8C3F-A636FB8B4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Pages>
  <Words>2315</Words>
  <Characters>13199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2013-12-23T23:15:00Z</dcterms:created>
  <dcterms:modified xsi:type="dcterms:W3CDTF">2026-07-01T05:49:00Z</dcterms:modified>
  <cp:category/>
</cp:coreProperties>
</file>