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Release Notes: Base IMIS v1.3.0 - NSD Integration</w:t>
      </w:r>
    </w:p>
    <w:p>
      <w:r>
        <w:t>Branch: v1.3.0-nsd</w:t>
      </w:r>
    </w:p>
    <w:p>
      <w:r>
        <w:t>Status: Draft for review</w:t>
      </w:r>
    </w:p>
    <w:p>
      <w:r>
        <w:t>Audience: PM, Technical Team, QA, and Implementation Team</w:t>
      </w:r>
    </w:p>
    <w:p>
      <w:r>
        <w:t>Reference commit: d3b21b9</w:t>
      </w:r>
    </w:p>
    <w:p>
      <w:r>
        <w:t>Final PR / release tag: TBD after push and review</w:t>
      </w:r>
    </w:p>
    <w:p>
      <w:pPr>
        <w:pStyle w:val="Heading1"/>
      </w:pPr>
      <w:r>
        <w:t>1. Release Summary</w:t>
      </w:r>
    </w:p>
    <w:p>
      <w:r>
        <w:t>This release adds integration between the Base IMIS CWIS Dashboard and the National Sanitation Dashboard (NSD). It allows authorized users to configure NSD connection settings, check indicator publication status in NSD, and push selected CWIS indicator data from IMIS to NSD.</w:t>
      </w:r>
    </w:p>
    <w:p>
      <w:r>
        <w:t>This is intended as an open-source release branch so the NSD integration can be reviewed, reused, and adapted by other cities or projects after approval.</w:t>
      </w:r>
    </w:p>
    <w:p>
      <w:pPr>
        <w:pStyle w:val="Heading1"/>
      </w:pPr>
      <w:r>
        <w:t>2. What Has Changed for Users</w:t>
      </w:r>
    </w:p>
    <w:p>
      <w:pPr>
        <w:pStyle w:val="ListBullet"/>
      </w:pPr>
      <w:r>
        <w:t>A new **NSD Integration Setting** screen is available under CWIS IMS.</w:t>
      </w:r>
    </w:p>
    <w:p>
      <w:pPr>
        <w:pStyle w:val="ListBullet"/>
      </w:pPr>
      <w:r>
        <w:t>Users can configure city, NSD authentication URL, NSD send-data URL, username, and password.</w:t>
      </w:r>
    </w:p>
    <w:p>
      <w:pPr>
        <w:pStyle w:val="ListBullet"/>
      </w:pPr>
      <w:r>
        <w:t>The CWIS Dashboard includes actions to push CWIS indicator data to NSD and check publication status in NSD.</w:t>
      </w:r>
    </w:p>
    <w:p>
      <w:pPr>
        <w:pStyle w:val="ListBullet"/>
      </w:pPr>
      <w:r>
        <w:t>Users can see published and draft years returned from NSD.</w:t>
      </w:r>
    </w:p>
    <w:p>
      <w:pPr>
        <w:pStyle w:val="ListBullet"/>
      </w:pPr>
      <w:r>
        <w:t>Already published years are blocked from being pushed again.</w:t>
      </w:r>
    </w:p>
    <w:p>
      <w:pPr>
        <w:pStyle w:val="ListBullet"/>
      </w:pPr>
      <w:r>
        <w:t>Users receive clear success or error messages for wrong credentials, wrong city/API URL, already published years, or NSD service issues.</w:t>
      </w:r>
    </w:p>
    <w:p>
      <w:pPr>
        <w:pStyle w:val="Heading1"/>
      </w:pPr>
      <w:r>
        <w:t>3. Technical Change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Arial"/>
                <w:b/>
                <w:sz w:val="16"/>
              </w:rPr>
              <w:t>Area</w:t>
            </w:r>
          </w:p>
        </w:tc>
        <w:tc>
          <w:tcPr>
            <w:tcW w:type="dxa" w:w="3360"/>
            <w:vAlign w:val="center"/>
            <w:shd w:fill="D9EAF7"/>
          </w:tcPr>
          <w:p>
            <w:r/>
            <w:r>
              <w:rPr>
                <w:rFonts w:ascii="Arial" w:hAnsi="Arial" w:eastAsia="Arial"/>
                <w:b/>
                <w:sz w:val="16"/>
              </w:rPr>
              <w:t>Changed / Added</w:t>
            </w:r>
          </w:p>
        </w:tc>
        <w:tc>
          <w:tcPr>
            <w:tcW w:type="dxa" w:w="3360"/>
            <w:vAlign w:val="center"/>
            <w:shd w:fill="D9EAF7"/>
          </w:tcPr>
          <w:p>
            <w:r/>
            <w:r>
              <w:rPr>
                <w:rFonts w:ascii="Arial" w:hAnsi="Arial" w:eastAsia="Arial"/>
                <w:b/>
                <w:sz w:val="16"/>
              </w:rPr>
              <w:t>Repository Path / Notes</w:t>
            </w:r>
          </w:p>
        </w:tc>
      </w:tr>
      <w:tr>
        <w:tc>
          <w:tcPr>
            <w:tcW w:type="dxa" w:w="3360"/>
            <w:vAlign w:val="center"/>
          </w:tcPr>
          <w:p>
            <w:r/>
            <w:r>
              <w:rPr>
                <w:rFonts w:ascii="Arial" w:hAnsi="Arial" w:eastAsia="Arial"/>
                <w:b w:val="0"/>
                <w:sz w:val="16"/>
              </w:rPr>
              <w:t>NSD settings UI</w:t>
            </w:r>
          </w:p>
        </w:tc>
        <w:tc>
          <w:tcPr>
            <w:tcW w:type="dxa" w:w="3360"/>
            <w:vAlign w:val="center"/>
          </w:tcPr>
          <w:p>
            <w:r/>
            <w:r>
              <w:rPr>
                <w:rFonts w:ascii="Arial" w:hAnsi="Arial" w:eastAsia="Arial"/>
                <w:b w:val="0"/>
                <w:sz w:val="16"/>
              </w:rPr>
              <w:t>Added create/edit forms for NSD integration settings</w:t>
            </w:r>
          </w:p>
        </w:tc>
        <w:tc>
          <w:tcPr>
            <w:tcW w:type="dxa" w:w="3360"/>
            <w:vAlign w:val="center"/>
          </w:tcPr>
          <w:p>
            <w:r/>
            <w:r>
              <w:rPr>
                <w:rFonts w:ascii="Arial" w:hAnsi="Arial" w:eastAsia="Arial"/>
                <w:b w:val="0"/>
                <w:sz w:val="16"/>
              </w:rPr>
              <w:t>resources/views/fsm/nsd-setting/</w:t>
            </w:r>
          </w:p>
        </w:tc>
      </w:tr>
      <w:tr>
        <w:tc>
          <w:tcPr>
            <w:tcW w:type="dxa" w:w="3360"/>
            <w:vAlign w:val="center"/>
          </w:tcPr>
          <w:p>
            <w:r/>
            <w:r>
              <w:rPr>
                <w:rFonts w:ascii="Arial" w:hAnsi="Arial" w:eastAsia="Arial"/>
                <w:b w:val="0"/>
                <w:sz w:val="16"/>
              </w:rPr>
              <w:t>CWIS dashboard UI</w:t>
            </w:r>
          </w:p>
        </w:tc>
        <w:tc>
          <w:tcPr>
            <w:tcW w:type="dxa" w:w="3360"/>
            <w:vAlign w:val="center"/>
          </w:tcPr>
          <w:p>
            <w:r/>
            <w:r>
              <w:rPr>
                <w:rFonts w:ascii="Arial" w:hAnsi="Arial" w:eastAsia="Arial"/>
                <w:b w:val="0"/>
                <w:sz w:val="16"/>
              </w:rPr>
              <w:t>Added NSD push and status buttons</w:t>
            </w:r>
          </w:p>
        </w:tc>
        <w:tc>
          <w:tcPr>
            <w:tcW w:type="dxa" w:w="3360"/>
            <w:vAlign w:val="center"/>
          </w:tcPr>
          <w:p>
            <w:r/>
            <w:r>
              <w:rPr>
                <w:rFonts w:ascii="Arial" w:hAnsi="Arial" w:eastAsia="Arial"/>
                <w:b w:val="0"/>
                <w:sz w:val="16"/>
              </w:rPr>
              <w:t>resources/views/cwis/cwis-dashboard/chart-layout/cwis-dash-layout.blade.php</w:t>
            </w:r>
          </w:p>
        </w:tc>
      </w:tr>
      <w:tr>
        <w:tc>
          <w:tcPr>
            <w:tcW w:type="dxa" w:w="3360"/>
            <w:vAlign w:val="center"/>
          </w:tcPr>
          <w:p>
            <w:r/>
            <w:r>
              <w:rPr>
                <w:rFonts w:ascii="Arial" w:hAnsi="Arial" w:eastAsia="Arial"/>
                <w:b w:val="0"/>
                <w:sz w:val="16"/>
              </w:rPr>
              <w:t>Backend controller</w:t>
            </w:r>
          </w:p>
        </w:tc>
        <w:tc>
          <w:tcPr>
            <w:tcW w:type="dxa" w:w="3360"/>
            <w:vAlign w:val="center"/>
          </w:tcPr>
          <w:p>
            <w:r/>
            <w:r>
              <w:rPr>
                <w:rFonts w:ascii="Arial" w:hAnsi="Arial" w:eastAsia="Arial"/>
                <w:b w:val="0"/>
                <w:sz w:val="16"/>
              </w:rPr>
              <w:t>Added NSD token, status check, CWIS data fetch, and push-to-NSD flow</w:t>
            </w:r>
          </w:p>
        </w:tc>
        <w:tc>
          <w:tcPr>
            <w:tcW w:type="dxa" w:w="3360"/>
            <w:vAlign w:val="center"/>
          </w:tcPr>
          <w:p>
            <w:r/>
            <w:r>
              <w:rPr>
                <w:rFonts w:ascii="Arial" w:hAnsi="Arial" w:eastAsia="Arial"/>
                <w:b w:val="0"/>
                <w:sz w:val="16"/>
              </w:rPr>
              <w:t>app/Http/Controllers/Fsm/NsdDashboardController.php</w:t>
            </w:r>
          </w:p>
        </w:tc>
      </w:tr>
      <w:tr>
        <w:tc>
          <w:tcPr>
            <w:tcW w:type="dxa" w:w="3360"/>
            <w:vAlign w:val="center"/>
          </w:tcPr>
          <w:p>
            <w:r/>
            <w:r>
              <w:rPr>
                <w:rFonts w:ascii="Arial" w:hAnsi="Arial" w:eastAsia="Arial"/>
                <w:b w:val="0"/>
                <w:sz w:val="16"/>
              </w:rPr>
              <w:t>Settings controller</w:t>
            </w:r>
          </w:p>
        </w:tc>
        <w:tc>
          <w:tcPr>
            <w:tcW w:type="dxa" w:w="3360"/>
            <w:vAlign w:val="center"/>
          </w:tcPr>
          <w:p>
            <w:r/>
            <w:r>
              <w:rPr>
                <w:rFonts w:ascii="Arial" w:hAnsi="Arial" w:eastAsia="Arial"/>
                <w:b w:val="0"/>
                <w:sz w:val="16"/>
              </w:rPr>
              <w:t>Added NSD setting create/update flow and validation</w:t>
            </w:r>
          </w:p>
        </w:tc>
        <w:tc>
          <w:tcPr>
            <w:tcW w:type="dxa" w:w="3360"/>
            <w:vAlign w:val="center"/>
          </w:tcPr>
          <w:p>
            <w:r/>
            <w:r>
              <w:rPr>
                <w:rFonts w:ascii="Arial" w:hAnsi="Arial" w:eastAsia="Arial"/>
                <w:b w:val="0"/>
                <w:sz w:val="16"/>
              </w:rPr>
              <w:t>app/Http/Controllers/Fsm/NsdSettingController.php</w:t>
            </w:r>
          </w:p>
        </w:tc>
      </w:tr>
      <w:tr>
        <w:tc>
          <w:tcPr>
            <w:tcW w:type="dxa" w:w="3360"/>
            <w:vAlign w:val="center"/>
          </w:tcPr>
          <w:p>
            <w:r/>
            <w:r>
              <w:rPr>
                <w:rFonts w:ascii="Arial" w:hAnsi="Arial" w:eastAsia="Arial"/>
                <w:b w:val="0"/>
                <w:sz w:val="16"/>
              </w:rPr>
              <w:t>Model</w:t>
            </w:r>
          </w:p>
        </w:tc>
        <w:tc>
          <w:tcPr>
            <w:tcW w:type="dxa" w:w="3360"/>
            <w:vAlign w:val="center"/>
          </w:tcPr>
          <w:p>
            <w:r/>
            <w:r>
              <w:rPr>
                <w:rFonts w:ascii="Arial" w:hAnsi="Arial" w:eastAsia="Arial"/>
                <w:b w:val="0"/>
                <w:sz w:val="16"/>
              </w:rPr>
              <w:t>Added NSD model</w:t>
            </w:r>
          </w:p>
        </w:tc>
        <w:tc>
          <w:tcPr>
            <w:tcW w:type="dxa" w:w="3360"/>
            <w:vAlign w:val="center"/>
          </w:tcPr>
          <w:p>
            <w:r/>
            <w:r>
              <w:rPr>
                <w:rFonts w:ascii="Arial" w:hAnsi="Arial" w:eastAsia="Arial"/>
                <w:b w:val="0"/>
                <w:sz w:val="16"/>
              </w:rPr>
              <w:t>app/Models/Fsm/Nsd.php</w:t>
            </w:r>
          </w:p>
        </w:tc>
      </w:tr>
      <w:tr>
        <w:tc>
          <w:tcPr>
            <w:tcW w:type="dxa" w:w="3360"/>
            <w:vAlign w:val="center"/>
          </w:tcPr>
          <w:p>
            <w:r/>
            <w:r>
              <w:rPr>
                <w:rFonts w:ascii="Arial" w:hAnsi="Arial" w:eastAsia="Arial"/>
                <w:b w:val="0"/>
                <w:sz w:val="16"/>
              </w:rPr>
              <w:t>Routes</w:t>
            </w:r>
          </w:p>
        </w:tc>
        <w:tc>
          <w:tcPr>
            <w:tcW w:type="dxa" w:w="3360"/>
            <w:vAlign w:val="center"/>
          </w:tcPr>
          <w:p>
            <w:r/>
            <w:r>
              <w:rPr>
                <w:rFonts w:ascii="Arial" w:hAnsi="Arial" w:eastAsia="Arial"/>
                <w:b w:val="0"/>
                <w:sz w:val="16"/>
              </w:rPr>
              <w:t>Added NSD and NSD settings routes</w:t>
            </w:r>
          </w:p>
        </w:tc>
        <w:tc>
          <w:tcPr>
            <w:tcW w:type="dxa" w:w="3360"/>
            <w:vAlign w:val="center"/>
          </w:tcPr>
          <w:p>
            <w:r/>
            <w:r>
              <w:rPr>
                <w:rFonts w:ascii="Arial" w:hAnsi="Arial" w:eastAsia="Arial"/>
                <w:b w:val="0"/>
                <w:sz w:val="16"/>
              </w:rPr>
              <w:t>routes/web.php</w:t>
            </w:r>
          </w:p>
        </w:tc>
      </w:tr>
      <w:tr>
        <w:tc>
          <w:tcPr>
            <w:tcW w:type="dxa" w:w="3360"/>
            <w:vAlign w:val="center"/>
          </w:tcPr>
          <w:p>
            <w:r/>
            <w:r>
              <w:rPr>
                <w:rFonts w:ascii="Arial" w:hAnsi="Arial" w:eastAsia="Arial"/>
                <w:b w:val="0"/>
                <w:sz w:val="16"/>
              </w:rPr>
              <w:t>Database</w:t>
            </w:r>
          </w:p>
        </w:tc>
        <w:tc>
          <w:tcPr>
            <w:tcW w:type="dxa" w:w="3360"/>
            <w:vAlign w:val="center"/>
          </w:tcPr>
          <w:p>
            <w:r/>
            <w:r>
              <w:rPr>
                <w:rFonts w:ascii="Arial" w:hAnsi="Arial" w:eastAsia="Arial"/>
                <w:b w:val="0"/>
                <w:sz w:val="16"/>
              </w:rPr>
              <w:t>Added NSD settings table</w:t>
            </w:r>
          </w:p>
        </w:tc>
        <w:tc>
          <w:tcPr>
            <w:tcW w:type="dxa" w:w="3360"/>
            <w:vAlign w:val="center"/>
          </w:tcPr>
          <w:p>
            <w:r/>
            <w:r>
              <w:rPr>
                <w:rFonts w:ascii="Arial" w:hAnsi="Arial" w:eastAsia="Arial"/>
                <w:b w:val="0"/>
                <w:sz w:val="16"/>
              </w:rPr>
              <w:t>database/migrations/2025_04_28_123002_nsd_setting.php</w:t>
            </w:r>
          </w:p>
        </w:tc>
      </w:tr>
      <w:tr>
        <w:tc>
          <w:tcPr>
            <w:tcW w:type="dxa" w:w="3360"/>
            <w:vAlign w:val="center"/>
          </w:tcPr>
          <w:p>
            <w:r/>
            <w:r>
              <w:rPr>
                <w:rFonts w:ascii="Arial" w:hAnsi="Arial" w:eastAsia="Arial"/>
                <w:b w:val="0"/>
                <w:sz w:val="16"/>
              </w:rPr>
              <w:t>Permissions</w:t>
            </w:r>
          </w:p>
        </w:tc>
        <w:tc>
          <w:tcPr>
            <w:tcW w:type="dxa" w:w="3360"/>
            <w:vAlign w:val="center"/>
          </w:tcPr>
          <w:p>
            <w:r/>
            <w:r>
              <w:rPr>
                <w:rFonts w:ascii="Arial" w:hAnsi="Arial" w:eastAsia="Arial"/>
                <w:b w:val="0"/>
                <w:sz w:val="16"/>
              </w:rPr>
              <w:t>Added/updated NSD permissions in seeders</w:t>
            </w:r>
          </w:p>
        </w:tc>
        <w:tc>
          <w:tcPr>
            <w:tcW w:type="dxa" w:w="3360"/>
            <w:vAlign w:val="center"/>
          </w:tcPr>
          <w:p>
            <w:r/>
            <w:r>
              <w:rPr>
                <w:rFonts w:ascii="Arial" w:hAnsi="Arial" w:eastAsia="Arial"/>
                <w:b w:val="0"/>
                <w:sz w:val="16"/>
              </w:rPr>
              <w:t>database/seeders/PermissionsSeeder.php, database/seeders/RolePermissions/</w:t>
            </w:r>
          </w:p>
        </w:tc>
      </w:tr>
      <w:tr>
        <w:tc>
          <w:tcPr>
            <w:tcW w:type="dxa" w:w="3360"/>
            <w:vAlign w:val="center"/>
          </w:tcPr>
          <w:p>
            <w:r/>
            <w:r>
              <w:rPr>
                <w:rFonts w:ascii="Arial" w:hAnsi="Arial" w:eastAsia="Arial"/>
                <w:b w:val="0"/>
                <w:sz w:val="16"/>
              </w:rPr>
              <w:t>Data dictionary</w:t>
            </w:r>
          </w:p>
        </w:tc>
        <w:tc>
          <w:tcPr>
            <w:tcW w:type="dxa" w:w="3360"/>
            <w:vAlign w:val="center"/>
          </w:tcPr>
          <w:p>
            <w:r/>
            <w:r>
              <w:rPr>
                <w:rFonts w:ascii="Arial" w:hAnsi="Arial" w:eastAsia="Arial"/>
                <w:b w:val="0"/>
                <w:sz w:val="16"/>
              </w:rPr>
              <w:t>Added actual cwis.nsd_setting table details</w:t>
            </w:r>
          </w:p>
        </w:tc>
        <w:tc>
          <w:tcPr>
            <w:tcW w:type="dxa" w:w="3360"/>
            <w:vAlign w:val="center"/>
          </w:tcPr>
          <w:p>
            <w:r/>
            <w:r>
              <w:rPr>
                <w:rFonts w:ascii="Arial" w:hAnsi="Arial" w:eastAsia="Arial"/>
                <w:b w:val="0"/>
                <w:sz w:val="16"/>
              </w:rPr>
              <w:t>documentations/data_dictionary/data_dictionary.md</w:t>
            </w:r>
          </w:p>
        </w:tc>
      </w:tr>
      <w:tr>
        <w:tc>
          <w:tcPr>
            <w:tcW w:type="dxa" w:w="3360"/>
            <w:vAlign w:val="center"/>
          </w:tcPr>
          <w:p>
            <w:r/>
            <w:r>
              <w:rPr>
                <w:rFonts w:ascii="Arial" w:hAnsi="Arial" w:eastAsia="Arial"/>
                <w:b w:val="0"/>
                <w:sz w:val="16"/>
              </w:rPr>
              <w:t>Technical docs</w:t>
            </w:r>
          </w:p>
        </w:tc>
        <w:tc>
          <w:tcPr>
            <w:tcW w:type="dxa" w:w="3360"/>
            <w:vAlign w:val="center"/>
          </w:tcPr>
          <w:p>
            <w:r/>
            <w:r>
              <w:rPr>
                <w:rFonts w:ascii="Arial" w:hAnsi="Arial" w:eastAsia="Arial"/>
                <w:b w:val="0"/>
                <w:sz w:val="16"/>
              </w:rPr>
              <w:t>Added NSD API technical note</w:t>
            </w:r>
          </w:p>
        </w:tc>
        <w:tc>
          <w:tcPr>
            <w:tcW w:type="dxa" w:w="3360"/>
            <w:vAlign w:val="center"/>
          </w:tcPr>
          <w:p>
            <w:r/>
            <w:r>
              <w:rPr>
                <w:rFonts w:ascii="Arial" w:hAnsi="Arial" w:eastAsia="Arial"/>
                <w:b w:val="0"/>
                <w:sz w:val="16"/>
              </w:rPr>
              <w:t>documentations/code_documents/19 - NSD Api.md</w:t>
            </w:r>
          </w:p>
        </w:tc>
      </w:tr>
    </w:tbl>
    <w:p/>
    <w:p>
      <w:pPr>
        <w:pStyle w:val="Heading1"/>
      </w:pPr>
      <w:r>
        <w:t>4. Files to Copy When Applying NSD to Another Active Branch</w:t>
      </w:r>
    </w:p>
    <w:p>
      <w:r>
        <w:t>If another team member is working on a different current branch and needs the NSD integration, use v1.3.0-nsd as the reference branch and copy or cherry-pick the NSD-related changes from there.</w:t>
      </w:r>
    </w:p>
    <w:p>
      <w:r>
        <w:t>Recommended source branch:</w:t>
      </w:r>
    </w:p>
    <w:p>
      <w:pPr>
        <w:spacing w:after="140"/>
        <w:ind w:left="288"/>
      </w:pPr>
      <w:r>
        <w:rPr>
          <w:rFonts w:ascii="Consolas" w:hAnsi="Consolas" w:eastAsia="Consolas"/>
          <w:sz w:val="16"/>
        </w:rPr>
        <w:t>v1.3.0-nsd</w:t>
      </w:r>
    </w:p>
    <w:p>
      <w:r>
        <w:t>Reference commit currently used for the NSD merge:</w:t>
      </w:r>
    </w:p>
    <w:p>
      <w:pPr>
        <w:spacing w:after="140"/>
        <w:ind w:left="288"/>
      </w:pPr>
      <w:r>
        <w:rPr>
          <w:rFonts w:ascii="Consolas" w:hAnsi="Consolas" w:eastAsia="Consolas"/>
          <w:sz w:val="16"/>
        </w:rPr>
        <w:t>d3b21b9</w:t>
      </w:r>
    </w:p>
    <w:p>
      <w:r>
        <w:t>Important: update the final commit ID after the data dictionary fix is committed and pushed.</w:t>
      </w:r>
    </w:p>
    <w:p>
      <w:pPr>
        <w:pStyle w:val="Heading2"/>
      </w:pPr>
      <w:r>
        <w:t>Main Code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eastAsia="Arial"/>
                <w:b/>
                <w:sz w:val="16"/>
              </w:rPr>
              <w:t>Purpose</w:t>
            </w:r>
          </w:p>
        </w:tc>
        <w:tc>
          <w:tcPr>
            <w:tcW w:type="dxa" w:w="5040"/>
            <w:vAlign w:val="center"/>
            <w:shd w:fill="D9EAF7"/>
          </w:tcPr>
          <w:p>
            <w:r/>
            <w:r>
              <w:rPr>
                <w:rFonts w:ascii="Arial" w:hAnsi="Arial" w:eastAsia="Arial"/>
                <w:b/>
                <w:sz w:val="16"/>
              </w:rPr>
              <w:t>Copy / compare from v1.3.0-nsd</w:t>
            </w:r>
          </w:p>
        </w:tc>
      </w:tr>
      <w:tr>
        <w:tc>
          <w:tcPr>
            <w:tcW w:type="dxa" w:w="5040"/>
            <w:vAlign w:val="center"/>
          </w:tcPr>
          <w:p>
            <w:r/>
            <w:r>
              <w:rPr>
                <w:rFonts w:ascii="Arial" w:hAnsi="Arial" w:eastAsia="Arial"/>
                <w:b w:val="0"/>
                <w:sz w:val="16"/>
              </w:rPr>
              <w:t>NSD dashboard API flow</w:t>
            </w:r>
          </w:p>
        </w:tc>
        <w:tc>
          <w:tcPr>
            <w:tcW w:type="dxa" w:w="5040"/>
            <w:vAlign w:val="center"/>
          </w:tcPr>
          <w:p>
            <w:r/>
            <w:r>
              <w:rPr>
                <w:rFonts w:ascii="Arial" w:hAnsi="Arial" w:eastAsia="Arial"/>
                <w:b w:val="0"/>
                <w:sz w:val="16"/>
              </w:rPr>
              <w:t>app/Http/Controllers/Fsm/NsdDashboardController.php</w:t>
            </w:r>
          </w:p>
        </w:tc>
      </w:tr>
      <w:tr>
        <w:tc>
          <w:tcPr>
            <w:tcW w:type="dxa" w:w="5040"/>
            <w:vAlign w:val="center"/>
          </w:tcPr>
          <w:p>
            <w:r/>
            <w:r>
              <w:rPr>
                <w:rFonts w:ascii="Arial" w:hAnsi="Arial" w:eastAsia="Arial"/>
                <w:b w:val="0"/>
                <w:sz w:val="16"/>
              </w:rPr>
              <w:t>NSD settings create/update flow</w:t>
            </w:r>
          </w:p>
        </w:tc>
        <w:tc>
          <w:tcPr>
            <w:tcW w:type="dxa" w:w="5040"/>
            <w:vAlign w:val="center"/>
          </w:tcPr>
          <w:p>
            <w:r/>
            <w:r>
              <w:rPr>
                <w:rFonts w:ascii="Arial" w:hAnsi="Arial" w:eastAsia="Arial"/>
                <w:b w:val="0"/>
                <w:sz w:val="16"/>
              </w:rPr>
              <w:t>app/Http/Controllers/Fsm/NsdSettingController.php</w:t>
            </w:r>
          </w:p>
        </w:tc>
      </w:tr>
      <w:tr>
        <w:tc>
          <w:tcPr>
            <w:tcW w:type="dxa" w:w="5040"/>
            <w:vAlign w:val="center"/>
          </w:tcPr>
          <w:p>
            <w:r/>
            <w:r>
              <w:rPr>
                <w:rFonts w:ascii="Arial" w:hAnsi="Arial" w:eastAsia="Arial"/>
                <w:b w:val="0"/>
                <w:sz w:val="16"/>
              </w:rPr>
              <w:t>NSD model</w:t>
            </w:r>
          </w:p>
        </w:tc>
        <w:tc>
          <w:tcPr>
            <w:tcW w:type="dxa" w:w="5040"/>
            <w:vAlign w:val="center"/>
          </w:tcPr>
          <w:p>
            <w:r/>
            <w:r>
              <w:rPr>
                <w:rFonts w:ascii="Arial" w:hAnsi="Arial" w:eastAsia="Arial"/>
                <w:b w:val="0"/>
                <w:sz w:val="16"/>
              </w:rPr>
              <w:t>app/Models/Fsm/Nsd.php</w:t>
            </w:r>
          </w:p>
        </w:tc>
      </w:tr>
      <w:tr>
        <w:tc>
          <w:tcPr>
            <w:tcW w:type="dxa" w:w="5040"/>
            <w:vAlign w:val="center"/>
          </w:tcPr>
          <w:p>
            <w:r/>
            <w:r>
              <w:rPr>
                <w:rFonts w:ascii="Arial" w:hAnsi="Arial" w:eastAsia="Arial"/>
                <w:b w:val="0"/>
                <w:sz w:val="16"/>
              </w:rPr>
              <w:t>CWIS dashboard integration service adjustment</w:t>
            </w:r>
          </w:p>
        </w:tc>
        <w:tc>
          <w:tcPr>
            <w:tcW w:type="dxa" w:w="5040"/>
            <w:vAlign w:val="center"/>
          </w:tcPr>
          <w:p>
            <w:r/>
            <w:r>
              <w:rPr>
                <w:rFonts w:ascii="Arial" w:hAnsi="Arial" w:eastAsia="Arial"/>
                <w:b w:val="0"/>
                <w:sz w:val="16"/>
              </w:rPr>
              <w:t>app/Services/Fsm/CwisSettingService.php</w:t>
            </w:r>
          </w:p>
        </w:tc>
      </w:tr>
      <w:tr>
        <w:tc>
          <w:tcPr>
            <w:tcW w:type="dxa" w:w="5040"/>
            <w:vAlign w:val="center"/>
          </w:tcPr>
          <w:p>
            <w:r/>
            <w:r>
              <w:rPr>
                <w:rFonts w:ascii="Arial" w:hAnsi="Arial" w:eastAsia="Arial"/>
                <w:b w:val="0"/>
                <w:sz w:val="16"/>
              </w:rPr>
              <w:t>Application provider/config update</w:t>
            </w:r>
          </w:p>
        </w:tc>
        <w:tc>
          <w:tcPr>
            <w:tcW w:type="dxa" w:w="5040"/>
            <w:vAlign w:val="center"/>
          </w:tcPr>
          <w:p>
            <w:r/>
            <w:r>
              <w:rPr>
                <w:rFonts w:ascii="Arial" w:hAnsi="Arial" w:eastAsia="Arial"/>
                <w:b w:val="0"/>
                <w:sz w:val="16"/>
              </w:rPr>
              <w:t>config/app.php</w:t>
            </w:r>
          </w:p>
        </w:tc>
      </w:tr>
      <w:tr>
        <w:tc>
          <w:tcPr>
            <w:tcW w:type="dxa" w:w="5040"/>
            <w:vAlign w:val="center"/>
          </w:tcPr>
          <w:p>
            <w:r/>
            <w:r>
              <w:rPr>
                <w:rFonts w:ascii="Arial" w:hAnsi="Arial" w:eastAsia="Arial"/>
                <w:b w:val="0"/>
                <w:sz w:val="16"/>
              </w:rPr>
              <w:t>NSD routes and settings routes</w:t>
            </w:r>
          </w:p>
        </w:tc>
        <w:tc>
          <w:tcPr>
            <w:tcW w:type="dxa" w:w="5040"/>
            <w:vAlign w:val="center"/>
          </w:tcPr>
          <w:p>
            <w:r/>
            <w:r>
              <w:rPr>
                <w:rFonts w:ascii="Arial" w:hAnsi="Arial" w:eastAsia="Arial"/>
                <w:b w:val="0"/>
                <w:sz w:val="16"/>
              </w:rPr>
              <w:t>routes/web.php</w:t>
            </w:r>
          </w:p>
        </w:tc>
      </w:tr>
    </w:tbl>
    <w:p/>
    <w:p>
      <w:pPr>
        <w:pStyle w:val="Heading2"/>
      </w:pPr>
      <w:r>
        <w:t>Database and Permission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eastAsia="Arial"/>
                <w:b/>
                <w:sz w:val="16"/>
              </w:rPr>
              <w:t>Purpose</w:t>
            </w:r>
          </w:p>
        </w:tc>
        <w:tc>
          <w:tcPr>
            <w:tcW w:type="dxa" w:w="5040"/>
            <w:vAlign w:val="center"/>
            <w:shd w:fill="D9EAF7"/>
          </w:tcPr>
          <w:p>
            <w:r/>
            <w:r>
              <w:rPr>
                <w:rFonts w:ascii="Arial" w:hAnsi="Arial" w:eastAsia="Arial"/>
                <w:b/>
                <w:sz w:val="16"/>
              </w:rPr>
              <w:t>Copy / compare from v1.3.0-nsd</w:t>
            </w:r>
          </w:p>
        </w:tc>
      </w:tr>
      <w:tr>
        <w:tc>
          <w:tcPr>
            <w:tcW w:type="dxa" w:w="5040"/>
            <w:vAlign w:val="center"/>
          </w:tcPr>
          <w:p>
            <w:r/>
            <w:r>
              <w:rPr>
                <w:rFonts w:ascii="Arial" w:hAnsi="Arial" w:eastAsia="Arial"/>
                <w:b w:val="0"/>
                <w:sz w:val="16"/>
              </w:rPr>
              <w:t>NSD settings table migration</w:t>
            </w:r>
          </w:p>
        </w:tc>
        <w:tc>
          <w:tcPr>
            <w:tcW w:type="dxa" w:w="5040"/>
            <w:vAlign w:val="center"/>
          </w:tcPr>
          <w:p>
            <w:r/>
            <w:r>
              <w:rPr>
                <w:rFonts w:ascii="Arial" w:hAnsi="Arial" w:eastAsia="Arial"/>
                <w:b w:val="0"/>
                <w:sz w:val="16"/>
              </w:rPr>
              <w:t>database/migrations/2025_04_28_123002_nsd_setting.php</w:t>
            </w:r>
          </w:p>
        </w:tc>
      </w:tr>
      <w:tr>
        <w:tc>
          <w:tcPr>
            <w:tcW w:type="dxa" w:w="5040"/>
            <w:vAlign w:val="center"/>
          </w:tcPr>
          <w:p>
            <w:r/>
            <w:r>
              <w:rPr>
                <w:rFonts w:ascii="Arial" w:hAnsi="Arial" w:eastAsia="Arial"/>
                <w:b w:val="0"/>
                <w:sz w:val="16"/>
              </w:rPr>
              <w:t>Permission registration</w:t>
            </w:r>
          </w:p>
        </w:tc>
        <w:tc>
          <w:tcPr>
            <w:tcW w:type="dxa" w:w="5040"/>
            <w:vAlign w:val="center"/>
          </w:tcPr>
          <w:p>
            <w:r/>
            <w:r>
              <w:rPr>
                <w:rFonts w:ascii="Arial" w:hAnsi="Arial" w:eastAsia="Arial"/>
                <w:b w:val="0"/>
                <w:sz w:val="16"/>
              </w:rPr>
              <w:t>database/seeders/PermissionsSeeder.php</w:t>
            </w:r>
          </w:p>
        </w:tc>
      </w:tr>
      <w:tr>
        <w:tc>
          <w:tcPr>
            <w:tcW w:type="dxa" w:w="5040"/>
            <w:vAlign w:val="center"/>
          </w:tcPr>
          <w:p>
            <w:r/>
            <w:r>
              <w:rPr>
                <w:rFonts w:ascii="Arial" w:hAnsi="Arial" w:eastAsia="Arial"/>
                <w:b w:val="0"/>
                <w:sz w:val="16"/>
              </w:rPr>
              <w:t>Guest permission update</w:t>
            </w:r>
          </w:p>
        </w:tc>
        <w:tc>
          <w:tcPr>
            <w:tcW w:type="dxa" w:w="5040"/>
            <w:vAlign w:val="center"/>
          </w:tcPr>
          <w:p>
            <w:r/>
            <w:r>
              <w:rPr>
                <w:rFonts w:ascii="Arial" w:hAnsi="Arial" w:eastAsia="Arial"/>
                <w:b w:val="0"/>
                <w:sz w:val="16"/>
              </w:rPr>
              <w:t>database/seeders/RolePermissions/GuestSeeder.php</w:t>
            </w:r>
          </w:p>
        </w:tc>
      </w:tr>
      <w:tr>
        <w:tc>
          <w:tcPr>
            <w:tcW w:type="dxa" w:w="5040"/>
            <w:vAlign w:val="center"/>
          </w:tcPr>
          <w:p>
            <w:r/>
            <w:r>
              <w:rPr>
                <w:rFonts w:ascii="Arial" w:hAnsi="Arial" w:eastAsia="Arial"/>
                <w:b w:val="0"/>
                <w:sz w:val="16"/>
              </w:rPr>
              <w:t>Executive permission update</w:t>
            </w:r>
          </w:p>
        </w:tc>
        <w:tc>
          <w:tcPr>
            <w:tcW w:type="dxa" w:w="5040"/>
            <w:vAlign w:val="center"/>
          </w:tcPr>
          <w:p>
            <w:r/>
            <w:r>
              <w:rPr>
                <w:rFonts w:ascii="Arial" w:hAnsi="Arial" w:eastAsia="Arial"/>
                <w:b w:val="0"/>
                <w:sz w:val="16"/>
              </w:rPr>
              <w:t>database/seeders/RolePermissions/MunicipalityExecutiveSeeder.php</w:t>
            </w:r>
          </w:p>
        </w:tc>
      </w:tr>
      <w:tr>
        <w:tc>
          <w:tcPr>
            <w:tcW w:type="dxa" w:w="5040"/>
            <w:vAlign w:val="center"/>
          </w:tcPr>
          <w:p>
            <w:r/>
            <w:r>
              <w:rPr>
                <w:rFonts w:ascii="Arial" w:hAnsi="Arial" w:eastAsia="Arial"/>
                <w:b w:val="0"/>
                <w:sz w:val="16"/>
              </w:rPr>
              <w:t>IT admin permission update</w:t>
            </w:r>
          </w:p>
        </w:tc>
        <w:tc>
          <w:tcPr>
            <w:tcW w:type="dxa" w:w="5040"/>
            <w:vAlign w:val="center"/>
          </w:tcPr>
          <w:p>
            <w:r/>
            <w:r>
              <w:rPr>
                <w:rFonts w:ascii="Arial" w:hAnsi="Arial" w:eastAsia="Arial"/>
                <w:b w:val="0"/>
                <w:sz w:val="16"/>
              </w:rPr>
              <w:t>database/seeders/RolePermissions/MunicipalityITAdminSeeder.php</w:t>
            </w:r>
          </w:p>
        </w:tc>
      </w:tr>
      <w:tr>
        <w:tc>
          <w:tcPr>
            <w:tcW w:type="dxa" w:w="5040"/>
            <w:vAlign w:val="center"/>
          </w:tcPr>
          <w:p>
            <w:r/>
            <w:r>
              <w:rPr>
                <w:rFonts w:ascii="Arial" w:hAnsi="Arial" w:eastAsia="Arial"/>
                <w:b w:val="0"/>
                <w:sz w:val="16"/>
              </w:rPr>
              <w:t>Sanitation department permission update</w:t>
            </w:r>
          </w:p>
        </w:tc>
        <w:tc>
          <w:tcPr>
            <w:tcW w:type="dxa" w:w="5040"/>
            <w:vAlign w:val="center"/>
          </w:tcPr>
          <w:p>
            <w:r/>
            <w:r>
              <w:rPr>
                <w:rFonts w:ascii="Arial" w:hAnsi="Arial" w:eastAsia="Arial"/>
                <w:b w:val="0"/>
                <w:sz w:val="16"/>
              </w:rPr>
              <w:t>database/seeders/RolePermissions/MunicipalitySanitationDepartmentSeeder.php</w:t>
            </w:r>
          </w:p>
        </w:tc>
      </w:tr>
    </w:tbl>
    <w:p/>
    <w:p>
      <w:pPr>
        <w:pStyle w:val="Heading2"/>
      </w:pPr>
      <w:r>
        <w:t>View and Documentation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eastAsia="Arial"/>
                <w:b/>
                <w:sz w:val="16"/>
              </w:rPr>
              <w:t>Purpose</w:t>
            </w:r>
          </w:p>
        </w:tc>
        <w:tc>
          <w:tcPr>
            <w:tcW w:type="dxa" w:w="5040"/>
            <w:vAlign w:val="center"/>
            <w:shd w:fill="D9EAF7"/>
          </w:tcPr>
          <w:p>
            <w:r/>
            <w:r>
              <w:rPr>
                <w:rFonts w:ascii="Arial" w:hAnsi="Arial" w:eastAsia="Arial"/>
                <w:b/>
                <w:sz w:val="16"/>
              </w:rPr>
              <w:t>Copy / compare from v1.3.0-nsd</w:t>
            </w:r>
          </w:p>
        </w:tc>
      </w:tr>
      <w:tr>
        <w:tc>
          <w:tcPr>
            <w:tcW w:type="dxa" w:w="5040"/>
            <w:vAlign w:val="center"/>
          </w:tcPr>
          <w:p>
            <w:r/>
            <w:r>
              <w:rPr>
                <w:rFonts w:ascii="Arial" w:hAnsi="Arial" w:eastAsia="Arial"/>
                <w:b w:val="0"/>
                <w:sz w:val="16"/>
              </w:rPr>
              <w:t>NSD setting create screen</w:t>
            </w:r>
          </w:p>
        </w:tc>
        <w:tc>
          <w:tcPr>
            <w:tcW w:type="dxa" w:w="5040"/>
            <w:vAlign w:val="center"/>
          </w:tcPr>
          <w:p>
            <w:r/>
            <w:r>
              <w:rPr>
                <w:rFonts w:ascii="Arial" w:hAnsi="Arial" w:eastAsia="Arial"/>
                <w:b w:val="0"/>
                <w:sz w:val="16"/>
              </w:rPr>
              <w:t>resources/views/fsm/nsd-setting/create.blade.php</w:t>
            </w:r>
          </w:p>
        </w:tc>
      </w:tr>
      <w:tr>
        <w:tc>
          <w:tcPr>
            <w:tcW w:type="dxa" w:w="5040"/>
            <w:vAlign w:val="center"/>
          </w:tcPr>
          <w:p>
            <w:r/>
            <w:r>
              <w:rPr>
                <w:rFonts w:ascii="Arial" w:hAnsi="Arial" w:eastAsia="Arial"/>
                <w:b w:val="0"/>
                <w:sz w:val="16"/>
              </w:rPr>
              <w:t>NSD setting edit screen</w:t>
            </w:r>
          </w:p>
        </w:tc>
        <w:tc>
          <w:tcPr>
            <w:tcW w:type="dxa" w:w="5040"/>
            <w:vAlign w:val="center"/>
          </w:tcPr>
          <w:p>
            <w:r/>
            <w:r>
              <w:rPr>
                <w:rFonts w:ascii="Arial" w:hAnsi="Arial" w:eastAsia="Arial"/>
                <w:b w:val="0"/>
                <w:sz w:val="16"/>
              </w:rPr>
              <w:t>resources/views/fsm/nsd-setting/edit.blade.php</w:t>
            </w:r>
          </w:p>
        </w:tc>
      </w:tr>
      <w:tr>
        <w:tc>
          <w:tcPr>
            <w:tcW w:type="dxa" w:w="5040"/>
            <w:vAlign w:val="center"/>
          </w:tcPr>
          <w:p>
            <w:r/>
            <w:r>
              <w:rPr>
                <w:rFonts w:ascii="Arial" w:hAnsi="Arial" w:eastAsia="Arial"/>
                <w:b w:val="0"/>
                <w:sz w:val="16"/>
              </w:rPr>
              <w:t>NSD setting shared form</w:t>
            </w:r>
          </w:p>
        </w:tc>
        <w:tc>
          <w:tcPr>
            <w:tcW w:type="dxa" w:w="5040"/>
            <w:vAlign w:val="center"/>
          </w:tcPr>
          <w:p>
            <w:r/>
            <w:r>
              <w:rPr>
                <w:rFonts w:ascii="Arial" w:hAnsi="Arial" w:eastAsia="Arial"/>
                <w:b w:val="0"/>
                <w:sz w:val="16"/>
              </w:rPr>
              <w:t>resources/views/fsm/nsd-setting/partial-form.blade.php</w:t>
            </w:r>
          </w:p>
        </w:tc>
      </w:tr>
      <w:tr>
        <w:tc>
          <w:tcPr>
            <w:tcW w:type="dxa" w:w="5040"/>
            <w:vAlign w:val="center"/>
          </w:tcPr>
          <w:p>
            <w:r/>
            <w:r>
              <w:rPr>
                <w:rFonts w:ascii="Arial" w:hAnsi="Arial" w:eastAsia="Arial"/>
                <w:b w:val="0"/>
                <w:sz w:val="16"/>
              </w:rPr>
              <w:t>CWIS dashboard buttons and JavaScript</w:t>
            </w:r>
          </w:p>
        </w:tc>
        <w:tc>
          <w:tcPr>
            <w:tcW w:type="dxa" w:w="5040"/>
            <w:vAlign w:val="center"/>
          </w:tcPr>
          <w:p>
            <w:r/>
            <w:r>
              <w:rPr>
                <w:rFonts w:ascii="Arial" w:hAnsi="Arial" w:eastAsia="Arial"/>
                <w:b w:val="0"/>
                <w:sz w:val="16"/>
              </w:rPr>
              <w:t>resources/views/cwis/cwis-dashboard/chart-layout/cwis-dash-layout.blade.php</w:t>
            </w:r>
          </w:p>
        </w:tc>
      </w:tr>
      <w:tr>
        <w:tc>
          <w:tcPr>
            <w:tcW w:type="dxa" w:w="5040"/>
            <w:vAlign w:val="center"/>
          </w:tcPr>
          <w:p>
            <w:r/>
            <w:r>
              <w:rPr>
                <w:rFonts w:ascii="Arial" w:hAnsi="Arial" w:eastAsia="Arial"/>
                <w:b w:val="0"/>
                <w:sz w:val="16"/>
              </w:rPr>
              <w:t>Sidebar/menu entry</w:t>
            </w:r>
          </w:p>
        </w:tc>
        <w:tc>
          <w:tcPr>
            <w:tcW w:type="dxa" w:w="5040"/>
            <w:vAlign w:val="center"/>
          </w:tcPr>
          <w:p>
            <w:r/>
            <w:r>
              <w:rPr>
                <w:rFonts w:ascii="Arial" w:hAnsi="Arial" w:eastAsia="Arial"/>
                <w:b w:val="0"/>
                <w:sz w:val="16"/>
              </w:rPr>
              <w:t>resources/views/includes/sidebar.blade.php</w:t>
            </w:r>
          </w:p>
        </w:tc>
      </w:tr>
      <w:tr>
        <w:tc>
          <w:tcPr>
            <w:tcW w:type="dxa" w:w="5040"/>
            <w:vAlign w:val="center"/>
          </w:tcPr>
          <w:p>
            <w:r/>
            <w:r>
              <w:rPr>
                <w:rFonts w:ascii="Arial" w:hAnsi="Arial" w:eastAsia="Arial"/>
                <w:b w:val="0"/>
                <w:sz w:val="16"/>
              </w:rPr>
              <w:t>NSD API technical note</w:t>
            </w:r>
          </w:p>
        </w:tc>
        <w:tc>
          <w:tcPr>
            <w:tcW w:type="dxa" w:w="5040"/>
            <w:vAlign w:val="center"/>
          </w:tcPr>
          <w:p>
            <w:r/>
            <w:r>
              <w:rPr>
                <w:rFonts w:ascii="Arial" w:hAnsi="Arial" w:eastAsia="Arial"/>
                <w:b w:val="0"/>
                <w:sz w:val="16"/>
              </w:rPr>
              <w:t>documentations/code_documents/19 - NSD Api.md</w:t>
            </w:r>
          </w:p>
        </w:tc>
      </w:tr>
      <w:tr>
        <w:tc>
          <w:tcPr>
            <w:tcW w:type="dxa" w:w="5040"/>
            <w:vAlign w:val="center"/>
          </w:tcPr>
          <w:p>
            <w:r/>
            <w:r>
              <w:rPr>
                <w:rFonts w:ascii="Arial" w:hAnsi="Arial" w:eastAsia="Arial"/>
                <w:b w:val="0"/>
                <w:sz w:val="16"/>
              </w:rPr>
              <w:t>NSD data dictionary section</w:t>
            </w:r>
          </w:p>
        </w:tc>
        <w:tc>
          <w:tcPr>
            <w:tcW w:type="dxa" w:w="5040"/>
            <w:vAlign w:val="center"/>
          </w:tcPr>
          <w:p>
            <w:r/>
            <w:r>
              <w:rPr>
                <w:rFonts w:ascii="Arial" w:hAnsi="Arial" w:eastAsia="Arial"/>
                <w:b w:val="0"/>
                <w:sz w:val="16"/>
              </w:rPr>
              <w:t>documentations/data_dictionary/data_dictionary.md</w:t>
            </w:r>
          </w:p>
        </w:tc>
      </w:tr>
    </w:tbl>
    <w:p/>
    <w:p>
      <w:pPr>
        <w:pStyle w:val="Heading2"/>
      </w:pPr>
      <w:r>
        <w:t>Suggested Git Commands for Copying Into Another Branch</w:t>
      </w:r>
    </w:p>
    <w:p>
      <w:r>
        <w:t>If the current working branch needs these files copied from v1.3.0-nsd, use a controlled checkout for specific paths:</w:t>
      </w:r>
    </w:p>
    <w:p>
      <w:pPr>
        <w:spacing w:after="140"/>
        <w:ind w:left="288"/>
      </w:pPr>
      <w:r>
        <w:rPr>
          <w:rFonts w:ascii="Consolas" w:hAnsi="Consolas" w:eastAsia="Consolas"/>
          <w:sz w:val="16"/>
        </w:rPr>
        <w:t>git checkout v1.3.0-nsd -- app/Http/Controllers/Fsm/NsdDashboardController.php</w:t>
      </w:r>
      <w:r>
        <w:br/>
      </w:r>
      <w:r>
        <w:rPr>
          <w:rFonts w:ascii="Consolas" w:hAnsi="Consolas" w:eastAsia="Consolas"/>
          <w:sz w:val="16"/>
        </w:rPr>
        <w:t>git checkout v1.3.0-nsd -- app/Http/Controllers/Fsm/NsdSettingController.php</w:t>
      </w:r>
      <w:r>
        <w:br/>
      </w:r>
      <w:r>
        <w:rPr>
          <w:rFonts w:ascii="Consolas" w:hAnsi="Consolas" w:eastAsia="Consolas"/>
          <w:sz w:val="16"/>
        </w:rPr>
        <w:t>git checkout v1.3.0-nsd -- app/Models/Fsm/Nsd.php</w:t>
      </w:r>
      <w:r>
        <w:br/>
      </w:r>
      <w:r>
        <w:rPr>
          <w:rFonts w:ascii="Consolas" w:hAnsi="Consolas" w:eastAsia="Consolas"/>
          <w:sz w:val="16"/>
        </w:rPr>
        <w:t>git checkout v1.3.0-nsd -- database/migrations/2025_04_28_123002_nsd_setting.php</w:t>
      </w:r>
      <w:r>
        <w:br/>
      </w:r>
      <w:r>
        <w:rPr>
          <w:rFonts w:ascii="Consolas" w:hAnsi="Consolas" w:eastAsia="Consolas"/>
          <w:sz w:val="16"/>
        </w:rPr>
        <w:t>git checkout v1.3.0-nsd -- resources/views/fsm/nsd-setting</w:t>
      </w:r>
      <w:r>
        <w:br/>
      </w:r>
      <w:r>
        <w:rPr>
          <w:rFonts w:ascii="Consolas" w:hAnsi="Consolas" w:eastAsia="Consolas"/>
          <w:sz w:val="16"/>
        </w:rPr>
        <w:t>git checkout v1.3.0-nsd -- resources/views/cwis/cwis-dashboard/chart-layout/cwis-dash-layout.blade.php</w:t>
      </w:r>
      <w:r>
        <w:br/>
      </w:r>
      <w:r>
        <w:rPr>
          <w:rFonts w:ascii="Consolas" w:hAnsi="Consolas" w:eastAsia="Consolas"/>
          <w:sz w:val="16"/>
        </w:rPr>
        <w:t>git checkout v1.3.0-nsd -- routes/web.php</w:t>
      </w:r>
    </w:p>
    <w:p>
      <w:r>
        <w:t>Use this carefully because checking out full files can overwrite local changes in the active branch. If that branch already has edits in the same files, compare first and merge manually.</w:t>
      </w:r>
    </w:p>
    <w:p>
      <w:pPr>
        <w:pStyle w:val="Heading1"/>
      </w:pPr>
      <w:r>
        <w:t>5. Routes Added</w:t>
      </w:r>
    </w:p>
    <w:p>
      <w:r>
        <w:t>The following routes are available under the FSM route group:</w:t>
      </w:r>
    </w:p>
    <w:p>
      <w:pPr>
        <w:spacing w:after="140"/>
        <w:ind w:left="288"/>
      </w:pPr>
      <w:r>
        <w:rPr>
          <w:rFonts w:ascii="Consolas" w:hAnsi="Consolas" w:eastAsia="Consolas"/>
          <w:sz w:val="16"/>
        </w:rPr>
        <w:t>POST /fsm/nsd/authenticate</w:t>
      </w:r>
      <w:r>
        <w:br/>
      </w:r>
      <w:r>
        <w:rPr>
          <w:rFonts w:ascii="Consolas" w:hAnsi="Consolas" w:eastAsia="Consolas"/>
          <w:sz w:val="16"/>
        </w:rPr>
        <w:t>GET  /fsm/nsd/push-nsd/{year}</w:t>
      </w:r>
      <w:r>
        <w:br/>
      </w:r>
      <w:r>
        <w:rPr>
          <w:rFonts w:ascii="Consolas" w:hAnsi="Consolas" w:eastAsia="Consolas"/>
          <w:sz w:val="16"/>
        </w:rPr>
        <w:t>GET  /fsm/nsd/cwis-data/{year}</w:t>
      </w:r>
      <w:r>
        <w:br/>
      </w:r>
      <w:r>
        <w:rPr>
          <w:rFonts w:ascii="Consolas" w:hAnsi="Consolas" w:eastAsia="Consolas"/>
          <w:sz w:val="16"/>
        </w:rPr>
        <w:t>GET  /fsm/nsd/cwis-status</w:t>
      </w:r>
      <w:r>
        <w:br/>
      </w:r>
      <w:r>
        <w:rPr>
          <w:rFonts w:ascii="Consolas" w:hAnsi="Consolas" w:eastAsia="Consolas"/>
          <w:sz w:val="16"/>
        </w:rPr>
        <w:t>GET  /fsm/nsd-setting</w:t>
      </w:r>
      <w:r>
        <w:br/>
      </w:r>
      <w:r>
        <w:rPr>
          <w:rFonts w:ascii="Consolas" w:hAnsi="Consolas" w:eastAsia="Consolas"/>
          <w:sz w:val="16"/>
        </w:rPr>
        <w:t>GET  /fsm/nsd-setting/create</w:t>
      </w:r>
      <w:r>
        <w:br/>
      </w:r>
      <w:r>
        <w:rPr>
          <w:rFonts w:ascii="Consolas" w:hAnsi="Consolas" w:eastAsia="Consolas"/>
          <w:sz w:val="16"/>
        </w:rPr>
        <w:t>POST /fsm/nsd-setting</w:t>
      </w:r>
      <w:r>
        <w:br/>
      </w:r>
      <w:r>
        <w:rPr>
          <w:rFonts w:ascii="Consolas" w:hAnsi="Consolas" w:eastAsia="Consolas"/>
          <w:sz w:val="16"/>
        </w:rPr>
        <w:t>GET  /fsm/nsd-setting/{id}/edit</w:t>
      </w:r>
      <w:r>
        <w:br/>
      </w:r>
      <w:r>
        <w:rPr>
          <w:rFonts w:ascii="Consolas" w:hAnsi="Consolas" w:eastAsia="Consolas"/>
          <w:sz w:val="16"/>
        </w:rPr>
        <w:t>PUT  /fsm/nsd-setting/{id}</w:t>
      </w:r>
    </w:p>
    <w:p>
      <w:pPr>
        <w:pStyle w:val="Heading1"/>
      </w:pPr>
      <w:r>
        <w:t>6. Configuration Required</w:t>
      </w:r>
    </w:p>
    <w:p>
      <w:r>
        <w:t>NSD configuration is entered from the **NSD Integration Setting** screen and stored in:</w:t>
      </w:r>
    </w:p>
    <w:p>
      <w:pPr>
        <w:spacing w:after="140"/>
        <w:ind w:left="288"/>
      </w:pPr>
      <w:r>
        <w:rPr>
          <w:rFonts w:ascii="Consolas" w:hAnsi="Consolas" w:eastAsia="Consolas"/>
          <w:sz w:val="16"/>
        </w:rPr>
        <w:t>cwis.nsd_setting</w:t>
      </w:r>
    </w:p>
    <w:p>
      <w:r>
        <w:t>The table stores:</w:t>
      </w:r>
    </w:p>
    <w:p>
      <w:pPr>
        <w:spacing w:after="140"/>
        <w:ind w:left="288"/>
      </w:pPr>
      <w:r>
        <w:rPr>
          <w:rFonts w:ascii="Consolas" w:hAnsi="Consolas" w:eastAsia="Consolas"/>
          <w:sz w:val="16"/>
        </w:rPr>
        <w:t>nsd_username</w:t>
      </w:r>
      <w:r>
        <w:br/>
      </w:r>
      <w:r>
        <w:rPr>
          <w:rFonts w:ascii="Consolas" w:hAnsi="Consolas" w:eastAsia="Consolas"/>
          <w:sz w:val="16"/>
        </w:rPr>
        <w:t>nsd_password</w:t>
      </w:r>
      <w:r>
        <w:br/>
      </w:r>
      <w:r>
        <w:rPr>
          <w:rFonts w:ascii="Consolas" w:hAnsi="Consolas" w:eastAsia="Consolas"/>
          <w:sz w:val="16"/>
        </w:rPr>
        <w:t>city</w:t>
      </w:r>
      <w:r>
        <w:br/>
      </w:r>
      <w:r>
        <w:rPr>
          <w:rFonts w:ascii="Consolas" w:hAnsi="Consolas" w:eastAsia="Consolas"/>
          <w:sz w:val="16"/>
        </w:rPr>
        <w:t>api_login_url</w:t>
      </w:r>
      <w:r>
        <w:br/>
      </w:r>
      <w:r>
        <w:rPr>
          <w:rFonts w:ascii="Consolas" w:hAnsi="Consolas" w:eastAsia="Consolas"/>
          <w:sz w:val="16"/>
        </w:rPr>
        <w:t>api_post_url</w:t>
      </w:r>
    </w:p>
    <w:p>
      <w:r>
        <w:t>Real credentials must not be committed to GitHub, screenshots, logs, or documentation.</w:t>
      </w:r>
    </w:p>
    <w:p>
      <w:pPr>
        <w:pStyle w:val="Heading1"/>
      </w:pPr>
      <w:r>
        <w:t>7. Deployment Commands</w:t>
      </w:r>
    </w:p>
    <w:p>
      <w:r>
        <w:t>After pulling/deploying this release, run the NSD migration and permission seeder.</w:t>
      </w:r>
    </w:p>
    <w:p>
      <w:r>
        <w:t>Plain PHP/artisan commands:</w:t>
      </w:r>
    </w:p>
    <w:p>
      <w:pPr>
        <w:spacing w:after="140"/>
        <w:ind w:left="288"/>
      </w:pPr>
      <w:r>
        <w:rPr>
          <w:rFonts w:ascii="Consolas" w:hAnsi="Consolas" w:eastAsia="Consolas"/>
          <w:sz w:val="16"/>
        </w:rPr>
        <w:t>php artisan migrate --path=database/migrations/2025_04_28_123002_nsd_setting.php</w:t>
      </w:r>
      <w:r>
        <w:br/>
      </w:r>
      <w:r>
        <w:rPr>
          <w:rFonts w:ascii="Consolas" w:hAnsi="Consolas" w:eastAsia="Consolas"/>
          <w:sz w:val="16"/>
        </w:rPr>
        <w:t>php artisan db:seed --class="Database\\Seeders\\RolePermissions\\MunicipalitySanitationDepartmentSeeder"</w:t>
      </w:r>
    </w:p>
    <w:p>
      <w:r>
        <w:t>Docker Compose commands:</w:t>
      </w:r>
    </w:p>
    <w:p>
      <w:pPr>
        <w:spacing w:after="140"/>
        <w:ind w:left="288"/>
      </w:pPr>
      <w:r>
        <w:rPr>
          <w:rFonts w:ascii="Consolas" w:hAnsi="Consolas" w:eastAsia="Consolas"/>
          <w:sz w:val="16"/>
        </w:rPr>
        <w:t>docker compose run --rm artisan migrate --path=database/migrations/2025_04_28_123002_nsd_setting.php</w:t>
      </w:r>
      <w:r>
        <w:br/>
      </w:r>
      <w:r>
        <w:rPr>
          <w:rFonts w:ascii="Consolas" w:hAnsi="Consolas" w:eastAsia="Consolas"/>
          <w:sz w:val="16"/>
        </w:rPr>
        <w:t>docker compose run --rm artisan db:seed --class="Database\\Seeders\\RolePermissions\\MunicipalitySanitationDepartmentSeeder"</w:t>
      </w:r>
    </w:p>
    <w:p>
      <w:pPr>
        <w:pStyle w:val="Heading1"/>
      </w:pPr>
      <w:r>
        <w:t>8. API and Data Flow</w:t>
      </w:r>
    </w:p>
    <w:p>
      <w:pPr>
        <w:pStyle w:val="ListNumber"/>
      </w:pPr>
      <w:r>
        <w:t>User configures NSD settings in IMIS.</w:t>
      </w:r>
    </w:p>
    <w:p>
      <w:pPr>
        <w:pStyle w:val="ListNumber"/>
      </w:pPr>
      <w:r>
        <w:t>IMIS authenticates with NSD and receives a bearer token.</w:t>
      </w:r>
    </w:p>
    <w:p>
      <w:pPr>
        <w:pStyle w:val="ListNumber"/>
      </w:pPr>
      <w:r>
        <w:t>IMIS checks NSD metadata for the configured city.</w:t>
      </w:r>
    </w:p>
    <w:p>
      <w:pPr>
        <w:pStyle w:val="ListNumber"/>
      </w:pPr>
      <w:r>
        <w:t>User selects a CWIS indicator year from the dashboard.</w:t>
      </w:r>
    </w:p>
    <w:p>
      <w:pPr>
        <w:pStyle w:val="ListNumber"/>
      </w:pPr>
      <w:r>
        <w:t>IMIS blocks already published years and allows draft-year data to be pushed.</w:t>
      </w:r>
    </w:p>
    <w:p>
      <w:pPr>
        <w:pStyle w:val="ListNumber"/>
      </w:pPr>
      <w:r>
        <w:t>IMIS maps CWIS indicator data and posts it to NSD.</w:t>
      </w:r>
    </w:p>
    <w:p>
      <w:pPr>
        <w:pStyle w:val="ListNumber"/>
      </w:pPr>
      <w:r>
        <w:t>User checks status again to verify publication state in NSD.</w:t>
      </w:r>
    </w:p>
    <w:p>
      <w:pPr>
        <w:pStyle w:val="Heading1"/>
      </w:pPr>
      <w:r>
        <w:t>9. QA and Acceptance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eastAsia="Arial"/>
                <w:b/>
                <w:sz w:val="16"/>
              </w:rPr>
              <w:t>Check Area</w:t>
            </w:r>
          </w:p>
        </w:tc>
        <w:tc>
          <w:tcPr>
            <w:tcW w:type="dxa" w:w="3360"/>
            <w:vAlign w:val="center"/>
            <w:shd w:fill="D9EAF7"/>
          </w:tcPr>
          <w:p>
            <w:r/>
            <w:r>
              <w:rPr>
                <w:rFonts w:ascii="Arial" w:hAnsi="Arial" w:eastAsia="Arial"/>
                <w:b/>
                <w:sz w:val="16"/>
              </w:rPr>
              <w:t>Expected Result</w:t>
            </w:r>
          </w:p>
        </w:tc>
        <w:tc>
          <w:tcPr>
            <w:tcW w:type="dxa" w:w="3360"/>
            <w:vAlign w:val="center"/>
            <w:shd w:fill="D9EAF7"/>
          </w:tcPr>
          <w:p>
            <w:r/>
            <w:r>
              <w:rPr>
                <w:rFonts w:ascii="Arial" w:hAnsi="Arial" w:eastAsia="Arial"/>
                <w:b/>
                <w:sz w:val="16"/>
              </w:rPr>
              <w:t>Status</w:t>
            </w:r>
          </w:p>
        </w:tc>
      </w:tr>
      <w:tr>
        <w:tc>
          <w:tcPr>
            <w:tcW w:type="dxa" w:w="3360"/>
            <w:vAlign w:val="center"/>
          </w:tcPr>
          <w:p>
            <w:r/>
            <w:r>
              <w:rPr>
                <w:rFonts w:ascii="Arial" w:hAnsi="Arial" w:eastAsia="Arial"/>
                <w:b w:val="0"/>
                <w:sz w:val="16"/>
              </w:rPr>
              <w:t>Branch check</w:t>
            </w:r>
          </w:p>
        </w:tc>
        <w:tc>
          <w:tcPr>
            <w:tcW w:type="dxa" w:w="3360"/>
            <w:vAlign w:val="center"/>
          </w:tcPr>
          <w:p>
            <w:r/>
            <w:r>
              <w:rPr>
                <w:rFonts w:ascii="Arial" w:hAnsi="Arial" w:eastAsia="Arial"/>
                <w:b w:val="0"/>
                <w:sz w:val="16"/>
              </w:rPr>
              <w:t>v1.3.0-nsd contains all NSD changes from v1.4.0-nsd</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Migration</w:t>
            </w:r>
          </w:p>
        </w:tc>
        <w:tc>
          <w:tcPr>
            <w:tcW w:type="dxa" w:w="3360"/>
            <w:vAlign w:val="center"/>
          </w:tcPr>
          <w:p>
            <w:r/>
            <w:r>
              <w:rPr>
                <w:rFonts w:ascii="Arial" w:hAnsi="Arial" w:eastAsia="Arial"/>
                <w:b w:val="0"/>
                <w:sz w:val="16"/>
              </w:rPr>
              <w:t>cwis.nsd_setting table is created successfully</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Seeder</w:t>
            </w:r>
          </w:p>
        </w:tc>
        <w:tc>
          <w:tcPr>
            <w:tcW w:type="dxa" w:w="3360"/>
            <w:vAlign w:val="center"/>
          </w:tcPr>
          <w:p>
            <w:r/>
            <w:r>
              <w:rPr>
                <w:rFonts w:ascii="Arial" w:hAnsi="Arial" w:eastAsia="Arial"/>
                <w:b w:val="0"/>
                <w:sz w:val="16"/>
              </w:rPr>
              <w:t>NSD permissions are available for required roles</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Settings screen</w:t>
            </w:r>
          </w:p>
        </w:tc>
        <w:tc>
          <w:tcPr>
            <w:tcW w:type="dxa" w:w="3360"/>
            <w:vAlign w:val="center"/>
          </w:tcPr>
          <w:p>
            <w:r/>
            <w:r>
              <w:rPr>
                <w:rFonts w:ascii="Arial" w:hAnsi="Arial" w:eastAsia="Arial"/>
                <w:b w:val="0"/>
                <w:sz w:val="16"/>
              </w:rPr>
              <w:t>User can create/update NSD settings</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Credential validation</w:t>
            </w:r>
          </w:p>
        </w:tc>
        <w:tc>
          <w:tcPr>
            <w:tcW w:type="dxa" w:w="3360"/>
            <w:vAlign w:val="center"/>
          </w:tcPr>
          <w:p>
            <w:r/>
            <w:r>
              <w:rPr>
                <w:rFonts w:ascii="Arial" w:hAnsi="Arial" w:eastAsia="Arial"/>
                <w:b w:val="0"/>
                <w:sz w:val="16"/>
              </w:rPr>
              <w:t>Invalid credentials or auth URL show clear error</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City/API validation</w:t>
            </w:r>
          </w:p>
        </w:tc>
        <w:tc>
          <w:tcPr>
            <w:tcW w:type="dxa" w:w="3360"/>
            <w:vAlign w:val="center"/>
          </w:tcPr>
          <w:p>
            <w:r/>
            <w:r>
              <w:rPr>
                <w:rFonts w:ascii="Arial" w:hAnsi="Arial" w:eastAsia="Arial"/>
                <w:b w:val="0"/>
                <w:sz w:val="16"/>
              </w:rPr>
              <w:t>Wrong city or send-data URL shows clear error</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Status check</w:t>
            </w:r>
          </w:p>
        </w:tc>
        <w:tc>
          <w:tcPr>
            <w:tcW w:type="dxa" w:w="3360"/>
            <w:vAlign w:val="center"/>
          </w:tcPr>
          <w:p>
            <w:r/>
            <w:r>
              <w:rPr>
                <w:rFonts w:ascii="Arial" w:hAnsi="Arial" w:eastAsia="Arial"/>
                <w:b w:val="0"/>
                <w:sz w:val="16"/>
              </w:rPr>
              <w:t>Published and draft years are shown correctly</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Draft-year push</w:t>
            </w:r>
          </w:p>
        </w:tc>
        <w:tc>
          <w:tcPr>
            <w:tcW w:type="dxa" w:w="3360"/>
            <w:vAlign w:val="center"/>
          </w:tcPr>
          <w:p>
            <w:r/>
            <w:r>
              <w:rPr>
                <w:rFonts w:ascii="Arial" w:hAnsi="Arial" w:eastAsia="Arial"/>
                <w:b w:val="0"/>
                <w:sz w:val="16"/>
              </w:rPr>
              <w:t>Draft-year CWIS data pushes successfully</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Published-year block</w:t>
            </w:r>
          </w:p>
        </w:tc>
        <w:tc>
          <w:tcPr>
            <w:tcW w:type="dxa" w:w="3360"/>
            <w:vAlign w:val="center"/>
          </w:tcPr>
          <w:p>
            <w:r/>
            <w:r>
              <w:rPr>
                <w:rFonts w:ascii="Arial" w:hAnsi="Arial" w:eastAsia="Arial"/>
                <w:b w:val="0"/>
                <w:sz w:val="16"/>
              </w:rPr>
              <w:t>Already published year cannot be pushed again</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Security check</w:t>
            </w:r>
          </w:p>
        </w:tc>
        <w:tc>
          <w:tcPr>
            <w:tcW w:type="dxa" w:w="3360"/>
            <w:vAlign w:val="center"/>
          </w:tcPr>
          <w:p>
            <w:r/>
            <w:r>
              <w:rPr>
                <w:rFonts w:ascii="Arial" w:hAnsi="Arial" w:eastAsia="Arial"/>
                <w:b w:val="0"/>
                <w:sz w:val="16"/>
              </w:rPr>
              <w:t>No secrets are committed</w:t>
            </w:r>
          </w:p>
        </w:tc>
        <w:tc>
          <w:tcPr>
            <w:tcW w:type="dxa" w:w="3360"/>
            <w:vAlign w:val="center"/>
          </w:tcPr>
          <w:p>
            <w:r/>
            <w:r>
              <w:rPr>
                <w:rFonts w:ascii="Arial" w:hAnsi="Arial" w:eastAsia="Arial"/>
                <w:b w:val="0"/>
                <w:sz w:val="16"/>
              </w:rPr>
              <w:t>Pending</w:t>
            </w:r>
          </w:p>
        </w:tc>
      </w:tr>
      <w:tr>
        <w:tc>
          <w:tcPr>
            <w:tcW w:type="dxa" w:w="3360"/>
            <w:vAlign w:val="center"/>
          </w:tcPr>
          <w:p>
            <w:r/>
            <w:r>
              <w:rPr>
                <w:rFonts w:ascii="Arial" w:hAnsi="Arial" w:eastAsia="Arial"/>
                <w:b w:val="0"/>
                <w:sz w:val="16"/>
              </w:rPr>
              <w:t>Documentation check</w:t>
            </w:r>
          </w:p>
        </w:tc>
        <w:tc>
          <w:tcPr>
            <w:tcW w:type="dxa" w:w="3360"/>
            <w:vAlign w:val="center"/>
          </w:tcPr>
          <w:p>
            <w:r/>
            <w:r>
              <w:rPr>
                <w:rFonts w:ascii="Arial" w:hAnsi="Arial" w:eastAsia="Arial"/>
                <w:b w:val="0"/>
                <w:sz w:val="16"/>
              </w:rPr>
              <w:t>Release note, user manual/workflow, and one-page information sheet are linked</w:t>
            </w:r>
          </w:p>
        </w:tc>
        <w:tc>
          <w:tcPr>
            <w:tcW w:type="dxa" w:w="3360"/>
            <w:vAlign w:val="center"/>
          </w:tcPr>
          <w:p>
            <w:r/>
            <w:r>
              <w:rPr>
                <w:rFonts w:ascii="Arial" w:hAnsi="Arial" w:eastAsia="Arial"/>
                <w:b w:val="0"/>
                <w:sz w:val="16"/>
              </w:rPr>
              <w:t>Pending</w:t>
            </w:r>
          </w:p>
        </w:tc>
      </w:tr>
    </w:tbl>
    <w:p/>
    <w:p>
      <w:pPr>
        <w:pStyle w:val="Heading1"/>
      </w:pPr>
      <w:r>
        <w:t>10. GitHub / Release Notes</w:t>
      </w:r>
    </w:p>
    <w:p>
      <w:pPr>
        <w:pStyle w:val="ListBullet"/>
      </w:pPr>
      <w:r>
        <w:t>Current prepared branch: v1.3.0-nsd</w:t>
      </w:r>
    </w:p>
    <w:p>
      <w:pPr>
        <w:pStyle w:val="ListBullet"/>
      </w:pPr>
      <w:r>
        <w:t>Reference commit before final data dictionary commit: d3b21b9</w:t>
      </w:r>
    </w:p>
    <w:p>
      <w:pPr>
        <w:pStyle w:val="ListBullet"/>
      </w:pPr>
      <w:r>
        <w:t>Final commit ID should be updated after the data dictionary fix is committed.</w:t>
      </w:r>
    </w:p>
    <w:p>
      <w:pPr>
        <w:pStyle w:val="ListBullet"/>
      </w:pPr>
      <w:r>
        <w:t>PR link should be added after the branch is pushed.</w:t>
      </w:r>
    </w:p>
    <w:p>
      <w:pPr>
        <w:pStyle w:val="ListBullet"/>
      </w:pPr>
      <w:r>
        <w:t>Final release tag should be added after team lead approval.</w:t>
      </w:r>
    </w:p>
    <w:p>
      <w:r>
        <w:t>Commit IDs are useful for technical traceability, but they are not mandatory for end users. Keep the branch, PR link, and final release tag visible. Add the final commit ID only after the branch is pushed and reviewed.</w:t>
      </w:r>
    </w:p>
    <w:p>
      <w:pPr>
        <w:pStyle w:val="Heading1"/>
      </w:pPr>
      <w:r>
        <w:t>11. Known Dependencies and Notes</w:t>
      </w:r>
    </w:p>
    <w:p>
      <w:pPr>
        <w:pStyle w:val="ListBullet"/>
      </w:pPr>
      <w:r>
        <w:t>NSD API credentials and endpoint URLs must be provided by the NSD/admin team.</w:t>
      </w:r>
    </w:p>
    <w:p>
      <w:pPr>
        <w:pStyle w:val="ListBullet"/>
      </w:pPr>
      <w:r>
        <w:t>The city value configured in IMIS must match the value expected by NSD.</w:t>
      </w:r>
    </w:p>
    <w:p>
      <w:pPr>
        <w:pStyle w:val="ListBullet"/>
      </w:pPr>
      <w:r>
        <w:t>The integration depends on CWIS M&amp;E data for the selected year.</w:t>
      </w:r>
    </w:p>
    <w:p>
      <w:pPr>
        <w:pStyle w:val="ListBullet"/>
      </w:pPr>
      <w:r>
        <w:t>Published NSD years are treated as locked and should not be re-published from IMIS.</w:t>
      </w:r>
    </w:p>
    <w:p>
      <w:pPr>
        <w:pStyle w:val="ListBullet"/>
      </w:pPr>
      <w:r>
        <w:t>If NSD service is unavailable, IMIS should show a user-friendly error.</w:t>
      </w:r>
    </w:p>
    <w:p>
      <w:pPr>
        <w:pStyle w:val="Heading1"/>
      </w:pPr>
      <w:r>
        <w:t>12. Release Notes Skeleton for Future Updates</w:t>
      </w:r>
    </w:p>
    <w:p>
      <w:r>
        <w:t>Use this structure for future Base IMIS release notes:</w:t>
      </w:r>
    </w:p>
    <w:p>
      <w:pPr>
        <w:spacing w:after="140"/>
        <w:ind w:left="288"/>
      </w:pPr>
      <w:r>
        <w:rPr>
          <w:rFonts w:ascii="Consolas" w:hAnsi="Consolas" w:eastAsia="Consolas"/>
          <w:sz w:val="16"/>
        </w:rPr>
        <w:t>Title:</w:t>
      </w:r>
      <w:r>
        <w:br/>
      </w:r>
      <w:r>
        <w:rPr>
          <w:rFonts w:ascii="Consolas" w:hAnsi="Consolas" w:eastAsia="Consolas"/>
          <w:sz w:val="16"/>
        </w:rPr>
        <w:t>Release Notes: Base IMIS &lt;version&gt; - &lt;feature/integration name&gt;</w:t>
      </w:r>
      <w:r>
        <w:br/>
      </w:r>
      <w:r>
        <w:rPr>
          <w:rFonts w:ascii="Consolas" w:hAnsi="Consolas" w:eastAsia="Consolas"/>
          <w:sz w:val="16"/>
        </w:rPr>
      </w:r>
      <w:r>
        <w:br/>
      </w:r>
      <w:r>
        <w:rPr>
          <w:rFonts w:ascii="Consolas" w:hAnsi="Consolas" w:eastAsia="Consolas"/>
          <w:sz w:val="16"/>
        </w:rPr>
        <w:t>Metadata:</w:t>
      </w:r>
      <w:r>
        <w:br/>
      </w:r>
      <w:r>
        <w:rPr>
          <w:rFonts w:ascii="Consolas" w:hAnsi="Consolas" w:eastAsia="Consolas"/>
          <w:sz w:val="16"/>
        </w:rPr>
        <w:t>- Branch</w:t>
      </w:r>
      <w:r>
        <w:br/>
      </w:r>
      <w:r>
        <w:rPr>
          <w:rFonts w:ascii="Consolas" w:hAnsi="Consolas" w:eastAsia="Consolas"/>
          <w:sz w:val="16"/>
        </w:rPr>
        <w:t>- Status</w:t>
      </w:r>
      <w:r>
        <w:br/>
      </w:r>
      <w:r>
        <w:rPr>
          <w:rFonts w:ascii="Consolas" w:hAnsi="Consolas" w:eastAsia="Consolas"/>
          <w:sz w:val="16"/>
        </w:rPr>
        <w:t>- Audience</w:t>
      </w:r>
      <w:r>
        <w:br/>
      </w:r>
      <w:r>
        <w:rPr>
          <w:rFonts w:ascii="Consolas" w:hAnsi="Consolas" w:eastAsia="Consolas"/>
          <w:sz w:val="16"/>
        </w:rPr>
        <w:t>- Reference commit</w:t>
      </w:r>
      <w:r>
        <w:br/>
      </w:r>
      <w:r>
        <w:rPr>
          <w:rFonts w:ascii="Consolas" w:hAnsi="Consolas" w:eastAsia="Consolas"/>
          <w:sz w:val="16"/>
        </w:rPr>
        <w:t>- PR link</w:t>
      </w:r>
      <w:r>
        <w:br/>
      </w:r>
      <w:r>
        <w:rPr>
          <w:rFonts w:ascii="Consolas" w:hAnsi="Consolas" w:eastAsia="Consolas"/>
          <w:sz w:val="16"/>
        </w:rPr>
        <w:t>- Release tag</w:t>
      </w:r>
      <w:r>
        <w:br/>
      </w:r>
      <w:r>
        <w:rPr>
          <w:rFonts w:ascii="Consolas" w:hAnsi="Consolas" w:eastAsia="Consolas"/>
          <w:sz w:val="16"/>
        </w:rPr>
      </w:r>
      <w:r>
        <w:br/>
      </w:r>
      <w:r>
        <w:rPr>
          <w:rFonts w:ascii="Consolas" w:hAnsi="Consolas" w:eastAsia="Consolas"/>
          <w:sz w:val="16"/>
        </w:rPr>
        <w:t>1. Release Summary</w:t>
      </w:r>
      <w:r>
        <w:br/>
      </w:r>
      <w:r>
        <w:rPr>
          <w:rFonts w:ascii="Consolas" w:hAnsi="Consolas" w:eastAsia="Consolas"/>
          <w:sz w:val="16"/>
        </w:rPr>
        <w:t>- What changed?</w:t>
      </w:r>
      <w:r>
        <w:br/>
      </w:r>
      <w:r>
        <w:rPr>
          <w:rFonts w:ascii="Consolas" w:hAnsi="Consolas" w:eastAsia="Consolas"/>
          <w:sz w:val="16"/>
        </w:rPr>
        <w:t>- Why is it important?</w:t>
      </w:r>
      <w:r>
        <w:br/>
      </w:r>
      <w:r>
        <w:rPr>
          <w:rFonts w:ascii="Consolas" w:hAnsi="Consolas" w:eastAsia="Consolas"/>
          <w:sz w:val="16"/>
        </w:rPr>
        <w:t>- Who is affected?</w:t>
      </w:r>
      <w:r>
        <w:br/>
      </w:r>
      <w:r>
        <w:rPr>
          <w:rFonts w:ascii="Consolas" w:hAnsi="Consolas" w:eastAsia="Consolas"/>
          <w:sz w:val="16"/>
        </w:rPr>
      </w:r>
      <w:r>
        <w:br/>
      </w:r>
      <w:r>
        <w:rPr>
          <w:rFonts w:ascii="Consolas" w:hAnsi="Consolas" w:eastAsia="Consolas"/>
          <w:sz w:val="16"/>
        </w:rPr>
        <w:t>2. User-Facing Changes</w:t>
      </w:r>
      <w:r>
        <w:br/>
      </w:r>
      <w:r>
        <w:rPr>
          <w:rFonts w:ascii="Consolas" w:hAnsi="Consolas" w:eastAsia="Consolas"/>
          <w:sz w:val="16"/>
        </w:rPr>
        <w:t>- New screens</w:t>
      </w:r>
      <w:r>
        <w:br/>
      </w:r>
      <w:r>
        <w:rPr>
          <w:rFonts w:ascii="Consolas" w:hAnsi="Consolas" w:eastAsia="Consolas"/>
          <w:sz w:val="16"/>
        </w:rPr>
        <w:t>- New buttons/actions</w:t>
      </w:r>
      <w:r>
        <w:br/>
      </w:r>
      <w:r>
        <w:rPr>
          <w:rFonts w:ascii="Consolas" w:hAnsi="Consolas" w:eastAsia="Consolas"/>
          <w:sz w:val="16"/>
        </w:rPr>
        <w:t>- Changed workflow</w:t>
      </w:r>
      <w:r>
        <w:br/>
      </w:r>
      <w:r>
        <w:rPr>
          <w:rFonts w:ascii="Consolas" w:hAnsi="Consolas" w:eastAsia="Consolas"/>
          <w:sz w:val="16"/>
        </w:rPr>
        <w:t>- New messages or restrictions</w:t>
      </w:r>
      <w:r>
        <w:br/>
      </w:r>
      <w:r>
        <w:rPr>
          <w:rFonts w:ascii="Consolas" w:hAnsi="Consolas" w:eastAsia="Consolas"/>
          <w:sz w:val="16"/>
        </w:rPr>
      </w:r>
      <w:r>
        <w:br/>
      </w:r>
      <w:r>
        <w:rPr>
          <w:rFonts w:ascii="Consolas" w:hAnsi="Consolas" w:eastAsia="Consolas"/>
          <w:sz w:val="16"/>
        </w:rPr>
        <w:t>3. Technical Change Summary</w:t>
      </w:r>
      <w:r>
        <w:br/>
      </w:r>
      <w:r>
        <w:rPr>
          <w:rFonts w:ascii="Consolas" w:hAnsi="Consolas" w:eastAsia="Consolas"/>
          <w:sz w:val="16"/>
        </w:rPr>
        <w:t>- Controllers</w:t>
      </w:r>
      <w:r>
        <w:br/>
      </w:r>
      <w:r>
        <w:rPr>
          <w:rFonts w:ascii="Consolas" w:hAnsi="Consolas" w:eastAsia="Consolas"/>
          <w:sz w:val="16"/>
        </w:rPr>
        <w:t>- Models</w:t>
      </w:r>
      <w:r>
        <w:br/>
      </w:r>
      <w:r>
        <w:rPr>
          <w:rFonts w:ascii="Consolas" w:hAnsi="Consolas" w:eastAsia="Consolas"/>
          <w:sz w:val="16"/>
        </w:rPr>
        <w:t>- Views</w:t>
      </w:r>
      <w:r>
        <w:br/>
      </w:r>
      <w:r>
        <w:rPr>
          <w:rFonts w:ascii="Consolas" w:hAnsi="Consolas" w:eastAsia="Consolas"/>
          <w:sz w:val="16"/>
        </w:rPr>
        <w:t>- Routes</w:t>
      </w:r>
      <w:r>
        <w:br/>
      </w:r>
      <w:r>
        <w:rPr>
          <w:rFonts w:ascii="Consolas" w:hAnsi="Consolas" w:eastAsia="Consolas"/>
          <w:sz w:val="16"/>
        </w:rPr>
        <w:t>- Migrations</w:t>
      </w:r>
      <w:r>
        <w:br/>
      </w:r>
      <w:r>
        <w:rPr>
          <w:rFonts w:ascii="Consolas" w:hAnsi="Consolas" w:eastAsia="Consolas"/>
          <w:sz w:val="16"/>
        </w:rPr>
        <w:t>- Seeders</w:t>
      </w:r>
      <w:r>
        <w:br/>
      </w:r>
      <w:r>
        <w:rPr>
          <w:rFonts w:ascii="Consolas" w:hAnsi="Consolas" w:eastAsia="Consolas"/>
          <w:sz w:val="16"/>
        </w:rPr>
        <w:t>- Documentation</w:t>
      </w:r>
      <w:r>
        <w:br/>
      </w:r>
      <w:r>
        <w:rPr>
          <w:rFonts w:ascii="Consolas" w:hAnsi="Consolas" w:eastAsia="Consolas"/>
          <w:sz w:val="16"/>
        </w:rPr>
      </w:r>
      <w:r>
        <w:br/>
      </w:r>
      <w:r>
        <w:rPr>
          <w:rFonts w:ascii="Consolas" w:hAnsi="Consolas" w:eastAsia="Consolas"/>
          <w:sz w:val="16"/>
        </w:rPr>
        <w:t>4. Files to Copy or Compare</w:t>
      </w:r>
      <w:r>
        <w:br/>
      </w:r>
      <w:r>
        <w:rPr>
          <w:rFonts w:ascii="Consolas" w:hAnsi="Consolas" w:eastAsia="Consolas"/>
          <w:sz w:val="16"/>
        </w:rPr>
        <w:t>- Mention source branch</w:t>
      </w:r>
      <w:r>
        <w:br/>
      </w:r>
      <w:r>
        <w:rPr>
          <w:rFonts w:ascii="Consolas" w:hAnsi="Consolas" w:eastAsia="Consolas"/>
          <w:sz w:val="16"/>
        </w:rPr>
        <w:t>- List controller/model/view/route/migration/seeder files</w:t>
      </w:r>
      <w:r>
        <w:br/>
      </w:r>
      <w:r>
        <w:rPr>
          <w:rFonts w:ascii="Consolas" w:hAnsi="Consolas" w:eastAsia="Consolas"/>
          <w:sz w:val="16"/>
        </w:rPr>
        <w:t>- Add safe copy/cherry-pick guidance</w:t>
      </w:r>
      <w:r>
        <w:br/>
      </w:r>
      <w:r>
        <w:rPr>
          <w:rFonts w:ascii="Consolas" w:hAnsi="Consolas" w:eastAsia="Consolas"/>
          <w:sz w:val="16"/>
        </w:rPr>
      </w:r>
      <w:r>
        <w:br/>
      </w:r>
      <w:r>
        <w:rPr>
          <w:rFonts w:ascii="Consolas" w:hAnsi="Consolas" w:eastAsia="Consolas"/>
          <w:sz w:val="16"/>
        </w:rPr>
        <w:t>5. Routes / APIs Added or Changed</w:t>
      </w:r>
      <w:r>
        <w:br/>
      </w:r>
      <w:r>
        <w:rPr>
          <w:rFonts w:ascii="Consolas" w:hAnsi="Consolas" w:eastAsia="Consolas"/>
          <w:sz w:val="16"/>
        </w:rPr>
        <w:t>- Method and endpoint</w:t>
      </w:r>
      <w:r>
        <w:br/>
      </w:r>
      <w:r>
        <w:rPr>
          <w:rFonts w:ascii="Consolas" w:hAnsi="Consolas" w:eastAsia="Consolas"/>
          <w:sz w:val="16"/>
        </w:rPr>
        <w:t>- Purpose</w:t>
      </w:r>
      <w:r>
        <w:br/>
      </w:r>
      <w:r>
        <w:rPr>
          <w:rFonts w:ascii="Consolas" w:hAnsi="Consolas" w:eastAsia="Consolas"/>
          <w:sz w:val="16"/>
        </w:rPr>
      </w:r>
      <w:r>
        <w:br/>
      </w:r>
      <w:r>
        <w:rPr>
          <w:rFonts w:ascii="Consolas" w:hAnsi="Consolas" w:eastAsia="Consolas"/>
          <w:sz w:val="16"/>
        </w:rPr>
        <w:t>6. Configuration and Deployment</w:t>
      </w:r>
      <w:r>
        <w:br/>
      </w:r>
      <w:r>
        <w:rPr>
          <w:rFonts w:ascii="Consolas" w:hAnsi="Consolas" w:eastAsia="Consolas"/>
          <w:sz w:val="16"/>
        </w:rPr>
        <w:t>- Required settings</w:t>
      </w:r>
      <w:r>
        <w:br/>
      </w:r>
      <w:r>
        <w:rPr>
          <w:rFonts w:ascii="Consolas" w:hAnsi="Consolas" w:eastAsia="Consolas"/>
          <w:sz w:val="16"/>
        </w:rPr>
        <w:t>- Migration commands</w:t>
      </w:r>
      <w:r>
        <w:br/>
      </w:r>
      <w:r>
        <w:rPr>
          <w:rFonts w:ascii="Consolas" w:hAnsi="Consolas" w:eastAsia="Consolas"/>
          <w:sz w:val="16"/>
        </w:rPr>
        <w:t>- Seeder commands</w:t>
      </w:r>
      <w:r>
        <w:br/>
      </w:r>
      <w:r>
        <w:rPr>
          <w:rFonts w:ascii="Consolas" w:hAnsi="Consolas" w:eastAsia="Consolas"/>
          <w:sz w:val="16"/>
        </w:rPr>
        <w:t>- Security note</w:t>
      </w:r>
      <w:r>
        <w:br/>
      </w:r>
      <w:r>
        <w:rPr>
          <w:rFonts w:ascii="Consolas" w:hAnsi="Consolas" w:eastAsia="Consolas"/>
          <w:sz w:val="16"/>
        </w:rPr>
      </w:r>
      <w:r>
        <w:br/>
      </w:r>
      <w:r>
        <w:rPr>
          <w:rFonts w:ascii="Consolas" w:hAnsi="Consolas" w:eastAsia="Consolas"/>
          <w:sz w:val="16"/>
        </w:rPr>
        <w:t>7. QA and Acceptance Checklist</w:t>
      </w:r>
      <w:r>
        <w:br/>
      </w:r>
      <w:r>
        <w:rPr>
          <w:rFonts w:ascii="Consolas" w:hAnsi="Consolas" w:eastAsia="Consolas"/>
          <w:sz w:val="16"/>
        </w:rPr>
        <w:t>- Main workflow tests</w:t>
      </w:r>
      <w:r>
        <w:br/>
      </w:r>
      <w:r>
        <w:rPr>
          <w:rFonts w:ascii="Consolas" w:hAnsi="Consolas" w:eastAsia="Consolas"/>
          <w:sz w:val="16"/>
        </w:rPr>
        <w:t>- Error scenarios</w:t>
      </w:r>
      <w:r>
        <w:br/>
      </w:r>
      <w:r>
        <w:rPr>
          <w:rFonts w:ascii="Consolas" w:hAnsi="Consolas" w:eastAsia="Consolas"/>
          <w:sz w:val="16"/>
        </w:rPr>
        <w:t>- Permission/security checks</w:t>
      </w:r>
      <w:r>
        <w:br/>
      </w:r>
      <w:r>
        <w:rPr>
          <w:rFonts w:ascii="Consolas" w:hAnsi="Consolas" w:eastAsia="Consolas"/>
          <w:sz w:val="16"/>
        </w:rPr>
      </w:r>
      <w:r>
        <w:br/>
      </w:r>
      <w:r>
        <w:rPr>
          <w:rFonts w:ascii="Consolas" w:hAnsi="Consolas" w:eastAsia="Consolas"/>
          <w:sz w:val="16"/>
        </w:rPr>
        <w:t>8. Known Dependencies / Risks</w:t>
      </w:r>
      <w:r>
        <w:br/>
      </w:r>
      <w:r>
        <w:rPr>
          <w:rFonts w:ascii="Consolas" w:hAnsi="Consolas" w:eastAsia="Consolas"/>
          <w:sz w:val="16"/>
        </w:rPr>
        <w:t>- External services</w:t>
      </w:r>
      <w:r>
        <w:br/>
      </w:r>
      <w:r>
        <w:rPr>
          <w:rFonts w:ascii="Consolas" w:hAnsi="Consolas" w:eastAsia="Consolas"/>
          <w:sz w:val="16"/>
        </w:rPr>
        <w:t>- Credentials</w:t>
      </w:r>
      <w:r>
        <w:br/>
      </w:r>
      <w:r>
        <w:rPr>
          <w:rFonts w:ascii="Consolas" w:hAnsi="Consolas" w:eastAsia="Consolas"/>
          <w:sz w:val="16"/>
        </w:rPr>
        <w:t>- Data dependencies</w:t>
      </w:r>
      <w:r>
        <w:br/>
      </w:r>
      <w:r>
        <w:rPr>
          <w:rFonts w:ascii="Consolas" w:hAnsi="Consolas" w:eastAsia="Consolas"/>
          <w:sz w:val="16"/>
        </w:rPr>
      </w:r>
      <w:r>
        <w:br/>
      </w:r>
      <w:r>
        <w:rPr>
          <w:rFonts w:ascii="Consolas" w:hAnsi="Consolas" w:eastAsia="Consolas"/>
          <w:sz w:val="16"/>
        </w:rPr>
        <w:t>9. Final Sign-off</w:t>
      </w:r>
      <w:r>
        <w:br/>
      </w:r>
      <w:r>
        <w:rPr>
          <w:rFonts w:ascii="Consolas" w:hAnsi="Consolas" w:eastAsia="Consolas"/>
          <w:sz w:val="16"/>
        </w:rPr>
        <w:t>- PM</w:t>
      </w:r>
      <w:r>
        <w:br/>
      </w:r>
      <w:r>
        <w:rPr>
          <w:rFonts w:ascii="Consolas" w:hAnsi="Consolas" w:eastAsia="Consolas"/>
          <w:sz w:val="16"/>
        </w:rPr>
        <w:t>- Technical Lead</w:t>
      </w:r>
      <w:r>
        <w:br/>
      </w:r>
      <w:r>
        <w:rPr>
          <w:rFonts w:ascii="Consolas" w:hAnsi="Consolas" w:eastAsia="Consolas"/>
          <w:sz w:val="16"/>
        </w:rPr>
        <w:t>- QA Lead</w:t>
      </w:r>
    </w:p>
    <w:p>
      <w:pPr>
        <w:pStyle w:val="Heading1"/>
      </w:pPr>
      <w:r>
        <w:t>13. Final Sign-off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eastAsia="Arial"/>
                <w:b/>
                <w:sz w:val="16"/>
              </w:rPr>
              <w:t>Role</w:t>
            </w:r>
          </w:p>
        </w:tc>
        <w:tc>
          <w:tcPr>
            <w:tcW w:type="dxa" w:w="2520"/>
            <w:vAlign w:val="center"/>
            <w:shd w:fill="D9EAF7"/>
          </w:tcPr>
          <w:p>
            <w:r/>
            <w:r>
              <w:rPr>
                <w:rFonts w:ascii="Arial" w:hAnsi="Arial" w:eastAsia="Arial"/>
                <w:b/>
                <w:sz w:val="16"/>
              </w:rPr>
              <w:t>Name</w:t>
            </w:r>
          </w:p>
        </w:tc>
        <w:tc>
          <w:tcPr>
            <w:tcW w:type="dxa" w:w="2520"/>
            <w:vAlign w:val="center"/>
            <w:shd w:fill="D9EAF7"/>
          </w:tcPr>
          <w:p>
            <w:r/>
            <w:r>
              <w:rPr>
                <w:rFonts w:ascii="Arial" w:hAnsi="Arial" w:eastAsia="Arial"/>
                <w:b/>
                <w:sz w:val="16"/>
              </w:rPr>
              <w:t>Approval</w:t>
            </w:r>
          </w:p>
        </w:tc>
        <w:tc>
          <w:tcPr>
            <w:tcW w:type="dxa" w:w="2520"/>
            <w:vAlign w:val="center"/>
            <w:shd w:fill="D9EAF7"/>
          </w:tcPr>
          <w:p>
            <w:r/>
            <w:r>
              <w:rPr>
                <w:rFonts w:ascii="Arial" w:hAnsi="Arial" w:eastAsia="Arial"/>
                <w:b/>
                <w:sz w:val="16"/>
              </w:rPr>
              <w:t>Date</w:t>
            </w:r>
          </w:p>
        </w:tc>
      </w:tr>
      <w:tr>
        <w:tc>
          <w:tcPr>
            <w:tcW w:type="dxa" w:w="2520"/>
            <w:vAlign w:val="center"/>
          </w:tcPr>
          <w:p>
            <w:r/>
            <w:r>
              <w:rPr>
                <w:rFonts w:ascii="Arial" w:hAnsi="Arial" w:eastAsia="Arial"/>
                <w:b w:val="0"/>
                <w:sz w:val="16"/>
              </w:rPr>
              <w:t>Project Manager</w:t>
            </w:r>
          </w:p>
        </w:tc>
        <w:tc>
          <w:tcPr>
            <w:tcW w:type="dxa" w:w="2520"/>
            <w:vAlign w:val="center"/>
          </w:tcPr>
          <w:p>
            <w:r/>
            <w:r>
              <w:rPr>
                <w:rFonts w:ascii="Arial" w:hAnsi="Arial" w:eastAsia="Arial"/>
                <w:b w:val="0"/>
                <w:sz w:val="16"/>
              </w:rPr>
            </w:r>
          </w:p>
        </w:tc>
        <w:tc>
          <w:tcPr>
            <w:tcW w:type="dxa" w:w="2520"/>
            <w:vAlign w:val="center"/>
          </w:tcPr>
          <w:p>
            <w:r/>
            <w:r>
              <w:rPr>
                <w:rFonts w:ascii="Arial" w:hAnsi="Arial" w:eastAsia="Arial"/>
                <w:b w:val="0"/>
                <w:sz w:val="16"/>
              </w:rPr>
            </w:r>
          </w:p>
        </w:tc>
        <w:tc>
          <w:tcPr>
            <w:tcW w:type="dxa" w:w="2520"/>
            <w:vAlign w:val="center"/>
          </w:tcPr>
          <w:p>
            <w:r/>
            <w:r>
              <w:rPr>
                <w:rFonts w:ascii="Arial" w:hAnsi="Arial" w:eastAsia="Arial"/>
                <w:b w:val="0"/>
                <w:sz w:val="16"/>
              </w:rPr>
            </w:r>
          </w:p>
        </w:tc>
      </w:tr>
      <w:tr>
        <w:tc>
          <w:tcPr>
            <w:tcW w:type="dxa" w:w="2520"/>
            <w:vAlign w:val="center"/>
          </w:tcPr>
          <w:p>
            <w:r/>
            <w:r>
              <w:rPr>
                <w:rFonts w:ascii="Arial" w:hAnsi="Arial" w:eastAsia="Arial"/>
                <w:b w:val="0"/>
                <w:sz w:val="16"/>
              </w:rPr>
              <w:t>Technical Lead</w:t>
            </w:r>
          </w:p>
        </w:tc>
        <w:tc>
          <w:tcPr>
            <w:tcW w:type="dxa" w:w="2520"/>
            <w:vAlign w:val="center"/>
          </w:tcPr>
          <w:p>
            <w:r/>
            <w:r>
              <w:rPr>
                <w:rFonts w:ascii="Arial" w:hAnsi="Arial" w:eastAsia="Arial"/>
                <w:b w:val="0"/>
                <w:sz w:val="16"/>
              </w:rPr>
            </w:r>
          </w:p>
        </w:tc>
        <w:tc>
          <w:tcPr>
            <w:tcW w:type="dxa" w:w="2520"/>
            <w:vAlign w:val="center"/>
          </w:tcPr>
          <w:p>
            <w:r/>
            <w:r>
              <w:rPr>
                <w:rFonts w:ascii="Arial" w:hAnsi="Arial" w:eastAsia="Arial"/>
                <w:b w:val="0"/>
                <w:sz w:val="16"/>
              </w:rPr>
            </w:r>
          </w:p>
        </w:tc>
        <w:tc>
          <w:tcPr>
            <w:tcW w:type="dxa" w:w="2520"/>
            <w:vAlign w:val="center"/>
          </w:tcPr>
          <w:p>
            <w:r/>
            <w:r>
              <w:rPr>
                <w:rFonts w:ascii="Arial" w:hAnsi="Arial" w:eastAsia="Arial"/>
                <w:b w:val="0"/>
                <w:sz w:val="16"/>
              </w:rPr>
            </w:r>
          </w:p>
        </w:tc>
      </w:tr>
      <w:tr>
        <w:tc>
          <w:tcPr>
            <w:tcW w:type="dxa" w:w="2520"/>
            <w:vAlign w:val="center"/>
          </w:tcPr>
          <w:p>
            <w:r/>
            <w:r>
              <w:rPr>
                <w:rFonts w:ascii="Arial" w:hAnsi="Arial" w:eastAsia="Arial"/>
                <w:b w:val="0"/>
                <w:sz w:val="16"/>
              </w:rPr>
              <w:t>QA Lead</w:t>
            </w:r>
          </w:p>
        </w:tc>
        <w:tc>
          <w:tcPr>
            <w:tcW w:type="dxa" w:w="2520"/>
            <w:vAlign w:val="center"/>
          </w:tcPr>
          <w:p>
            <w:r/>
            <w:r>
              <w:rPr>
                <w:rFonts w:ascii="Arial" w:hAnsi="Arial" w:eastAsia="Arial"/>
                <w:b w:val="0"/>
                <w:sz w:val="16"/>
              </w:rPr>
            </w:r>
          </w:p>
        </w:tc>
        <w:tc>
          <w:tcPr>
            <w:tcW w:type="dxa" w:w="2520"/>
            <w:vAlign w:val="center"/>
          </w:tcPr>
          <w:p>
            <w:r/>
            <w:r>
              <w:rPr>
                <w:rFonts w:ascii="Arial" w:hAnsi="Arial" w:eastAsia="Arial"/>
                <w:b w:val="0"/>
                <w:sz w:val="16"/>
              </w:rPr>
            </w:r>
          </w:p>
        </w:tc>
        <w:tc>
          <w:tcPr>
            <w:tcW w:type="dxa" w:w="2520"/>
            <w:vAlign w:val="center"/>
          </w:tcPr>
          <w:p>
            <w:r/>
            <w:r>
              <w:rPr>
                <w:rFonts w:ascii="Arial" w:hAnsi="Arial" w:eastAsia="Arial"/>
                <w:b w:val="0"/>
                <w:sz w:val="16"/>
              </w:rPr>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