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BE8" w:rsidRDefault="00760CD3">
      <w:r>
        <w:t>Andrew Ma and Philip Ross</w:t>
      </w:r>
    </w:p>
    <w:p w:rsidR="00760CD3" w:rsidRDefault="00760CD3">
      <w:r>
        <w:t>CSSE373 Final Project</w:t>
      </w:r>
    </w:p>
    <w:p w:rsidR="00760CD3" w:rsidRDefault="00760CD3">
      <w:r>
        <w:t>Milestone 1</w:t>
      </w:r>
    </w:p>
    <w:p w:rsidR="00760CD3" w:rsidRDefault="00760CD3" w:rsidP="00760CD3">
      <w:pPr>
        <w:pStyle w:val="ListParagraph"/>
        <w:numPr>
          <w:ilvl w:val="0"/>
          <w:numId w:val="1"/>
        </w:numPr>
      </w:pPr>
      <w:r>
        <w:t>It is possible to transmit all of the data in the sender’s buffer to the receiver’s buffer.</w:t>
      </w:r>
    </w:p>
    <w:p w:rsidR="00760CD3" w:rsidRDefault="00760CD3" w:rsidP="00760CD3">
      <w:pPr>
        <w:pStyle w:val="ListParagraph"/>
      </w:pPr>
      <w:r>
        <w:t>State 0</w:t>
      </w:r>
    </w:p>
    <w:p w:rsidR="00760CD3" w:rsidRDefault="00760CD3" w:rsidP="00760CD3">
      <w:pPr>
        <w:pStyle w:val="ListParagraph"/>
      </w:pPr>
      <w:r>
        <w:rPr>
          <w:noProof/>
        </w:rPr>
        <w:lastRenderedPageBreak/>
        <w:drawing>
          <wp:inline distT="0" distB="0" distL="0" distR="0" wp14:anchorId="76BABC1B" wp14:editId="32BCD628">
            <wp:extent cx="5943600" cy="778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D3" w:rsidRDefault="00760CD3" w:rsidP="00760CD3">
      <w:pPr>
        <w:pStyle w:val="ListParagraph"/>
      </w:pPr>
      <w:r>
        <w:t>in this starting state, sender 2 is the initial sender which has data1 and data 0 in its buffer and Receiver2 is the first receiver which holds data1 and data 0 in its buffer.</w:t>
      </w:r>
    </w:p>
    <w:p w:rsidR="00760CD3" w:rsidRDefault="00760CD3" w:rsidP="00760CD3">
      <w:pPr>
        <w:pStyle w:val="ListParagraph"/>
      </w:pPr>
      <w:r>
        <w:lastRenderedPageBreak/>
        <w:t>State1</w:t>
      </w:r>
    </w:p>
    <w:p w:rsidR="00760CD3" w:rsidRDefault="00760CD3" w:rsidP="00760CD3">
      <w:pPr>
        <w:pStyle w:val="ListParagraph"/>
      </w:pPr>
      <w:r>
        <w:rPr>
          <w:noProof/>
        </w:rPr>
        <w:drawing>
          <wp:inline distT="0" distB="0" distL="0" distR="0" wp14:anchorId="3694361C" wp14:editId="68CEF5E1">
            <wp:extent cx="5943600" cy="795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D3" w:rsidRDefault="00760CD3" w:rsidP="00760CD3">
      <w:pPr>
        <w:pStyle w:val="ListParagraph"/>
      </w:pPr>
      <w:r>
        <w:lastRenderedPageBreak/>
        <w:t>IN this state, we can see that the sender sent data 0 to the receiver. the sender only has data 1 now.</w:t>
      </w:r>
    </w:p>
    <w:p w:rsidR="00760CD3" w:rsidRDefault="00760CD3" w:rsidP="00760CD3">
      <w:pPr>
        <w:pStyle w:val="ListParagraph"/>
      </w:pPr>
      <w:r>
        <w:t>State 2</w:t>
      </w:r>
    </w:p>
    <w:p w:rsidR="00760CD3" w:rsidRDefault="00760CD3" w:rsidP="00760CD3">
      <w:pPr>
        <w:pStyle w:val="ListParagraph"/>
      </w:pPr>
      <w:r>
        <w:rPr>
          <w:noProof/>
        </w:rPr>
        <w:lastRenderedPageBreak/>
        <w:drawing>
          <wp:inline distT="0" distB="0" distL="0" distR="0" wp14:anchorId="37AAD01B" wp14:editId="7BD90B40">
            <wp:extent cx="5943600" cy="806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D3" w:rsidRDefault="00760CD3" w:rsidP="00760CD3">
      <w:pPr>
        <w:pStyle w:val="ListParagraph"/>
      </w:pPr>
      <w:r>
        <w:lastRenderedPageBreak/>
        <w:t>In the final state, we can see that the sender finally sent data1 to the receiver and the sender now has no data.</w:t>
      </w:r>
      <w:bookmarkStart w:id="0" w:name="_GoBack"/>
      <w:bookmarkEnd w:id="0"/>
    </w:p>
    <w:p w:rsidR="00760CD3" w:rsidRDefault="00760CD3">
      <w:r>
        <w:t>2. No counterexample was found. It is always possible to transmit all of the data in the sender’s buffer to the receiver’s buffer.</w:t>
      </w:r>
    </w:p>
    <w:p w:rsidR="00760CD3" w:rsidRDefault="00760CD3">
      <w:r>
        <w:rPr>
          <w:noProof/>
        </w:rPr>
        <w:drawing>
          <wp:inline distT="0" distB="0" distL="0" distR="0" wp14:anchorId="5142A139" wp14:editId="6A8C4C94">
            <wp:extent cx="42291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674D6"/>
    <w:multiLevelType w:val="hybridMultilevel"/>
    <w:tmpl w:val="B4C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50"/>
    <w:rsid w:val="00687BE8"/>
    <w:rsid w:val="00757A50"/>
    <w:rsid w:val="0076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AE8DA-3482-4ED1-B3FB-C795AB8E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105</Words>
  <Characters>602</Characters>
  <Application>Microsoft Office Word</Application>
  <DocSecurity>0</DocSecurity>
  <Lines>5</Lines>
  <Paragraphs>1</Paragraphs>
  <ScaleCrop>false</ScaleCrop>
  <Company>Rose-Hulman Institute of Technology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Philip A</dc:creator>
  <cp:keywords/>
  <dc:description/>
  <cp:lastModifiedBy>Ross, Philip A</cp:lastModifiedBy>
  <cp:revision>2</cp:revision>
  <dcterms:created xsi:type="dcterms:W3CDTF">2016-04-28T23:12:00Z</dcterms:created>
  <dcterms:modified xsi:type="dcterms:W3CDTF">2016-04-28T23:20:00Z</dcterms:modified>
</cp:coreProperties>
</file>