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3A9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791DDEF" w14:textId="77777777" w:rsidR="00191E18" w:rsidRPr="00D2240F" w:rsidRDefault="00191E18" w:rsidP="00191E18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  <w:r w:rsidRPr="00D2240F">
        <w:rPr>
          <w:rFonts w:asciiTheme="minorBidi" w:hAnsiTheme="minorBidi" w:cstheme="minorBidi"/>
          <w:sz w:val="44"/>
          <w:szCs w:val="44"/>
        </w:rPr>
        <w:t>Execution Report – Booking API POST /places</w:t>
      </w:r>
    </w:p>
    <w:p w14:paraId="6004A73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6138543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0011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14B41" w14:textId="705E01E5" w:rsidR="00D2240F" w:rsidRDefault="00D2240F">
          <w:pPr>
            <w:pStyle w:val="TOCHeading"/>
          </w:pPr>
          <w:r>
            <w:t>Contents</w:t>
          </w:r>
        </w:p>
        <w:p w14:paraId="164D9540" w14:textId="27CF2022" w:rsidR="00D2240F" w:rsidRDefault="00D224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0977" w:history="1">
            <w:r w:rsidRPr="00F47497">
              <w:rPr>
                <w:rStyle w:val="Hyperlink"/>
                <w:noProof/>
              </w:rPr>
              <w:t>1.Executive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89D" w14:textId="0EBBAD82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8" w:history="1">
            <w:r w:rsidR="00D2240F" w:rsidRPr="00F47497">
              <w:rPr>
                <w:rStyle w:val="Hyperlink"/>
                <w:noProof/>
              </w:rPr>
              <w:t>2.Functional testing – Postman collection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_Toc199010978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2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816FA00" w14:textId="29635802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79" w:history="1">
            <w:r w:rsidR="00D2240F" w:rsidRPr="00F47497">
              <w:rPr>
                <w:rStyle w:val="Hyperlink"/>
                <w:noProof/>
              </w:rPr>
              <w:t>3.Performance testing – JMeter (100 Threads × 5 min, 30 s ramp)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_Toc199010979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481991B" w14:textId="2640BCA1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0" w:history="1">
            <w:r w:rsidR="00D2240F" w:rsidRPr="00F47497">
              <w:rPr>
                <w:rStyle w:val="Hyperlink"/>
                <w:noProof/>
              </w:rPr>
              <w:t>4 Idempotency test – Postman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_Toc199010980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ADB891C" w14:textId="669B5A4E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1" w:history="1">
            <w:r w:rsidR="00D2240F" w:rsidRPr="00F47497">
              <w:rPr>
                <w:rStyle w:val="Hyperlink"/>
                <w:noProof/>
              </w:rPr>
              <w:t>5.Database-consistency check – JMeter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_Toc199010981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3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3327CB05" w14:textId="6EA64FBE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2" w:history="1">
            <w:r w:rsidR="00D2240F" w:rsidRPr="00F47497">
              <w:rPr>
                <w:rStyle w:val="Hyperlink"/>
                <w:noProof/>
              </w:rPr>
              <w:t>6.KPI Performance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_Toc199010982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18A43C1C" w14:textId="23E69721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3" w:history="1">
            <w:r w:rsidR="00D2240F" w:rsidRPr="00F47497">
              <w:rPr>
                <w:rStyle w:val="Hyperlink"/>
                <w:noProof/>
              </w:rPr>
              <w:t>7.Recommendations &amp; priority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_Toc199010983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6FA2C7F9" w14:textId="0ECD4D58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4" w:history="1">
            <w:r w:rsidR="00D2240F" w:rsidRPr="00F47497">
              <w:rPr>
                <w:rStyle w:val="Hyperlink"/>
                <w:noProof/>
              </w:rPr>
              <w:t>8.Attachments / evidence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_Toc199010984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4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52DE9870" w14:textId="1DD9B76B" w:rsidR="00D2240F" w:rsidRDefault="00D32B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010985" w:history="1">
            <w:r w:rsidR="00D2240F" w:rsidRPr="00F47497">
              <w:rPr>
                <w:rStyle w:val="Hyperlink"/>
                <w:noProof/>
              </w:rPr>
              <w:t>10.Assumptions &amp; limitations</w:t>
            </w:r>
            <w:r w:rsidR="00D2240F">
              <w:rPr>
                <w:noProof/>
                <w:webHidden/>
              </w:rPr>
              <w:tab/>
            </w:r>
            <w:r w:rsidR="00D2240F">
              <w:rPr>
                <w:noProof/>
                <w:webHidden/>
              </w:rPr>
              <w:fldChar w:fldCharType="begin"/>
            </w:r>
            <w:r w:rsidR="00D2240F">
              <w:rPr>
                <w:noProof/>
                <w:webHidden/>
              </w:rPr>
              <w:instrText xml:space="preserve"> PAGEREF _Toc199010985 \h </w:instrText>
            </w:r>
            <w:r w:rsidR="00D2240F">
              <w:rPr>
                <w:noProof/>
                <w:webHidden/>
              </w:rPr>
            </w:r>
            <w:r w:rsidR="00D2240F">
              <w:rPr>
                <w:noProof/>
                <w:webHidden/>
              </w:rPr>
              <w:fldChar w:fldCharType="separate"/>
            </w:r>
            <w:r w:rsidR="00D2240F">
              <w:rPr>
                <w:noProof/>
                <w:webHidden/>
              </w:rPr>
              <w:t>5</w:t>
            </w:r>
            <w:r w:rsidR="00D2240F">
              <w:rPr>
                <w:noProof/>
                <w:webHidden/>
              </w:rPr>
              <w:fldChar w:fldCharType="end"/>
            </w:r>
          </w:hyperlink>
        </w:p>
        <w:p w14:paraId="42C0CE49" w14:textId="445E4A87" w:rsidR="00D2240F" w:rsidRDefault="00D2240F">
          <w:r>
            <w:rPr>
              <w:b/>
              <w:bCs/>
              <w:noProof/>
            </w:rPr>
            <w:fldChar w:fldCharType="end"/>
          </w:r>
        </w:p>
      </w:sdtContent>
    </w:sdt>
    <w:p w14:paraId="236D441E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35AAE3B6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6DFE9A7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FDC4198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6DBBEF2C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295E442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291D3A3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07AA1950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5C75B9BA" w14:textId="77777777" w:rsidR="00D2240F" w:rsidRDefault="00D2240F" w:rsidP="00D2240F">
      <w:pPr>
        <w:pStyle w:val="Title"/>
        <w:jc w:val="center"/>
        <w:rPr>
          <w:rFonts w:asciiTheme="minorBidi" w:hAnsiTheme="minorBidi" w:cstheme="minorBidi"/>
          <w:sz w:val="44"/>
          <w:szCs w:val="44"/>
        </w:rPr>
      </w:pPr>
    </w:p>
    <w:p w14:paraId="1A783651" w14:textId="77777777" w:rsidR="00D2240F" w:rsidRDefault="00D2240F" w:rsidP="00D2240F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7530F3FA" w14:textId="77777777" w:rsidR="00D2240F" w:rsidRDefault="00D2240F" w:rsidP="00191E18">
      <w:pPr>
        <w:pStyle w:val="Title"/>
        <w:rPr>
          <w:rFonts w:asciiTheme="minorBidi" w:hAnsiTheme="minorBidi" w:cstheme="minorBidi"/>
          <w:sz w:val="44"/>
          <w:szCs w:val="44"/>
        </w:rPr>
      </w:pPr>
    </w:p>
    <w:p w14:paraId="44EE2A50" w14:textId="77777777" w:rsidR="00D2240F" w:rsidRDefault="00D2240F" w:rsidP="00D2240F">
      <w:pPr>
        <w:rPr>
          <w:rFonts w:asciiTheme="minorBidi" w:hAnsiTheme="minorBidi"/>
          <w:b/>
          <w:bCs/>
          <w:sz w:val="20"/>
          <w:szCs w:val="20"/>
        </w:rPr>
      </w:pPr>
    </w:p>
    <w:p w14:paraId="33324FCE" w14:textId="6C399041" w:rsidR="00D2240F" w:rsidRPr="007C0D6F" w:rsidRDefault="00D2240F" w:rsidP="00D2240F">
      <w:pPr>
        <w:pStyle w:val="Heading1"/>
      </w:pPr>
      <w:bookmarkStart w:id="0" w:name="_Toc199010977"/>
      <w:r>
        <w:t>1.</w:t>
      </w:r>
      <w:r w:rsidRPr="007C0D6F">
        <w:t>Executive summary</w:t>
      </w:r>
      <w:bookmarkEnd w:id="0"/>
    </w:p>
    <w:p w14:paraId="2C2C507A" w14:textId="57A095A8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 xml:space="preserve">Always-201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behaviour</w:t>
      </w:r>
      <w:proofErr w:type="spellEnd"/>
      <w:r w:rsidRPr="007C0D6F">
        <w:rPr>
          <w:rFonts w:asciiTheme="minorBidi" w:hAnsiTheme="minorBidi"/>
          <w:b/>
          <w:bCs/>
          <w:sz w:val="20"/>
          <w:szCs w:val="20"/>
        </w:rPr>
        <w:t>.</w:t>
      </w:r>
      <w:r w:rsidRPr="007C0D6F">
        <w:rPr>
          <w:rFonts w:asciiTheme="minorBidi" w:hAnsiTheme="minorBidi"/>
          <w:sz w:val="20"/>
          <w:szCs w:val="20"/>
        </w:rPr>
        <w:t xml:space="preserve"> The endpoint returns </w:t>
      </w:r>
      <w:r w:rsidRPr="007C0D6F">
        <w:rPr>
          <w:rFonts w:asciiTheme="minorBidi" w:hAnsiTheme="minorBidi"/>
          <w:b/>
          <w:bCs/>
          <w:sz w:val="20"/>
          <w:szCs w:val="20"/>
        </w:rPr>
        <w:t>201 Created</w:t>
      </w:r>
      <w:r w:rsidRPr="007C0D6F">
        <w:rPr>
          <w:rFonts w:asciiTheme="minorBidi" w:hAnsiTheme="minorBidi"/>
          <w:sz w:val="20"/>
          <w:szCs w:val="20"/>
        </w:rPr>
        <w:t xml:space="preserve"> for any JSON</w:t>
      </w:r>
      <w:r w:rsidRPr="00D2240F">
        <w:rPr>
          <w:rFonts w:asciiTheme="minorBidi" w:hAnsiTheme="minorBidi"/>
          <w:sz w:val="20"/>
          <w:szCs w:val="20"/>
        </w:rPr>
        <w:t xml:space="preserve"> Valid or invalid</w:t>
      </w:r>
      <w:r w:rsidRPr="007C0D6F">
        <w:rPr>
          <w:rFonts w:asciiTheme="minorBidi" w:hAnsiTheme="minorBidi"/>
          <w:sz w:val="20"/>
          <w:szCs w:val="20"/>
        </w:rPr>
        <w:t xml:space="preserve">, giving a functional pass-rate of </w:t>
      </w:r>
      <w:r w:rsidR="00852EA1">
        <w:rPr>
          <w:rFonts w:asciiTheme="minorBidi" w:hAnsiTheme="minorBidi"/>
          <w:b/>
          <w:bCs/>
          <w:sz w:val="20"/>
          <w:szCs w:val="20"/>
        </w:rPr>
        <w:t>2</w:t>
      </w:r>
      <w:r w:rsidRPr="007C0D6F">
        <w:rPr>
          <w:rFonts w:asciiTheme="minorBidi" w:hAnsiTheme="minorBidi"/>
          <w:b/>
          <w:bCs/>
          <w:sz w:val="20"/>
          <w:szCs w:val="20"/>
        </w:rPr>
        <w:t xml:space="preserve"> /</w:t>
      </w:r>
      <w:r w:rsidR="00852EA1">
        <w:rPr>
          <w:rFonts w:asciiTheme="minorBidi" w:hAnsiTheme="minorBidi"/>
          <w:b/>
          <w:bCs/>
          <w:sz w:val="20"/>
          <w:szCs w:val="20"/>
        </w:rPr>
        <w:t xml:space="preserve"> 4</w:t>
      </w:r>
      <w:r w:rsidRPr="007C0D6F">
        <w:rPr>
          <w:rFonts w:asciiTheme="minorBidi" w:hAnsiTheme="minorBidi"/>
          <w:b/>
          <w:bCs/>
          <w:sz w:val="20"/>
          <w:szCs w:val="20"/>
        </w:rPr>
        <w:t xml:space="preserve"> (50 %)</w:t>
      </w:r>
      <w:r w:rsidRPr="007C0D6F">
        <w:rPr>
          <w:rFonts w:asciiTheme="minorBidi" w:hAnsiTheme="minorBidi"/>
          <w:sz w:val="20"/>
          <w:szCs w:val="20"/>
        </w:rPr>
        <w:t>.</w:t>
      </w:r>
    </w:p>
    <w:p w14:paraId="3B182C77" w14:textId="3BA6099D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Performance OK.</w:t>
      </w:r>
      <w:r w:rsidRPr="007C0D6F">
        <w:rPr>
          <w:rFonts w:asciiTheme="minorBidi" w:hAnsiTheme="minorBidi"/>
          <w:sz w:val="20"/>
          <w:szCs w:val="20"/>
        </w:rPr>
        <w:t xml:space="preserve"> load test (100 VU, 5 min, 30 s ramp) meets the SLA (</w:t>
      </w:r>
      <w:r w:rsidRPr="007C0D6F">
        <w:rPr>
          <w:rFonts w:asciiTheme="minorBidi" w:hAnsiTheme="minorBidi"/>
          <w:b/>
          <w:bCs/>
          <w:sz w:val="20"/>
          <w:szCs w:val="20"/>
        </w:rPr>
        <w:t>95-percentile = 0 .53 s ≤ 2 s</w:t>
      </w:r>
      <w:r w:rsidRPr="007C0D6F">
        <w:rPr>
          <w:rFonts w:asciiTheme="minorBidi" w:hAnsiTheme="minorBidi"/>
          <w:sz w:val="20"/>
          <w:szCs w:val="20"/>
        </w:rPr>
        <w:t>).</w:t>
      </w:r>
    </w:p>
    <w:p w14:paraId="296EAA66" w14:textId="77777777" w:rsidR="00D2240F" w:rsidRPr="007C0D6F" w:rsidRDefault="00D2240F" w:rsidP="00D2240F">
      <w:pPr>
        <w:numPr>
          <w:ilvl w:val="0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b/>
          <w:bCs/>
          <w:sz w:val="20"/>
          <w:szCs w:val="20"/>
        </w:rPr>
        <w:t>Key defects.</w:t>
      </w:r>
    </w:p>
    <w:p w14:paraId="158BC461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server-side field/date validation.</w:t>
      </w:r>
    </w:p>
    <w:p w14:paraId="2DF96EFE" w14:textId="77777777" w:rsidR="00D2240F" w:rsidRPr="007C0D6F" w:rsidRDefault="00D2240F" w:rsidP="00D2240F">
      <w:pPr>
        <w:numPr>
          <w:ilvl w:val="1"/>
          <w:numId w:val="10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No uniqueness / idempotency enforcement on (</w:t>
      </w:r>
      <w:proofErr w:type="spellStart"/>
      <w:r w:rsidRPr="007C0D6F">
        <w:rPr>
          <w:rFonts w:asciiTheme="minorBidi" w:hAnsiTheme="minorBidi"/>
          <w:sz w:val="20"/>
          <w:szCs w:val="20"/>
        </w:rPr>
        <w:t>user_id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7C0D6F">
        <w:rPr>
          <w:rFonts w:asciiTheme="minorBidi" w:hAnsiTheme="minorBidi"/>
          <w:sz w:val="20"/>
          <w:szCs w:val="20"/>
        </w:rPr>
        <w:t>place_id</w:t>
      </w:r>
      <w:proofErr w:type="spellEnd"/>
      <w:r w:rsidRPr="007C0D6F">
        <w:rPr>
          <w:rFonts w:asciiTheme="minorBidi" w:hAnsiTheme="minorBidi"/>
          <w:sz w:val="20"/>
          <w:szCs w:val="20"/>
        </w:rPr>
        <w:t>).</w:t>
      </w:r>
    </w:p>
    <w:p w14:paraId="7951C2BE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6EF03AAC">
          <v:rect id="_x0000_i1025" style="width:0;height:1.5pt" o:hralign="center" o:hrstd="t" o:hr="t" fillcolor="#a0a0a0" stroked="f"/>
        </w:pict>
      </w:r>
    </w:p>
    <w:p w14:paraId="50A8F805" w14:textId="3049A2E7" w:rsidR="00484EFD" w:rsidRPr="00484EFD" w:rsidRDefault="00484EFD" w:rsidP="00D2240F">
      <w:pPr>
        <w:pStyle w:val="Heading1"/>
      </w:pPr>
      <w:bookmarkStart w:id="1" w:name="_Toc199010978"/>
      <w:r w:rsidRPr="00484EFD">
        <w:t>2</w:t>
      </w:r>
      <w:r w:rsidR="00D2240F">
        <w:t>.</w:t>
      </w:r>
      <w:r w:rsidRPr="00484EFD">
        <w:t>Functional testing – Postman collection</w:t>
      </w:r>
      <w:bookmarkEnd w:id="1"/>
    </w:p>
    <w:tbl>
      <w:tblPr>
        <w:tblStyle w:val="PlainTable1"/>
        <w:tblW w:w="9129" w:type="dxa"/>
        <w:tblLook w:val="04A0" w:firstRow="1" w:lastRow="0" w:firstColumn="1" w:lastColumn="0" w:noHBand="0" w:noVBand="1"/>
      </w:tblPr>
      <w:tblGrid>
        <w:gridCol w:w="976"/>
        <w:gridCol w:w="3133"/>
        <w:gridCol w:w="2530"/>
        <w:gridCol w:w="1245"/>
        <w:gridCol w:w="1245"/>
      </w:tblGrid>
      <w:tr w:rsidR="00484EFD" w:rsidRPr="00484EFD" w14:paraId="7B42D61B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FC1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TC #</w:t>
            </w:r>
          </w:p>
        </w:tc>
        <w:tc>
          <w:tcPr>
            <w:tcW w:w="0" w:type="auto"/>
            <w:hideMark/>
          </w:tcPr>
          <w:p w14:paraId="11F0B04A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Scenario</w:t>
            </w:r>
          </w:p>
        </w:tc>
        <w:tc>
          <w:tcPr>
            <w:tcW w:w="0" w:type="auto"/>
            <w:hideMark/>
          </w:tcPr>
          <w:p w14:paraId="59A7C2C0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 HTTP</w:t>
            </w:r>
          </w:p>
        </w:tc>
        <w:tc>
          <w:tcPr>
            <w:tcW w:w="0" w:type="auto"/>
            <w:hideMark/>
          </w:tcPr>
          <w:p w14:paraId="13E71E9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248E1EDD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</w:tr>
      <w:tr w:rsidR="00D2240F" w:rsidRPr="00D2240F" w14:paraId="0569403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CB12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0" w:type="auto"/>
            <w:hideMark/>
          </w:tcPr>
          <w:p w14:paraId="3DC451C6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Valid payload</w:t>
            </w:r>
          </w:p>
        </w:tc>
        <w:tc>
          <w:tcPr>
            <w:tcW w:w="0" w:type="auto"/>
            <w:hideMark/>
          </w:tcPr>
          <w:p w14:paraId="2F81EC67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656EC3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FB171D7" w14:textId="6198B1E6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  <w:tr w:rsidR="00484EFD" w:rsidRPr="00484EFD" w14:paraId="4859355D" w14:textId="77777777" w:rsidTr="00484EF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1423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0" w:type="auto"/>
            <w:hideMark/>
          </w:tcPr>
          <w:p w14:paraId="43E70A35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Empty-string fields</w:t>
            </w:r>
          </w:p>
        </w:tc>
        <w:tc>
          <w:tcPr>
            <w:tcW w:w="0" w:type="auto"/>
            <w:hideMark/>
          </w:tcPr>
          <w:p w14:paraId="117F6A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601BC84E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4E034E0" w14:textId="7560DD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D2240F" w:rsidRPr="00D2240F" w14:paraId="698A3F1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10F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0" w:type="auto"/>
            <w:hideMark/>
          </w:tcPr>
          <w:p w14:paraId="2393A5C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Invalid date format</w:t>
            </w:r>
          </w:p>
        </w:tc>
        <w:tc>
          <w:tcPr>
            <w:tcW w:w="0" w:type="auto"/>
            <w:hideMark/>
          </w:tcPr>
          <w:p w14:paraId="724BA9B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5BBADD4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2AC8845A" w14:textId="570965D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Fail</w:t>
            </w:r>
          </w:p>
        </w:tc>
      </w:tr>
      <w:tr w:rsidR="00484EFD" w:rsidRPr="00484EFD" w14:paraId="2CA9C7FE" w14:textId="77777777" w:rsidTr="00484EF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26F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0" w:type="auto"/>
            <w:hideMark/>
          </w:tcPr>
          <w:p w14:paraId="2D91EE2C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Large &amp; special IDs *</w:t>
            </w:r>
          </w:p>
        </w:tc>
        <w:tc>
          <w:tcPr>
            <w:tcW w:w="0" w:type="auto"/>
            <w:hideMark/>
          </w:tcPr>
          <w:p w14:paraId="526AC940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2xx / 400</w:t>
            </w:r>
          </w:p>
        </w:tc>
        <w:tc>
          <w:tcPr>
            <w:tcW w:w="0" w:type="auto"/>
            <w:hideMark/>
          </w:tcPr>
          <w:p w14:paraId="65B790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E1F9527" w14:textId="0F542E6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Pass</w:t>
            </w:r>
          </w:p>
        </w:tc>
      </w:tr>
    </w:tbl>
    <w:p w14:paraId="3F7347D7" w14:textId="77777777" w:rsidR="00D2240F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br/>
      </w:r>
    </w:p>
    <w:p w14:paraId="2A70063F" w14:textId="4497CAE3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outcome: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>2</w:t>
      </w:r>
      <w:r w:rsidRPr="00484EFD">
        <w:rPr>
          <w:rFonts w:asciiTheme="minorBidi" w:hAnsiTheme="minorBidi"/>
          <w:b/>
          <w:bCs/>
          <w:sz w:val="20"/>
          <w:szCs w:val="20"/>
        </w:rPr>
        <w:t xml:space="preserve"> pass / </w:t>
      </w:r>
      <w:r w:rsidR="00D2240F" w:rsidRPr="00D2240F">
        <w:rPr>
          <w:rFonts w:asciiTheme="minorBidi" w:hAnsiTheme="minorBidi"/>
          <w:b/>
          <w:bCs/>
          <w:sz w:val="20"/>
          <w:szCs w:val="20"/>
        </w:rPr>
        <w:t xml:space="preserve">2 </w:t>
      </w:r>
      <w:r w:rsidRPr="00484EFD">
        <w:rPr>
          <w:rFonts w:asciiTheme="minorBidi" w:hAnsiTheme="minorBidi"/>
          <w:b/>
          <w:bCs/>
          <w:sz w:val="20"/>
          <w:szCs w:val="20"/>
        </w:rPr>
        <w:t>fail</w:t>
      </w:r>
      <w:r w:rsidRPr="00484EFD">
        <w:rPr>
          <w:rFonts w:asciiTheme="minorBidi" w:hAnsiTheme="minorBidi"/>
          <w:sz w:val="20"/>
          <w:szCs w:val="20"/>
        </w:rPr>
        <w:t xml:space="preserve"> (Booking API </w:t>
      </w:r>
      <w:proofErr w:type="spellStart"/>
      <w:r w:rsidRPr="00484EFD">
        <w:rPr>
          <w:rFonts w:asciiTheme="minorBidi" w:hAnsiTheme="minorBidi"/>
          <w:sz w:val="20"/>
          <w:szCs w:val="20"/>
        </w:rPr>
        <w:t>Tests.postman_test_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).</w:t>
      </w:r>
    </w:p>
    <w:p w14:paraId="26AC76EE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1107C32F">
          <v:rect id="_x0000_i1026" style="width:0;height:1.5pt" o:hralign="center" o:hrstd="t" o:hr="t" fillcolor="#a0a0a0" stroked="f"/>
        </w:pict>
      </w:r>
    </w:p>
    <w:p w14:paraId="07E3801A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0C03FD23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EA37625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28A6F36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1B4791B0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35BA700B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77C7D428" w14:textId="77777777" w:rsidR="00484EFD" w:rsidRPr="00D2240F" w:rsidRDefault="00484EFD" w:rsidP="00484EFD">
      <w:pPr>
        <w:rPr>
          <w:rFonts w:asciiTheme="minorBidi" w:hAnsiTheme="minorBidi"/>
          <w:b/>
          <w:bCs/>
          <w:sz w:val="20"/>
          <w:szCs w:val="20"/>
        </w:rPr>
      </w:pPr>
    </w:p>
    <w:p w14:paraId="415B4C59" w14:textId="2A601B76" w:rsidR="00484EFD" w:rsidRPr="00D2240F" w:rsidRDefault="00484EFD" w:rsidP="00D2240F">
      <w:pPr>
        <w:pStyle w:val="Heading1"/>
        <w:rPr>
          <w:sz w:val="32"/>
          <w:szCs w:val="36"/>
        </w:rPr>
      </w:pPr>
      <w:bookmarkStart w:id="2" w:name="_Toc199010979"/>
      <w:r w:rsidRPr="00D2240F">
        <w:rPr>
          <w:sz w:val="32"/>
          <w:szCs w:val="36"/>
        </w:rPr>
        <w:lastRenderedPageBreak/>
        <w:t>3</w:t>
      </w:r>
      <w:r w:rsidR="00D2240F" w:rsidRPr="00D2240F">
        <w:rPr>
          <w:sz w:val="32"/>
          <w:szCs w:val="36"/>
        </w:rPr>
        <w:t>.</w:t>
      </w:r>
      <w:r w:rsidRPr="00D2240F">
        <w:rPr>
          <w:sz w:val="32"/>
          <w:szCs w:val="36"/>
        </w:rPr>
        <w:t>Performance testing – JMeter (100 Threads × 5 min, 30 s ramp)</w:t>
      </w:r>
      <w:bookmarkEnd w:id="2"/>
    </w:p>
    <w:tbl>
      <w:tblPr>
        <w:tblStyle w:val="PlainTable1"/>
        <w:tblW w:w="8695" w:type="dxa"/>
        <w:tblLook w:val="04A0" w:firstRow="1" w:lastRow="0" w:firstColumn="1" w:lastColumn="0" w:noHBand="0" w:noVBand="1"/>
      </w:tblPr>
      <w:tblGrid>
        <w:gridCol w:w="5430"/>
        <w:gridCol w:w="3265"/>
      </w:tblGrid>
      <w:tr w:rsidR="00484EFD" w:rsidRPr="00484EFD" w14:paraId="5CE183B1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8CBB89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Metric (valid requests only)</w:t>
            </w:r>
          </w:p>
        </w:tc>
        <w:tc>
          <w:tcPr>
            <w:tcW w:w="3231" w:type="dxa"/>
            <w:hideMark/>
          </w:tcPr>
          <w:p w14:paraId="4003625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5CDF4482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52860B7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Samples</w:t>
            </w:r>
          </w:p>
        </w:tc>
        <w:tc>
          <w:tcPr>
            <w:tcW w:w="3231" w:type="dxa"/>
            <w:hideMark/>
          </w:tcPr>
          <w:p w14:paraId="7B71EEB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97</w:t>
            </w:r>
          </w:p>
        </w:tc>
      </w:tr>
      <w:tr w:rsidR="00484EFD" w:rsidRPr="00484EFD" w14:paraId="67990520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C54164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Avg. response time</w:t>
            </w:r>
          </w:p>
        </w:tc>
        <w:tc>
          <w:tcPr>
            <w:tcW w:w="3231" w:type="dxa"/>
            <w:hideMark/>
          </w:tcPr>
          <w:p w14:paraId="40E68C1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467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4575C1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7466945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90-percentile</w:t>
            </w:r>
          </w:p>
        </w:tc>
        <w:tc>
          <w:tcPr>
            <w:tcW w:w="3231" w:type="dxa"/>
            <w:hideMark/>
          </w:tcPr>
          <w:p w14:paraId="1E56714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521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75C79D0B" w14:textId="77777777" w:rsidTr="00484E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4C364B4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95-percentile</w:t>
            </w:r>
          </w:p>
        </w:tc>
        <w:tc>
          <w:tcPr>
            <w:tcW w:w="3231" w:type="dxa"/>
            <w:hideMark/>
          </w:tcPr>
          <w:p w14:paraId="56FAFCF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533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22B076A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05E09ED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Max</w:t>
            </w:r>
          </w:p>
        </w:tc>
        <w:tc>
          <w:tcPr>
            <w:tcW w:w="3231" w:type="dxa"/>
            <w:hideMark/>
          </w:tcPr>
          <w:p w14:paraId="153B6578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652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ms</w:t>
            </w:r>
            <w:proofErr w:type="spellEnd"/>
          </w:p>
        </w:tc>
      </w:tr>
      <w:tr w:rsidR="00484EFD" w:rsidRPr="00484EFD" w14:paraId="363D78F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6C39D4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Throughput</w:t>
            </w:r>
          </w:p>
        </w:tc>
        <w:tc>
          <w:tcPr>
            <w:tcW w:w="3231" w:type="dxa"/>
            <w:hideMark/>
          </w:tcPr>
          <w:p w14:paraId="7975C61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3.3 req/s</w:t>
            </w:r>
          </w:p>
        </w:tc>
      </w:tr>
      <w:tr w:rsidR="00484EFD" w:rsidRPr="00484EFD" w14:paraId="44216263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6F57358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(valid)</w:t>
            </w:r>
          </w:p>
        </w:tc>
        <w:tc>
          <w:tcPr>
            <w:tcW w:w="3231" w:type="dxa"/>
            <w:hideMark/>
          </w:tcPr>
          <w:p w14:paraId="7FADA86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</w:tr>
      <w:tr w:rsidR="00484EFD" w:rsidRPr="00484EFD" w14:paraId="67AA055C" w14:textId="77777777" w:rsidTr="00484EF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4" w:type="dxa"/>
            <w:hideMark/>
          </w:tcPr>
          <w:p w14:paraId="4FC83F0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% (overall)*</w:t>
            </w:r>
          </w:p>
        </w:tc>
        <w:tc>
          <w:tcPr>
            <w:tcW w:w="3231" w:type="dxa"/>
            <w:hideMark/>
          </w:tcPr>
          <w:p w14:paraId="50264821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3.96 %</w:t>
            </w:r>
          </w:p>
        </w:tc>
      </w:tr>
    </w:tbl>
    <w:p w14:paraId="3D08666D" w14:textId="77777777" w:rsidR="007547DD" w:rsidRDefault="007547DD" w:rsidP="00484EFD">
      <w:pPr>
        <w:rPr>
          <w:rFonts w:asciiTheme="minorBidi" w:hAnsiTheme="minorBidi"/>
          <w:sz w:val="20"/>
          <w:szCs w:val="20"/>
        </w:rPr>
      </w:pPr>
    </w:p>
    <w:p w14:paraId="007E3B8C" w14:textId="2931B531" w:rsidR="007547DD" w:rsidRDefault="007547DD" w:rsidP="00484EFD">
      <w:pPr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5DC49F8D" wp14:editId="59C95A70">
            <wp:extent cx="5859780" cy="3192145"/>
            <wp:effectExtent l="0" t="0" r="7620" b="8255"/>
            <wp:docPr id="19995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97" cy="32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4459" w14:textId="77777777" w:rsidR="007547DD" w:rsidRDefault="007547DD" w:rsidP="00484EFD">
      <w:pPr>
        <w:rPr>
          <w:rFonts w:asciiTheme="minorBidi" w:hAnsiTheme="minorBidi"/>
          <w:sz w:val="20"/>
          <w:szCs w:val="20"/>
        </w:rPr>
      </w:pPr>
    </w:p>
    <w:p w14:paraId="009C7F6E" w14:textId="4F6F40A1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>*</w:t>
      </w:r>
      <w:r w:rsidR="00D2240F" w:rsidRPr="00D2240F">
        <w:rPr>
          <w:rFonts w:asciiTheme="minorBidi" w:hAnsiTheme="minorBidi"/>
          <w:sz w:val="20"/>
          <w:szCs w:val="20"/>
        </w:rPr>
        <w:t>The Overall Error is related to Invalid</w:t>
      </w:r>
      <w:r w:rsidRPr="00484EFD">
        <w:rPr>
          <w:rFonts w:asciiTheme="minorBidi" w:hAnsiTheme="minorBidi"/>
          <w:sz w:val="20"/>
          <w:szCs w:val="20"/>
        </w:rPr>
        <w:t>-input samplers fail their assertions (still receive 201).</w:t>
      </w:r>
      <w:r w:rsidRPr="00484EFD">
        <w:rPr>
          <w:rFonts w:asciiTheme="minorBidi" w:hAnsiTheme="minorBidi"/>
          <w:sz w:val="20"/>
          <w:szCs w:val="20"/>
        </w:rPr>
        <w:br/>
      </w:r>
      <w:proofErr w:type="gramStart"/>
      <w:r w:rsidRPr="00D2240F">
        <w:rPr>
          <w:rFonts w:asciiTheme="minorBidi" w:hAnsiTheme="minorBidi"/>
          <w:sz w:val="20"/>
          <w:szCs w:val="20"/>
        </w:rPr>
        <w:t xml:space="preserve">Documents </w:t>
      </w:r>
      <w:r w:rsidRPr="00484EFD">
        <w:rPr>
          <w:rFonts w:asciiTheme="minorBidi" w:hAnsiTheme="minorBidi"/>
          <w:sz w:val="20"/>
          <w:szCs w:val="20"/>
        </w:rPr>
        <w:t>:</w:t>
      </w:r>
      <w:proofErr w:type="gramEnd"/>
      <w:r w:rsidRPr="00484EFD">
        <w:rPr>
          <w:rFonts w:asciiTheme="minorBidi" w:hAnsiTheme="minorBidi"/>
          <w:sz w:val="20"/>
          <w:szCs w:val="20"/>
        </w:rPr>
        <w:t xml:space="preserve"> summary.csv, aggregate.csv, </w:t>
      </w:r>
      <w:proofErr w:type="spellStart"/>
      <w:r w:rsidRPr="00484EFD">
        <w:rPr>
          <w:rFonts w:asciiTheme="minorBidi" w:hAnsiTheme="minorBidi"/>
          <w:sz w:val="20"/>
          <w:szCs w:val="20"/>
        </w:rPr>
        <w:t>result.jtl</w:t>
      </w:r>
      <w:proofErr w:type="spellEnd"/>
      <w:r w:rsidRPr="00484EFD">
        <w:rPr>
          <w:rFonts w:asciiTheme="minorBidi" w:hAnsiTheme="minorBidi"/>
          <w:sz w:val="20"/>
          <w:szCs w:val="20"/>
        </w:rPr>
        <w:t>, plus screenshots.</w:t>
      </w:r>
    </w:p>
    <w:p w14:paraId="0ED14CBF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1D7AEB9">
          <v:rect id="_x0000_i1027" style="width:0;height:1.5pt" o:hralign="center" o:hrstd="t" o:hr="t" fillcolor="#a0a0a0" stroked="f"/>
        </w:pict>
      </w:r>
    </w:p>
    <w:p w14:paraId="0E79EE31" w14:textId="77777777" w:rsidR="00484EFD" w:rsidRPr="00484EFD" w:rsidRDefault="00484EFD" w:rsidP="00D2240F">
      <w:pPr>
        <w:pStyle w:val="Heading1"/>
      </w:pPr>
      <w:bookmarkStart w:id="3" w:name="_Toc199010980"/>
      <w:r w:rsidRPr="00484EFD">
        <w:lastRenderedPageBreak/>
        <w:t>4 Idempotency test – Postman</w:t>
      </w:r>
      <w:bookmarkEnd w:id="3"/>
    </w:p>
    <w:tbl>
      <w:tblPr>
        <w:tblStyle w:val="PlainTable1"/>
        <w:tblW w:w="8880" w:type="dxa"/>
        <w:tblLook w:val="04A0" w:firstRow="1" w:lastRow="0" w:firstColumn="1" w:lastColumn="0" w:noHBand="0" w:noVBand="1"/>
      </w:tblPr>
      <w:tblGrid>
        <w:gridCol w:w="947"/>
        <w:gridCol w:w="3664"/>
        <w:gridCol w:w="1855"/>
        <w:gridCol w:w="1207"/>
        <w:gridCol w:w="1207"/>
      </w:tblGrid>
      <w:tr w:rsidR="00484EFD" w:rsidRPr="00D2240F" w14:paraId="33DC70AE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3929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620CC486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Request</w:t>
            </w:r>
          </w:p>
        </w:tc>
        <w:tc>
          <w:tcPr>
            <w:tcW w:w="0" w:type="auto"/>
            <w:hideMark/>
          </w:tcPr>
          <w:p w14:paraId="1EDC3A5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Expected</w:t>
            </w:r>
          </w:p>
        </w:tc>
        <w:tc>
          <w:tcPr>
            <w:tcW w:w="0" w:type="auto"/>
            <w:hideMark/>
          </w:tcPr>
          <w:p w14:paraId="01B730DE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Actual</w:t>
            </w:r>
          </w:p>
        </w:tc>
        <w:tc>
          <w:tcPr>
            <w:tcW w:w="0" w:type="auto"/>
            <w:hideMark/>
          </w:tcPr>
          <w:p w14:paraId="6BDA6187" w14:textId="312CDBD3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16A1A5FC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B9EB3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6640A8D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/places (payload A)</w:t>
            </w:r>
          </w:p>
        </w:tc>
        <w:tc>
          <w:tcPr>
            <w:tcW w:w="0" w:type="auto"/>
            <w:hideMark/>
          </w:tcPr>
          <w:p w14:paraId="06F58EAE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156F595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6BC2436D" w14:textId="2187C661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0242A36" w14:textId="77777777" w:rsidTr="00484EF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71E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243EEC8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Repeat payload A</w:t>
            </w:r>
          </w:p>
        </w:tc>
        <w:tc>
          <w:tcPr>
            <w:tcW w:w="0" w:type="auto"/>
            <w:hideMark/>
          </w:tcPr>
          <w:p w14:paraId="732C4126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409 Conflict</w:t>
            </w:r>
          </w:p>
        </w:tc>
        <w:tc>
          <w:tcPr>
            <w:tcW w:w="0" w:type="auto"/>
            <w:hideMark/>
          </w:tcPr>
          <w:p w14:paraId="03CC4E7D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4FEBB24E" w14:textId="1D6A972A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</w:tbl>
    <w:p w14:paraId="26742539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Runner export: Test </w:t>
      </w:r>
      <w:proofErr w:type="spellStart"/>
      <w:r w:rsidRPr="00484EFD">
        <w:rPr>
          <w:rFonts w:asciiTheme="minorBidi" w:hAnsiTheme="minorBidi"/>
          <w:sz w:val="20"/>
          <w:szCs w:val="20"/>
        </w:rPr>
        <w:t>Idempotency.postman_test_</w:t>
      </w:r>
      <w:proofErr w:type="gramStart"/>
      <w:r w:rsidRPr="00484EFD">
        <w:rPr>
          <w:rFonts w:asciiTheme="minorBidi" w:hAnsiTheme="minorBidi"/>
          <w:sz w:val="20"/>
          <w:szCs w:val="20"/>
        </w:rPr>
        <w:t>run.json</w:t>
      </w:r>
      <w:proofErr w:type="spellEnd"/>
      <w:proofErr w:type="gramEnd"/>
      <w:r w:rsidRPr="00484EFD">
        <w:rPr>
          <w:rFonts w:asciiTheme="minorBidi" w:hAnsiTheme="minorBidi"/>
          <w:sz w:val="20"/>
          <w:szCs w:val="20"/>
        </w:rPr>
        <w:t>.</w:t>
      </w:r>
    </w:p>
    <w:p w14:paraId="50C4B9B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b/>
          <w:bCs/>
          <w:sz w:val="20"/>
          <w:szCs w:val="20"/>
        </w:rPr>
        <w:t>Finding:</w:t>
      </w:r>
      <w:r w:rsidRPr="00484EFD">
        <w:rPr>
          <w:rFonts w:asciiTheme="minorBidi" w:hAnsiTheme="minorBidi"/>
          <w:sz w:val="20"/>
          <w:szCs w:val="20"/>
        </w:rPr>
        <w:t xml:space="preserve"> duplicates are inserted instead of returning 409.</w:t>
      </w:r>
    </w:p>
    <w:p w14:paraId="34F0BA75" w14:textId="027A5DE7" w:rsidR="00D2240F" w:rsidRPr="00D2240F" w:rsidRDefault="00D32BBC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A56E870">
          <v:rect id="_x0000_i1028" style="width:0;height:1.5pt" o:hralign="center" o:hrstd="t" o:hr="t" fillcolor="#a0a0a0" stroked="f"/>
        </w:pict>
      </w:r>
    </w:p>
    <w:p w14:paraId="51711E5C" w14:textId="2138BE39" w:rsidR="00484EFD" w:rsidRPr="00484EFD" w:rsidRDefault="00484EFD" w:rsidP="00D2240F">
      <w:pPr>
        <w:pStyle w:val="Heading1"/>
      </w:pPr>
      <w:bookmarkStart w:id="4" w:name="_Toc199010981"/>
      <w:r w:rsidRPr="00484EFD">
        <w:t>5</w:t>
      </w:r>
      <w:r w:rsidR="00D2240F">
        <w:t>.</w:t>
      </w:r>
      <w:r w:rsidRPr="00484EFD">
        <w:t>Database-consistency check – JMeter</w:t>
      </w:r>
      <w:bookmarkEnd w:id="4"/>
    </w:p>
    <w:tbl>
      <w:tblPr>
        <w:tblStyle w:val="PlainTable1"/>
        <w:tblW w:w="8005" w:type="dxa"/>
        <w:tblLook w:val="04A0" w:firstRow="1" w:lastRow="0" w:firstColumn="1" w:lastColumn="0" w:noHBand="0" w:noVBand="1"/>
      </w:tblPr>
      <w:tblGrid>
        <w:gridCol w:w="5845"/>
        <w:gridCol w:w="2160"/>
      </w:tblGrid>
      <w:tr w:rsidR="00484EFD" w:rsidRPr="00484EFD" w14:paraId="755D8152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7BA68C1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Variable</w:t>
            </w:r>
          </w:p>
        </w:tc>
        <w:tc>
          <w:tcPr>
            <w:tcW w:w="2160" w:type="dxa"/>
            <w:hideMark/>
          </w:tcPr>
          <w:p w14:paraId="3F59DC19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Value</w:t>
            </w:r>
          </w:p>
        </w:tc>
      </w:tr>
      <w:tr w:rsidR="00484EFD" w:rsidRPr="00484EFD" w14:paraId="3113EA3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F37299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createdCount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(successful POSTs)</w:t>
            </w:r>
          </w:p>
        </w:tc>
        <w:tc>
          <w:tcPr>
            <w:tcW w:w="2160" w:type="dxa"/>
            <w:hideMark/>
          </w:tcPr>
          <w:p w14:paraId="22444B92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35EE6A9E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640D3970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id_matchNr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 (rows from GET /places)</w:t>
            </w:r>
          </w:p>
        </w:tc>
        <w:tc>
          <w:tcPr>
            <w:tcW w:w="2160" w:type="dxa"/>
            <w:hideMark/>
          </w:tcPr>
          <w:p w14:paraId="6A61686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</w:tr>
      <w:tr w:rsidR="00484EFD" w:rsidRPr="00484EFD" w14:paraId="53C15EF0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hideMark/>
          </w:tcPr>
          <w:p w14:paraId="167D0246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JSR223 assertion</w:t>
            </w:r>
          </w:p>
        </w:tc>
        <w:tc>
          <w:tcPr>
            <w:tcW w:w="2160" w:type="dxa"/>
            <w:hideMark/>
          </w:tcPr>
          <w:p w14:paraId="54CCE6D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3C63EEEF" w14:textId="77777777" w:rsidR="00484EFD" w:rsidRPr="00484EFD" w:rsidRDefault="00484EFD" w:rsidP="00484EFD">
      <w:pPr>
        <w:rPr>
          <w:rFonts w:asciiTheme="minorBidi" w:hAnsiTheme="minorBidi"/>
          <w:sz w:val="20"/>
          <w:szCs w:val="20"/>
        </w:rPr>
      </w:pPr>
      <w:r w:rsidRPr="00484EFD">
        <w:rPr>
          <w:rFonts w:asciiTheme="minorBidi" w:hAnsiTheme="minorBidi"/>
          <w:sz w:val="20"/>
          <w:szCs w:val="20"/>
        </w:rPr>
        <w:t xml:space="preserve">Counts align </w:t>
      </w:r>
      <w:r w:rsidRPr="00484EFD">
        <w:rPr>
          <w:rFonts w:ascii="Cambria Math" w:hAnsi="Cambria Math" w:cs="Cambria Math"/>
          <w:sz w:val="20"/>
          <w:szCs w:val="20"/>
        </w:rPr>
        <w:t>⇒</w:t>
      </w:r>
      <w:r w:rsidRPr="00484EFD">
        <w:rPr>
          <w:rFonts w:asciiTheme="minorBidi" w:hAnsiTheme="minorBidi"/>
          <w:sz w:val="20"/>
          <w:szCs w:val="20"/>
        </w:rPr>
        <w:t xml:space="preserve"> no lost writes, but duplicates/invalid rows remain because validation is missing.</w:t>
      </w:r>
    </w:p>
    <w:p w14:paraId="60D2272E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73200CFE">
          <v:rect id="_x0000_i1029" style="width:0;height:1.5pt" o:hralign="center" o:hrstd="t" o:hr="t" fillcolor="#a0a0a0" stroked="f"/>
        </w:pict>
      </w:r>
    </w:p>
    <w:p w14:paraId="7936002D" w14:textId="7F07F033" w:rsidR="00484EFD" w:rsidRPr="00484EFD" w:rsidRDefault="00484EFD" w:rsidP="00D2240F">
      <w:pPr>
        <w:pStyle w:val="Heading1"/>
      </w:pPr>
      <w:bookmarkStart w:id="5" w:name="_Toc199010982"/>
      <w:r w:rsidRPr="00484EFD">
        <w:t>6</w:t>
      </w:r>
      <w:r w:rsidR="00D2240F">
        <w:t>.</w:t>
      </w:r>
      <w:r w:rsidRPr="00484EFD">
        <w:t xml:space="preserve">KPI </w:t>
      </w:r>
      <w:r w:rsidR="00D2240F">
        <w:t>Performance</w:t>
      </w:r>
      <w:bookmarkEnd w:id="5"/>
    </w:p>
    <w:tbl>
      <w:tblPr>
        <w:tblStyle w:val="PlainTable1"/>
        <w:tblW w:w="8516" w:type="dxa"/>
        <w:tblLook w:val="04A0" w:firstRow="1" w:lastRow="0" w:firstColumn="1" w:lastColumn="0" w:noHBand="0" w:noVBand="1"/>
      </w:tblPr>
      <w:tblGrid>
        <w:gridCol w:w="2883"/>
        <w:gridCol w:w="2923"/>
        <w:gridCol w:w="1753"/>
        <w:gridCol w:w="957"/>
      </w:tblGrid>
      <w:tr w:rsidR="00484EFD" w:rsidRPr="00D2240F" w14:paraId="1F41A64A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1B0D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KPI</w:t>
            </w:r>
          </w:p>
        </w:tc>
        <w:tc>
          <w:tcPr>
            <w:tcW w:w="0" w:type="auto"/>
            <w:hideMark/>
          </w:tcPr>
          <w:p w14:paraId="66D9F08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Target</w:t>
            </w:r>
          </w:p>
        </w:tc>
        <w:tc>
          <w:tcPr>
            <w:tcW w:w="0" w:type="auto"/>
            <w:hideMark/>
          </w:tcPr>
          <w:p w14:paraId="51EE9097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Result</w:t>
            </w:r>
          </w:p>
        </w:tc>
        <w:tc>
          <w:tcPr>
            <w:tcW w:w="0" w:type="auto"/>
            <w:hideMark/>
          </w:tcPr>
          <w:p w14:paraId="482DC73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Status</w:t>
            </w:r>
          </w:p>
        </w:tc>
      </w:tr>
      <w:tr w:rsidR="00484EFD" w:rsidRPr="00D2240F" w14:paraId="75BBEC85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15A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Latency (95 %)</w:t>
            </w:r>
          </w:p>
        </w:tc>
        <w:tc>
          <w:tcPr>
            <w:tcW w:w="0" w:type="auto"/>
            <w:hideMark/>
          </w:tcPr>
          <w:p w14:paraId="566CD7C0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≤ 2 s</w:t>
            </w:r>
          </w:p>
        </w:tc>
        <w:tc>
          <w:tcPr>
            <w:tcW w:w="0" w:type="auto"/>
            <w:hideMark/>
          </w:tcPr>
          <w:p w14:paraId="289DB50C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0.53 s</w:t>
            </w:r>
          </w:p>
        </w:tc>
        <w:tc>
          <w:tcPr>
            <w:tcW w:w="0" w:type="auto"/>
            <w:hideMark/>
          </w:tcPr>
          <w:p w14:paraId="45374E19" w14:textId="1B42961B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2A05B8E4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DA98B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Error rate (valid)</w:t>
            </w:r>
          </w:p>
        </w:tc>
        <w:tc>
          <w:tcPr>
            <w:tcW w:w="0" w:type="auto"/>
            <w:hideMark/>
          </w:tcPr>
          <w:p w14:paraId="1B0E23D2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&lt; 3 %</w:t>
            </w:r>
          </w:p>
        </w:tc>
        <w:tc>
          <w:tcPr>
            <w:tcW w:w="0" w:type="auto"/>
            <w:hideMark/>
          </w:tcPr>
          <w:p w14:paraId="0880FF77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0 %</w:t>
            </w:r>
          </w:p>
        </w:tc>
        <w:tc>
          <w:tcPr>
            <w:tcW w:w="0" w:type="auto"/>
            <w:hideMark/>
          </w:tcPr>
          <w:p w14:paraId="57D53958" w14:textId="1D8B28B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  <w:tr w:rsidR="00484EFD" w:rsidRPr="00D2240F" w14:paraId="64F3D8E7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2C71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Idempotency</w:t>
            </w:r>
          </w:p>
        </w:tc>
        <w:tc>
          <w:tcPr>
            <w:tcW w:w="0" w:type="auto"/>
            <w:hideMark/>
          </w:tcPr>
          <w:p w14:paraId="71EC8309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 → 409</w:t>
            </w:r>
          </w:p>
        </w:tc>
        <w:tc>
          <w:tcPr>
            <w:tcW w:w="0" w:type="auto"/>
            <w:hideMark/>
          </w:tcPr>
          <w:p w14:paraId="196BEDA1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5C87E89E" w14:textId="233C05A5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0FD10710" w14:textId="77777777" w:rsidTr="00484EF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4F825" w14:textId="6AD97025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D2240F">
              <w:rPr>
                <w:rFonts w:asciiTheme="minorBidi" w:hAnsiTheme="minorBidi"/>
                <w:sz w:val="20"/>
                <w:szCs w:val="20"/>
              </w:rPr>
              <w:t xml:space="preserve">Missing </w:t>
            </w:r>
            <w:r w:rsidRPr="00484EFD">
              <w:rPr>
                <w:rFonts w:asciiTheme="minorBidi" w:hAnsiTheme="minorBidi"/>
                <w:sz w:val="20"/>
                <w:szCs w:val="20"/>
              </w:rPr>
              <w:t>Input validation</w:t>
            </w:r>
          </w:p>
        </w:tc>
        <w:tc>
          <w:tcPr>
            <w:tcW w:w="0" w:type="auto"/>
            <w:hideMark/>
          </w:tcPr>
          <w:p w14:paraId="7A40A8A9" w14:textId="74B47878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Reject empty / bad</w:t>
            </w:r>
            <w:r w:rsidR="0055042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550428" w:rsidRPr="00484EFD">
              <w:rPr>
                <w:rFonts w:asciiTheme="minorBidi" w:hAnsiTheme="minorBidi"/>
                <w:sz w:val="20"/>
                <w:szCs w:val="20"/>
              </w:rPr>
              <w:t>→ 40</w:t>
            </w:r>
            <w:r w:rsidR="00550428">
              <w:rPr>
                <w:rFonts w:asciiTheme="minorBidi" w:hAnsiTheme="minorBidi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935A1A" w14:textId="099BA950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Accepts</w:t>
            </w:r>
            <w:r w:rsidR="00131B1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31B19" w:rsidRPr="00484EFD">
              <w:rPr>
                <w:rFonts w:asciiTheme="minorBidi" w:hAnsiTheme="minorBidi"/>
                <w:sz w:val="20"/>
                <w:szCs w:val="20"/>
              </w:rPr>
              <w:t>→</w:t>
            </w:r>
            <w:r w:rsidR="00131B19">
              <w:rPr>
                <w:rFonts w:asciiTheme="minorBidi" w:hAnsiTheme="minorBidi"/>
                <w:sz w:val="20"/>
                <w:szCs w:val="20"/>
              </w:rPr>
              <w:t>201</w:t>
            </w:r>
          </w:p>
        </w:tc>
        <w:tc>
          <w:tcPr>
            <w:tcW w:w="0" w:type="auto"/>
            <w:hideMark/>
          </w:tcPr>
          <w:p w14:paraId="38F450EB" w14:textId="080E5A45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Fail</w:t>
            </w:r>
          </w:p>
        </w:tc>
      </w:tr>
      <w:tr w:rsidR="00484EFD" w:rsidRPr="00D2240F" w14:paraId="2BA625CD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8B36C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DB consistency</w:t>
            </w:r>
          </w:p>
        </w:tc>
        <w:tc>
          <w:tcPr>
            <w:tcW w:w="0" w:type="auto"/>
            <w:hideMark/>
          </w:tcPr>
          <w:p w14:paraId="25D8226F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POST = GET count</w:t>
            </w:r>
          </w:p>
        </w:tc>
        <w:tc>
          <w:tcPr>
            <w:tcW w:w="0" w:type="auto"/>
            <w:hideMark/>
          </w:tcPr>
          <w:p w14:paraId="6FADBAE3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7 = 7 **</w:t>
            </w:r>
          </w:p>
        </w:tc>
        <w:tc>
          <w:tcPr>
            <w:tcW w:w="0" w:type="auto"/>
            <w:hideMark/>
          </w:tcPr>
          <w:p w14:paraId="76E78A00" w14:textId="0622DA08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2240F">
              <w:rPr>
                <w:rFonts w:asciiTheme="minorBidi" w:hAnsiTheme="minorBidi"/>
                <w:b/>
                <w:bCs/>
                <w:sz w:val="20"/>
                <w:szCs w:val="20"/>
              </w:rPr>
              <w:t>Pass</w:t>
            </w:r>
          </w:p>
        </w:tc>
      </w:tr>
    </w:tbl>
    <w:p w14:paraId="78888652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2F9F534D">
          <v:rect id="_x0000_i1030" style="width:0;height:1.5pt" o:hralign="center" o:hrstd="t" o:hr="t" fillcolor="#a0a0a0" stroked="f"/>
        </w:pict>
      </w:r>
    </w:p>
    <w:p w14:paraId="6A6B5388" w14:textId="77777777" w:rsidR="00484EFD" w:rsidRPr="00484EFD" w:rsidRDefault="00D32BBC" w:rsidP="00484E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E4B8186">
          <v:rect id="_x0000_i1031" style="width:0;height:1.5pt" o:hralign="center" o:hrstd="t" o:hr="t" fillcolor="#a0a0a0" stroked="f"/>
        </w:pict>
      </w:r>
    </w:p>
    <w:p w14:paraId="32708457" w14:textId="03649451" w:rsidR="00484EFD" w:rsidRPr="00484EFD" w:rsidRDefault="00484EFD" w:rsidP="00D2240F">
      <w:pPr>
        <w:pStyle w:val="Heading1"/>
      </w:pPr>
      <w:bookmarkStart w:id="6" w:name="_Toc199010983"/>
      <w:r w:rsidRPr="00D2240F">
        <w:lastRenderedPageBreak/>
        <w:t>7.</w:t>
      </w:r>
      <w:r w:rsidRPr="00484EFD">
        <w:t>Recommendations &amp; priority</w:t>
      </w:r>
      <w:bookmarkEnd w:id="6"/>
    </w:p>
    <w:tbl>
      <w:tblPr>
        <w:tblStyle w:val="PlainTable1"/>
        <w:tblW w:w="9577" w:type="dxa"/>
        <w:tblLook w:val="04A0" w:firstRow="1" w:lastRow="0" w:firstColumn="1" w:lastColumn="0" w:noHBand="0" w:noVBand="1"/>
      </w:tblPr>
      <w:tblGrid>
        <w:gridCol w:w="978"/>
        <w:gridCol w:w="4504"/>
        <w:gridCol w:w="4095"/>
      </w:tblGrid>
      <w:tr w:rsidR="00484EFD" w:rsidRPr="00D2240F" w14:paraId="1CDAA61A" w14:textId="35EB9FE8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2191C1B8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Priority</w:t>
            </w:r>
          </w:p>
        </w:tc>
        <w:tc>
          <w:tcPr>
            <w:tcW w:w="4504" w:type="dxa"/>
            <w:hideMark/>
          </w:tcPr>
          <w:p w14:paraId="6FC16796" w14:textId="503F0AAD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Root-cause</w:t>
            </w:r>
          </w:p>
        </w:tc>
        <w:tc>
          <w:tcPr>
            <w:tcW w:w="4095" w:type="dxa"/>
          </w:tcPr>
          <w:p w14:paraId="2B626278" w14:textId="304A0337" w:rsidR="00484EFD" w:rsidRPr="00D2240F" w:rsidRDefault="00484EFD" w:rsidP="00484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Recommendations</w:t>
            </w:r>
          </w:p>
        </w:tc>
      </w:tr>
      <w:tr w:rsidR="00484EFD" w:rsidRPr="00D2240F" w14:paraId="1641FB6E" w14:textId="7868719A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0B22F7A2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12F3FEF4" w14:textId="77777777" w:rsidR="00484EFD" w:rsidRPr="00484EFD" w:rsidRDefault="00484EFD" w:rsidP="00484EFD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server-side field/date validation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→ empty strings &amp; bad dates accepted.</w:t>
            </w:r>
          </w:p>
          <w:p w14:paraId="5782C091" w14:textId="1E4D34EC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59DB233F" w14:textId="1006B0BD" w:rsidR="00484EFD" w:rsidRPr="00D2240F" w:rsidRDefault="00484EFD" w:rsidP="0048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Implement value validation</w:t>
            </w:r>
          </w:p>
        </w:tc>
      </w:tr>
      <w:tr w:rsidR="00484EFD" w:rsidRPr="00D2240F" w14:paraId="2DBA747D" w14:textId="46E3FCEE" w:rsidTr="00484E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hideMark/>
          </w:tcPr>
          <w:p w14:paraId="7C5764A7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P0</w:t>
            </w:r>
          </w:p>
        </w:tc>
        <w:tc>
          <w:tcPr>
            <w:tcW w:w="4504" w:type="dxa"/>
            <w:hideMark/>
          </w:tcPr>
          <w:p w14:paraId="39C9296E" w14:textId="77777777" w:rsidR="00484EFD" w:rsidRPr="00484EFD" w:rsidRDefault="00484EFD" w:rsidP="00484EFD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No uniqueness constraint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(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user_id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place_id</w:t>
            </w:r>
            <w:proofErr w:type="spellEnd"/>
            <w:r w:rsidRPr="00484EFD">
              <w:rPr>
                <w:rFonts w:asciiTheme="minorBidi" w:hAnsiTheme="minorBidi"/>
                <w:sz w:val="20"/>
                <w:szCs w:val="20"/>
              </w:rPr>
              <w:t>) → duplicates succeed.</w:t>
            </w:r>
          </w:p>
          <w:p w14:paraId="3FBD55A0" w14:textId="27E320BF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36B1685" w14:textId="54BF19AD" w:rsidR="00484EFD" w:rsidRPr="00D2240F" w:rsidRDefault="00484EFD" w:rsidP="0048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Add DB unique index or application check → return </w:t>
            </w:r>
            <w:r w:rsidRPr="00484EFD">
              <w:rPr>
                <w:rFonts w:asciiTheme="minorBidi" w:hAnsiTheme="minorBidi"/>
                <w:b/>
                <w:bCs/>
                <w:sz w:val="20"/>
                <w:szCs w:val="20"/>
              </w:rPr>
              <w:t>409 Conflict</w:t>
            </w:r>
            <w:r w:rsidRPr="00484EFD">
              <w:rPr>
                <w:rFonts w:asciiTheme="minorBidi" w:hAnsiTheme="minorBidi"/>
                <w:sz w:val="20"/>
                <w:szCs w:val="20"/>
              </w:rPr>
              <w:t xml:space="preserve"> on duplicates.</w:t>
            </w:r>
          </w:p>
        </w:tc>
      </w:tr>
    </w:tbl>
    <w:p w14:paraId="246ABD44" w14:textId="62752B0A" w:rsidR="00D2240F" w:rsidRPr="00D2240F" w:rsidRDefault="00D32BBC" w:rsidP="00D2240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pict w14:anchorId="01B4AF46">
          <v:rect id="_x0000_i1032" style="width:0;height:1.5pt" o:hralign="center" o:hrstd="t" o:hr="t" fillcolor="#a0a0a0" stroked="f"/>
        </w:pict>
      </w:r>
    </w:p>
    <w:p w14:paraId="2EB9EA68" w14:textId="3469897A" w:rsidR="00484EFD" w:rsidRPr="00484EFD" w:rsidRDefault="00D2240F" w:rsidP="00D2240F">
      <w:pPr>
        <w:pStyle w:val="Heading1"/>
      </w:pPr>
      <w:bookmarkStart w:id="7" w:name="_Toc199010984"/>
      <w:r>
        <w:t>8.</w:t>
      </w:r>
      <w:r w:rsidR="00484EFD" w:rsidRPr="00484EFD">
        <w:t>Attachments / evidence</w:t>
      </w:r>
      <w:bookmarkEnd w:id="7"/>
    </w:p>
    <w:tbl>
      <w:tblPr>
        <w:tblStyle w:val="PlainTable1"/>
        <w:tblW w:w="9623" w:type="dxa"/>
        <w:tblLook w:val="04A0" w:firstRow="1" w:lastRow="0" w:firstColumn="1" w:lastColumn="0" w:noHBand="0" w:noVBand="1"/>
      </w:tblPr>
      <w:tblGrid>
        <w:gridCol w:w="7399"/>
        <w:gridCol w:w="2224"/>
      </w:tblGrid>
      <w:tr w:rsidR="00484EFD" w:rsidRPr="00484EFD" w14:paraId="0963D588" w14:textId="77777777" w:rsidTr="0048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2523A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File</w:t>
            </w:r>
          </w:p>
        </w:tc>
        <w:tc>
          <w:tcPr>
            <w:tcW w:w="0" w:type="auto"/>
            <w:hideMark/>
          </w:tcPr>
          <w:p w14:paraId="2FF9489F" w14:textId="77777777" w:rsidR="00484EFD" w:rsidRPr="00484EFD" w:rsidRDefault="00484EFD" w:rsidP="00484EF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Description</w:t>
            </w:r>
          </w:p>
        </w:tc>
      </w:tr>
      <w:tr w:rsidR="00484EFD" w:rsidRPr="00484EFD" w14:paraId="46A26768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366B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Booking API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Tests.postman_test_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B898AE5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Functional-suite results</w:t>
            </w:r>
          </w:p>
        </w:tc>
      </w:tr>
      <w:tr w:rsidR="00484EFD" w:rsidRPr="00484EFD" w14:paraId="6A0D4421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5D00E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 xml:space="preserve">Test </w:t>
            </w:r>
            <w:proofErr w:type="spellStart"/>
            <w:r w:rsidRPr="00484EFD">
              <w:rPr>
                <w:rFonts w:asciiTheme="minorBidi" w:hAnsiTheme="minorBidi"/>
                <w:sz w:val="20"/>
                <w:szCs w:val="20"/>
              </w:rPr>
              <w:t>Idempotency.postman_test_</w:t>
            </w:r>
            <w:proofErr w:type="gramStart"/>
            <w:r w:rsidRPr="00484EFD">
              <w:rPr>
                <w:rFonts w:asciiTheme="minorBidi" w:hAnsiTheme="minorBidi"/>
                <w:sz w:val="20"/>
                <w:szCs w:val="20"/>
              </w:rPr>
              <w:t>run.json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EB89AB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Duplicate-booking evidence</w:t>
            </w:r>
          </w:p>
        </w:tc>
      </w:tr>
      <w:tr w:rsidR="003D195A" w:rsidRPr="00484EFD" w14:paraId="6927A6D6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79B4B" w14:textId="46AB2D82" w:rsidR="003D195A" w:rsidRPr="00484EFD" w:rsidRDefault="00B1320C" w:rsidP="00484EFD">
            <w:pPr>
              <w:rPr>
                <w:rFonts w:asciiTheme="minorBidi" w:hAnsiTheme="minorBidi"/>
                <w:sz w:val="20"/>
                <w:szCs w:val="20"/>
              </w:rPr>
            </w:pPr>
            <w:r w:rsidRPr="00B1320C">
              <w:rPr>
                <w:rFonts w:asciiTheme="minorBidi" w:hAnsiTheme="minorBidi"/>
                <w:sz w:val="20"/>
                <w:szCs w:val="20"/>
              </w:rPr>
              <w:t>Bonus-Database summary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B1320C">
              <w:rPr>
                <w:rFonts w:asciiTheme="minorBidi" w:hAnsiTheme="minorBidi"/>
                <w:sz w:val="20"/>
                <w:szCs w:val="20"/>
              </w:rPr>
              <w:t>Bonus-Database aggregate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B1320C">
              <w:rPr>
                <w:rFonts w:asciiTheme="minorBidi" w:hAnsiTheme="minorBidi"/>
                <w:sz w:val="20"/>
                <w:szCs w:val="20"/>
              </w:rPr>
              <w:t>Database consistency result1</w:t>
            </w:r>
            <w:r w:rsidR="003D195A" w:rsidRPr="00484EFD">
              <w:rPr>
                <w:rFonts w:asciiTheme="minorBidi" w:hAnsiTheme="minorBidi"/>
                <w:sz w:val="20"/>
                <w:szCs w:val="20"/>
              </w:rPr>
              <w:t>.jtl</w:t>
            </w:r>
          </w:p>
        </w:tc>
        <w:tc>
          <w:tcPr>
            <w:tcW w:w="0" w:type="auto"/>
          </w:tcPr>
          <w:p w14:paraId="640D3142" w14:textId="77777777" w:rsidR="003D195A" w:rsidRPr="00484EFD" w:rsidRDefault="003D195A" w:rsidP="0048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84EFD" w:rsidRPr="00484EFD" w14:paraId="11F34466" w14:textId="77777777" w:rsidTr="00484E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B8C1E" w14:textId="471A2D7A" w:rsidR="00484EFD" w:rsidRPr="00484EFD" w:rsidRDefault="000D70C3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0D70C3">
              <w:rPr>
                <w:rFonts w:asciiTheme="minorBidi" w:hAnsiTheme="minorBidi"/>
                <w:sz w:val="20"/>
                <w:szCs w:val="20"/>
              </w:rPr>
              <w:t>Load Test summary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0D70C3">
              <w:rPr>
                <w:rFonts w:asciiTheme="minorBidi" w:hAnsiTheme="minorBidi"/>
                <w:sz w:val="20"/>
                <w:szCs w:val="20"/>
              </w:rPr>
              <w:t>Load Test aggregate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 xml:space="preserve">.csv, </w:t>
            </w:r>
            <w:r w:rsidRPr="000D70C3">
              <w:rPr>
                <w:rFonts w:asciiTheme="minorBidi" w:hAnsiTheme="minorBidi"/>
                <w:sz w:val="20"/>
                <w:szCs w:val="20"/>
              </w:rPr>
              <w:t xml:space="preserve">Load Test </w:t>
            </w:r>
            <w:proofErr w:type="spellStart"/>
            <w:r w:rsidRPr="000D70C3">
              <w:rPr>
                <w:rFonts w:asciiTheme="minorBidi" w:hAnsiTheme="minorBidi"/>
                <w:sz w:val="20"/>
                <w:szCs w:val="20"/>
              </w:rPr>
              <w:t>result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  <w:r w:rsidR="00484EFD" w:rsidRPr="00484EFD">
              <w:rPr>
                <w:rFonts w:asciiTheme="minorBidi" w:hAnsiTheme="minorBidi"/>
                <w:sz w:val="20"/>
                <w:szCs w:val="20"/>
              </w:rPr>
              <w:t>jtl</w:t>
            </w:r>
            <w:proofErr w:type="spellEnd"/>
          </w:p>
        </w:tc>
        <w:tc>
          <w:tcPr>
            <w:tcW w:w="0" w:type="auto"/>
            <w:hideMark/>
          </w:tcPr>
          <w:p w14:paraId="623B247A" w14:textId="77777777" w:rsidR="00484EFD" w:rsidRPr="00484EFD" w:rsidRDefault="00484EFD" w:rsidP="00484EF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Raw JMeter metrics</w:t>
            </w:r>
          </w:p>
        </w:tc>
      </w:tr>
      <w:tr w:rsidR="00484EFD" w:rsidRPr="00484EFD" w14:paraId="34ABD8ED" w14:textId="77777777" w:rsidTr="0048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3BBFF" w14:textId="77777777" w:rsidR="00484EFD" w:rsidRPr="00484EFD" w:rsidRDefault="00484EFD" w:rsidP="00484EFD">
            <w:pPr>
              <w:spacing w:after="160" w:line="278" w:lineRule="auto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summary_report.png, aggregate_report.png, results_tree.png</w:t>
            </w:r>
          </w:p>
        </w:tc>
        <w:tc>
          <w:tcPr>
            <w:tcW w:w="0" w:type="auto"/>
            <w:hideMark/>
          </w:tcPr>
          <w:p w14:paraId="0A9FEF4B" w14:textId="77777777" w:rsidR="00484EFD" w:rsidRPr="00484EFD" w:rsidRDefault="00484EFD" w:rsidP="00484EF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484EFD">
              <w:rPr>
                <w:rFonts w:asciiTheme="minorBidi" w:hAnsiTheme="minorBidi"/>
                <w:sz w:val="20"/>
                <w:szCs w:val="20"/>
              </w:rPr>
              <w:t>Performance screenshots</w:t>
            </w:r>
          </w:p>
        </w:tc>
      </w:tr>
    </w:tbl>
    <w:p w14:paraId="798AEE63" w14:textId="77777777" w:rsidR="00D2240F" w:rsidRDefault="00D2240F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152B8B1D" w14:textId="77777777" w:rsidR="00D32BBC" w:rsidRPr="00D2240F" w:rsidRDefault="00D32BBC" w:rsidP="00484EFD">
      <w:pPr>
        <w:rPr>
          <w:rFonts w:asciiTheme="minorBidi" w:hAnsiTheme="minorBidi"/>
          <w:i/>
          <w:iCs/>
          <w:sz w:val="20"/>
          <w:szCs w:val="20"/>
        </w:rPr>
      </w:pPr>
    </w:p>
    <w:p w14:paraId="3F7D2631" w14:textId="565148FB" w:rsidR="00D2240F" w:rsidRPr="007C0D6F" w:rsidRDefault="00D2240F" w:rsidP="00D2240F">
      <w:pPr>
        <w:pStyle w:val="Heading1"/>
      </w:pPr>
      <w:bookmarkStart w:id="8" w:name="_Toc199010985"/>
      <w:r w:rsidRPr="007C0D6F">
        <w:t>10</w:t>
      </w:r>
      <w:r>
        <w:t>.</w:t>
      </w:r>
      <w:r w:rsidRPr="007C0D6F">
        <w:t>Assumptions &amp; limitations</w:t>
      </w:r>
      <w:bookmarkEnd w:id="8"/>
    </w:p>
    <w:p w14:paraId="3F2EED22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 xml:space="preserve">Endpoint is a </w:t>
      </w:r>
      <w:proofErr w:type="spellStart"/>
      <w:r w:rsidRPr="007C0D6F">
        <w:rPr>
          <w:rFonts w:asciiTheme="minorBidi" w:hAnsiTheme="minorBidi"/>
          <w:b/>
          <w:bCs/>
          <w:sz w:val="20"/>
          <w:szCs w:val="20"/>
        </w:rPr>
        <w:t>MockAPI</w:t>
      </w:r>
      <w:proofErr w:type="spellEnd"/>
      <w:r w:rsidRPr="007C0D6F">
        <w:rPr>
          <w:rFonts w:asciiTheme="minorBidi" w:hAnsiTheme="minorBidi"/>
          <w:sz w:val="20"/>
          <w:szCs w:val="20"/>
        </w:rPr>
        <w:t xml:space="preserve"> instance; latency in production may differ.</w:t>
      </w:r>
    </w:p>
    <w:p w14:paraId="2DE32DA6" w14:textId="77777777" w:rsidR="00D2240F" w:rsidRPr="007C0D6F" w:rsidRDefault="00D2240F" w:rsidP="00D2240F">
      <w:pPr>
        <w:numPr>
          <w:ilvl w:val="0"/>
          <w:numId w:val="11"/>
        </w:numPr>
        <w:rPr>
          <w:rFonts w:asciiTheme="minorBidi" w:hAnsiTheme="minorBidi"/>
          <w:sz w:val="20"/>
          <w:szCs w:val="20"/>
        </w:rPr>
      </w:pPr>
      <w:r w:rsidRPr="007C0D6F">
        <w:rPr>
          <w:rFonts w:asciiTheme="minorBidi" w:hAnsiTheme="minorBidi"/>
          <w:sz w:val="20"/>
          <w:szCs w:val="20"/>
        </w:rPr>
        <w:t>Load test ran from a single machine; no network variance simulated.</w:t>
      </w:r>
    </w:p>
    <w:p w14:paraId="25E0E34F" w14:textId="77777777" w:rsidR="00D2240F" w:rsidRPr="00484EFD" w:rsidRDefault="00D2240F" w:rsidP="00484EFD">
      <w:pPr>
        <w:rPr>
          <w:rFonts w:asciiTheme="minorBidi" w:hAnsiTheme="minorBidi"/>
          <w:sz w:val="20"/>
          <w:szCs w:val="20"/>
        </w:rPr>
      </w:pPr>
    </w:p>
    <w:p w14:paraId="34E41B9E" w14:textId="77777777" w:rsidR="00B50726" w:rsidRPr="00D2240F" w:rsidRDefault="00B50726" w:rsidP="00484EFD">
      <w:pPr>
        <w:rPr>
          <w:rFonts w:asciiTheme="minorBidi" w:hAnsiTheme="minorBidi"/>
          <w:sz w:val="20"/>
          <w:szCs w:val="20"/>
        </w:rPr>
      </w:pPr>
    </w:p>
    <w:sectPr w:rsidR="00B50726" w:rsidRPr="00D2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56D"/>
    <w:multiLevelType w:val="multilevel"/>
    <w:tmpl w:val="366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132"/>
    <w:multiLevelType w:val="multilevel"/>
    <w:tmpl w:val="BC1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57F64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6C68"/>
    <w:multiLevelType w:val="multilevel"/>
    <w:tmpl w:val="474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51835"/>
    <w:multiLevelType w:val="multilevel"/>
    <w:tmpl w:val="9B4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44CCC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B3573"/>
    <w:multiLevelType w:val="multilevel"/>
    <w:tmpl w:val="874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78DF"/>
    <w:multiLevelType w:val="multilevel"/>
    <w:tmpl w:val="9CB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F209A"/>
    <w:multiLevelType w:val="multilevel"/>
    <w:tmpl w:val="E54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C5D32"/>
    <w:multiLevelType w:val="multilevel"/>
    <w:tmpl w:val="15A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64028"/>
    <w:multiLevelType w:val="multilevel"/>
    <w:tmpl w:val="F38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75305">
    <w:abstractNumId w:val="3"/>
  </w:num>
  <w:num w:numId="2" w16cid:durableId="1419324307">
    <w:abstractNumId w:val="8"/>
  </w:num>
  <w:num w:numId="3" w16cid:durableId="1774940403">
    <w:abstractNumId w:val="4"/>
  </w:num>
  <w:num w:numId="4" w16cid:durableId="2101216662">
    <w:abstractNumId w:val="6"/>
  </w:num>
  <w:num w:numId="5" w16cid:durableId="1984194385">
    <w:abstractNumId w:val="9"/>
  </w:num>
  <w:num w:numId="6" w16cid:durableId="911501415">
    <w:abstractNumId w:val="10"/>
  </w:num>
  <w:num w:numId="7" w16cid:durableId="162360105">
    <w:abstractNumId w:val="7"/>
  </w:num>
  <w:num w:numId="8" w16cid:durableId="1859931975">
    <w:abstractNumId w:val="5"/>
  </w:num>
  <w:num w:numId="9" w16cid:durableId="1997146188">
    <w:abstractNumId w:val="2"/>
  </w:num>
  <w:num w:numId="10" w16cid:durableId="1957977917">
    <w:abstractNumId w:val="1"/>
  </w:num>
  <w:num w:numId="11" w16cid:durableId="6657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4"/>
    <w:rsid w:val="000532A1"/>
    <w:rsid w:val="000C1127"/>
    <w:rsid w:val="000D70C3"/>
    <w:rsid w:val="00131B19"/>
    <w:rsid w:val="00191E18"/>
    <w:rsid w:val="003D195A"/>
    <w:rsid w:val="00406A7B"/>
    <w:rsid w:val="00484EFD"/>
    <w:rsid w:val="00550428"/>
    <w:rsid w:val="00573687"/>
    <w:rsid w:val="005C2421"/>
    <w:rsid w:val="007547DD"/>
    <w:rsid w:val="00852EA1"/>
    <w:rsid w:val="00966E58"/>
    <w:rsid w:val="00A42268"/>
    <w:rsid w:val="00B0770C"/>
    <w:rsid w:val="00B1320C"/>
    <w:rsid w:val="00B50726"/>
    <w:rsid w:val="00BB5F49"/>
    <w:rsid w:val="00D2240F"/>
    <w:rsid w:val="00D32BBC"/>
    <w:rsid w:val="00E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B62B33"/>
  <w15:chartTrackingRefBased/>
  <w15:docId w15:val="{7CFB1F2A-B6F2-47F7-BB8C-A718021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FD"/>
  </w:style>
  <w:style w:type="paragraph" w:styleId="Heading1">
    <w:name w:val="heading 1"/>
    <w:basedOn w:val="Normal"/>
    <w:next w:val="Normal"/>
    <w:link w:val="Heading1Char"/>
    <w:uiPriority w:val="9"/>
    <w:qFormat/>
    <w:rsid w:val="00D2240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0F"/>
    <w:rPr>
      <w:rFonts w:asciiTheme="minorBidi" w:eastAsiaTheme="majorEastAsia" w:hAnsiTheme="minorBid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3D04"/>
    <w:rPr>
      <w:b/>
      <w:bCs/>
    </w:rPr>
  </w:style>
  <w:style w:type="table" w:styleId="PlainTable1">
    <w:name w:val="Plain Table 1"/>
    <w:basedOn w:val="TableNormal"/>
    <w:uiPriority w:val="41"/>
    <w:rsid w:val="00484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2240F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4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4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155F-FC55-48D1-B58E-FBE46631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14</cp:revision>
  <dcterms:created xsi:type="dcterms:W3CDTF">2025-05-24T16:43:00Z</dcterms:created>
  <dcterms:modified xsi:type="dcterms:W3CDTF">2025-05-25T10:53:00Z</dcterms:modified>
</cp:coreProperties>
</file>