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7B754E" w14:paraId="3153D7ED" w14:textId="77777777">
        <w:trPr>
          <w:jc w:val="center"/>
        </w:trPr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C7F74" w14:textId="77777777" w:rsidR="007B754E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763915FA" wp14:editId="070D0226">
                  <wp:extent cx="1691640" cy="562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6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27695" w14:textId="77777777" w:rsidR="007B754E" w:rsidRDefault="00000000">
            <w:pPr>
              <w:spacing w:line="240" w:lineRule="auto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7C5C0C1D" w14:textId="77777777" w:rsidR="007B754E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Murat Reis Mah. Nuh Kuyusu Cad. Payanda Sok. No. 9, 34664</w:t>
            </w:r>
          </w:p>
          <w:p w14:paraId="7249BA81" w14:textId="77777777" w:rsidR="007B754E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Uskudar, Istanbul / Turkiye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4DE61" w14:textId="77777777" w:rsidR="007B754E" w:rsidRDefault="00000000">
            <w:pPr>
              <w:jc w:val="right"/>
            </w:pPr>
            <w:r>
              <w:rPr>
                <w:rFonts w:eastAsia="Arial"/>
                <w:b/>
                <w:color w:val="173E70"/>
                <w:sz w:val="29"/>
              </w:rPr>
              <w:t>PRODUCT SPECIFICATION</w:t>
            </w:r>
            <w:r>
              <w:rPr>
                <w:rFonts w:eastAsia="Arial"/>
                <w:b/>
                <w:color w:val="173E70"/>
                <w:sz w:val="29"/>
              </w:rPr>
              <w:br/>
            </w:r>
            <w:r>
              <w:rPr>
                <w:rFonts w:eastAsia="Arial"/>
                <w:b/>
                <w:color w:val="F28C00"/>
                <w:sz w:val="18"/>
              </w:rPr>
              <w:t>AGGLOMERATED INSTANT COFFEE MAK-AG C1</w:t>
            </w:r>
          </w:p>
        </w:tc>
      </w:tr>
    </w:tbl>
    <w:p w14:paraId="788F6AC6" w14:textId="77777777" w:rsidR="007B754E" w:rsidRDefault="007B754E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7B754E" w14:paraId="6BD7840C" w14:textId="77777777">
        <w:trPr>
          <w:cantSplit/>
          <w:jc w:val="center"/>
        </w:trPr>
        <w:tc>
          <w:tcPr>
            <w:tcW w:w="10488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173E70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100194E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b/>
                <w:color w:val="FFFFFF"/>
                <w:sz w:val="18"/>
              </w:rPr>
              <w:t>PRODUCT DESCRIPTION</w:t>
            </w:r>
          </w:p>
        </w:tc>
      </w:tr>
    </w:tbl>
    <w:p w14:paraId="45F1C1D6" w14:textId="77777777" w:rsidR="007B754E" w:rsidRDefault="007B754E">
      <w:pPr>
        <w:spacing w:line="168" w:lineRule="auto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7B754E" w14:paraId="4117D1DC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E8EEF5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6A603C9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b/>
                <w:color w:val="173E70"/>
                <w:sz w:val="18"/>
              </w:rPr>
              <w:t>Product Name</w:t>
            </w:r>
          </w:p>
        </w:tc>
        <w:tc>
          <w:tcPr>
            <w:tcW w:w="524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9EC1615" w14:textId="2CC1952F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color w:val="222222"/>
                <w:sz w:val="18"/>
              </w:rPr>
              <w:t xml:space="preserve">Makendi Agglomerated Instant Coffee </w:t>
            </w:r>
          </w:p>
        </w:tc>
      </w:tr>
      <w:tr w:rsidR="00E207DB" w14:paraId="327C4703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E8EEF5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8ED89D2" w14:textId="6FF9B82E" w:rsidR="00E207DB" w:rsidRDefault="00E207DB">
            <w:pPr>
              <w:keepLines/>
              <w:spacing w:line="240" w:lineRule="auto"/>
              <w:rPr>
                <w:rFonts w:eastAsia="Arial"/>
                <w:b/>
                <w:color w:val="173E70"/>
                <w:sz w:val="18"/>
              </w:rPr>
            </w:pPr>
            <w:r>
              <w:rPr>
                <w:rFonts w:eastAsia="Arial"/>
                <w:b/>
                <w:color w:val="173E70"/>
                <w:sz w:val="18"/>
              </w:rPr>
              <w:t>Product</w:t>
            </w:r>
            <w:r>
              <w:rPr>
                <w:rFonts w:eastAsia="Arial"/>
                <w:b/>
                <w:color w:val="173E70"/>
                <w:sz w:val="18"/>
              </w:rPr>
              <w:t xml:space="preserve"> Code</w:t>
            </w:r>
          </w:p>
        </w:tc>
        <w:tc>
          <w:tcPr>
            <w:tcW w:w="524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BCCFFC0" w14:textId="64BD050C" w:rsidR="00E207DB" w:rsidRDefault="00E207DB">
            <w:pPr>
              <w:keepLines/>
              <w:spacing w:line="240" w:lineRule="auto"/>
              <w:rPr>
                <w:rFonts w:eastAsia="Arial"/>
                <w:color w:val="222222"/>
                <w:sz w:val="18"/>
              </w:rPr>
            </w:pPr>
            <w:r>
              <w:rPr>
                <w:rFonts w:eastAsia="Arial"/>
                <w:color w:val="222222"/>
                <w:sz w:val="18"/>
              </w:rPr>
              <w:t>MAK-AG C1</w:t>
            </w:r>
          </w:p>
        </w:tc>
      </w:tr>
      <w:tr w:rsidR="007B754E" w14:paraId="641498EF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E8EEF5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9DAC188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b/>
                <w:color w:val="173E70"/>
                <w:sz w:val="18"/>
              </w:rPr>
              <w:t>Product Description</w:t>
            </w:r>
          </w:p>
        </w:tc>
        <w:tc>
          <w:tcPr>
            <w:tcW w:w="524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83F6BB9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color w:val="222222"/>
                <w:sz w:val="18"/>
              </w:rPr>
              <w:t>High quality delicious agglomerated instant coffee.</w:t>
            </w:r>
          </w:p>
        </w:tc>
      </w:tr>
    </w:tbl>
    <w:p w14:paraId="053BE4EA" w14:textId="77777777" w:rsidR="007B754E" w:rsidRDefault="007B754E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7B754E" w14:paraId="03476F13" w14:textId="77777777">
        <w:trPr>
          <w:cantSplit/>
          <w:jc w:val="center"/>
        </w:trPr>
        <w:tc>
          <w:tcPr>
            <w:tcW w:w="10488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173E70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5C9A18C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b/>
                <w:color w:val="FFFFFF"/>
                <w:sz w:val="18"/>
              </w:rPr>
              <w:t>PRODUCT SPECIFICATIONS</w:t>
            </w:r>
          </w:p>
        </w:tc>
      </w:tr>
    </w:tbl>
    <w:p w14:paraId="667CDF00" w14:textId="77777777" w:rsidR="007B754E" w:rsidRDefault="007B754E">
      <w:pPr>
        <w:spacing w:line="168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21"/>
        <w:gridCol w:w="2621"/>
        <w:gridCol w:w="2621"/>
        <w:gridCol w:w="2621"/>
      </w:tblGrid>
      <w:tr w:rsidR="007B754E" w14:paraId="7274DD85" w14:textId="77777777"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E8EEF5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F83FE8F" w14:textId="77777777" w:rsidR="007B754E" w:rsidRDefault="00000000">
            <w:pPr>
              <w:keepLines/>
              <w:spacing w:line="240" w:lineRule="auto"/>
              <w:jc w:val="center"/>
            </w:pPr>
            <w:r>
              <w:rPr>
                <w:rFonts w:eastAsia="Arial"/>
                <w:b/>
                <w:color w:val="173E70"/>
                <w:sz w:val="17"/>
              </w:rPr>
              <w:t>Analysis</w:t>
            </w:r>
          </w:p>
        </w:tc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E8EEF5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5C99295" w14:textId="77777777" w:rsidR="007B754E" w:rsidRDefault="00000000">
            <w:pPr>
              <w:keepLines/>
              <w:spacing w:line="240" w:lineRule="auto"/>
              <w:jc w:val="center"/>
            </w:pPr>
            <w:r>
              <w:rPr>
                <w:rFonts w:eastAsia="Arial"/>
                <w:b/>
                <w:color w:val="173E70"/>
                <w:sz w:val="17"/>
              </w:rPr>
              <w:t>Method</w:t>
            </w:r>
          </w:p>
        </w:tc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E8EEF5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10947C8" w14:textId="77777777" w:rsidR="007B754E" w:rsidRDefault="00000000">
            <w:pPr>
              <w:keepLines/>
              <w:spacing w:line="240" w:lineRule="auto"/>
              <w:jc w:val="center"/>
            </w:pPr>
            <w:r>
              <w:rPr>
                <w:rFonts w:eastAsia="Arial"/>
                <w:b/>
                <w:color w:val="173E70"/>
                <w:sz w:val="17"/>
              </w:rPr>
              <w:t>Specification</w:t>
            </w:r>
          </w:p>
        </w:tc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E8EEF5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C137B7A" w14:textId="77777777" w:rsidR="007B754E" w:rsidRDefault="00000000">
            <w:pPr>
              <w:keepLines/>
              <w:spacing w:line="240" w:lineRule="auto"/>
              <w:jc w:val="center"/>
            </w:pPr>
            <w:r>
              <w:rPr>
                <w:rFonts w:eastAsia="Arial"/>
                <w:b/>
                <w:color w:val="173E70"/>
                <w:sz w:val="17"/>
              </w:rPr>
              <w:t>Sample Result</w:t>
            </w:r>
          </w:p>
        </w:tc>
      </w:tr>
      <w:tr w:rsidR="007B754E" w14:paraId="50038AFB" w14:textId="77777777"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86339B2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color w:val="222222"/>
                <w:sz w:val="17"/>
              </w:rPr>
              <w:t>Moisture</w:t>
            </w:r>
          </w:p>
        </w:tc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1A9173C" w14:textId="77777777" w:rsidR="007B754E" w:rsidRDefault="00000000">
            <w:pPr>
              <w:keepLines/>
              <w:spacing w:line="240" w:lineRule="auto"/>
              <w:jc w:val="center"/>
            </w:pPr>
            <w:r>
              <w:rPr>
                <w:rFonts w:eastAsia="Arial"/>
                <w:color w:val="222222"/>
                <w:sz w:val="17"/>
              </w:rPr>
              <w:t>INS-ASC-003 Internal</w:t>
            </w:r>
          </w:p>
        </w:tc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EED5421" w14:textId="77777777" w:rsidR="007B754E" w:rsidRDefault="00000000">
            <w:pPr>
              <w:keepLines/>
              <w:spacing w:line="240" w:lineRule="auto"/>
              <w:jc w:val="center"/>
            </w:pPr>
            <w:r>
              <w:rPr>
                <w:rFonts w:eastAsia="Arial"/>
                <w:color w:val="222222"/>
                <w:sz w:val="17"/>
              </w:rPr>
              <w:t>3.5% Max</w:t>
            </w:r>
          </w:p>
        </w:tc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1C14F14" w14:textId="77777777" w:rsidR="007B754E" w:rsidRDefault="00000000">
            <w:pPr>
              <w:keepLines/>
              <w:spacing w:line="240" w:lineRule="auto"/>
              <w:jc w:val="center"/>
            </w:pPr>
            <w:r>
              <w:rPr>
                <w:rFonts w:eastAsia="Arial"/>
                <w:color w:val="222222"/>
                <w:sz w:val="17"/>
              </w:rPr>
              <w:t>3.0</w:t>
            </w:r>
          </w:p>
        </w:tc>
      </w:tr>
      <w:tr w:rsidR="007B754E" w14:paraId="62E49267" w14:textId="77777777"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2F79B6C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color w:val="222222"/>
                <w:sz w:val="17"/>
              </w:rPr>
              <w:t>Acidity</w:t>
            </w:r>
          </w:p>
        </w:tc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01248B6" w14:textId="77777777" w:rsidR="007B754E" w:rsidRDefault="00000000">
            <w:pPr>
              <w:keepLines/>
              <w:spacing w:line="240" w:lineRule="auto"/>
              <w:jc w:val="center"/>
            </w:pPr>
            <w:r>
              <w:rPr>
                <w:rFonts w:eastAsia="Arial"/>
                <w:color w:val="222222"/>
                <w:sz w:val="17"/>
              </w:rPr>
              <w:t>INS-ASC-004 Internal</w:t>
            </w:r>
          </w:p>
        </w:tc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87C5D16" w14:textId="77777777" w:rsidR="007B754E" w:rsidRDefault="00000000">
            <w:pPr>
              <w:keepLines/>
              <w:spacing w:line="240" w:lineRule="auto"/>
              <w:jc w:val="center"/>
            </w:pPr>
            <w:r>
              <w:rPr>
                <w:rFonts w:eastAsia="Arial"/>
                <w:color w:val="222222"/>
                <w:sz w:val="17"/>
              </w:rPr>
              <w:t>4.75–5.25</w:t>
            </w:r>
          </w:p>
        </w:tc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60BEF35" w14:textId="77777777" w:rsidR="007B754E" w:rsidRDefault="00000000">
            <w:pPr>
              <w:keepLines/>
              <w:spacing w:line="240" w:lineRule="auto"/>
              <w:jc w:val="center"/>
            </w:pPr>
            <w:r>
              <w:rPr>
                <w:rFonts w:eastAsia="Arial"/>
                <w:color w:val="222222"/>
                <w:sz w:val="17"/>
              </w:rPr>
              <w:t>5.00</w:t>
            </w:r>
          </w:p>
        </w:tc>
      </w:tr>
      <w:tr w:rsidR="007B754E" w14:paraId="2B647595" w14:textId="77777777"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5D16490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color w:val="222222"/>
                <w:sz w:val="17"/>
              </w:rPr>
              <w:t>Density</w:t>
            </w:r>
          </w:p>
        </w:tc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D0BDEC5" w14:textId="77777777" w:rsidR="007B754E" w:rsidRDefault="00000000">
            <w:pPr>
              <w:keepLines/>
              <w:spacing w:line="240" w:lineRule="auto"/>
              <w:jc w:val="center"/>
            </w:pPr>
            <w:r>
              <w:rPr>
                <w:rFonts w:eastAsia="Arial"/>
                <w:color w:val="222222"/>
                <w:sz w:val="17"/>
              </w:rPr>
              <w:t>INS-ASC-001 Internal</w:t>
            </w:r>
          </w:p>
        </w:tc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B6E3283" w14:textId="77777777" w:rsidR="007B754E" w:rsidRDefault="00000000">
            <w:pPr>
              <w:keepLines/>
              <w:spacing w:line="240" w:lineRule="auto"/>
              <w:jc w:val="center"/>
            </w:pPr>
            <w:r>
              <w:rPr>
                <w:rFonts w:eastAsia="Arial"/>
                <w:color w:val="222222"/>
                <w:sz w:val="17"/>
              </w:rPr>
              <w:t>140–190 g/L</w:t>
            </w:r>
          </w:p>
        </w:tc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D94AAAC" w14:textId="77777777" w:rsidR="007B754E" w:rsidRDefault="00000000">
            <w:pPr>
              <w:keepLines/>
              <w:spacing w:line="240" w:lineRule="auto"/>
              <w:jc w:val="center"/>
            </w:pPr>
            <w:r>
              <w:rPr>
                <w:rFonts w:eastAsia="Arial"/>
                <w:color w:val="222222"/>
                <w:sz w:val="17"/>
              </w:rPr>
              <w:t>168</w:t>
            </w:r>
          </w:p>
        </w:tc>
      </w:tr>
      <w:tr w:rsidR="007B754E" w14:paraId="57931ACC" w14:textId="77777777"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7FF9A96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color w:val="222222"/>
                <w:sz w:val="17"/>
              </w:rPr>
              <w:t>Color</w:t>
            </w:r>
          </w:p>
        </w:tc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3DA54F1" w14:textId="77777777" w:rsidR="007B754E" w:rsidRDefault="00000000">
            <w:pPr>
              <w:keepLines/>
              <w:spacing w:line="240" w:lineRule="auto"/>
              <w:jc w:val="center"/>
            </w:pPr>
            <w:r>
              <w:rPr>
                <w:rFonts w:eastAsia="Arial"/>
                <w:color w:val="222222"/>
                <w:sz w:val="17"/>
              </w:rPr>
              <w:t>INS-ASC-002 Internal</w:t>
            </w:r>
          </w:p>
        </w:tc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9F98355" w14:textId="77777777" w:rsidR="007B754E" w:rsidRDefault="00000000">
            <w:pPr>
              <w:keepLines/>
              <w:spacing w:line="240" w:lineRule="auto"/>
              <w:jc w:val="center"/>
            </w:pPr>
            <w:r>
              <w:rPr>
                <w:rFonts w:eastAsia="Arial"/>
                <w:color w:val="222222"/>
                <w:sz w:val="17"/>
              </w:rPr>
              <w:t>50–68</w:t>
            </w:r>
          </w:p>
        </w:tc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4302F4A" w14:textId="77777777" w:rsidR="007B754E" w:rsidRDefault="00000000">
            <w:pPr>
              <w:keepLines/>
              <w:spacing w:line="240" w:lineRule="auto"/>
              <w:jc w:val="center"/>
            </w:pPr>
            <w:r>
              <w:rPr>
                <w:rFonts w:eastAsia="Arial"/>
                <w:color w:val="222222"/>
                <w:sz w:val="17"/>
              </w:rPr>
              <w:t>58.3</w:t>
            </w:r>
          </w:p>
        </w:tc>
      </w:tr>
      <w:tr w:rsidR="007B754E" w14:paraId="02F8C276" w14:textId="77777777"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177FA0C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color w:val="222222"/>
                <w:sz w:val="17"/>
              </w:rPr>
              <w:t>Sediments</w:t>
            </w:r>
          </w:p>
        </w:tc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2C07474" w14:textId="77777777" w:rsidR="007B754E" w:rsidRDefault="00000000">
            <w:pPr>
              <w:keepLines/>
              <w:spacing w:line="240" w:lineRule="auto"/>
              <w:jc w:val="center"/>
            </w:pPr>
            <w:r>
              <w:rPr>
                <w:rFonts w:eastAsia="Arial"/>
                <w:color w:val="222222"/>
                <w:sz w:val="17"/>
              </w:rPr>
              <w:t>INS-ASC-005 Internal</w:t>
            </w:r>
          </w:p>
        </w:tc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C4054AB" w14:textId="77777777" w:rsidR="007B754E" w:rsidRDefault="00000000">
            <w:pPr>
              <w:keepLines/>
              <w:spacing w:line="240" w:lineRule="auto"/>
              <w:jc w:val="center"/>
            </w:pPr>
            <w:r>
              <w:rPr>
                <w:rFonts w:eastAsia="Arial"/>
                <w:color w:val="222222"/>
                <w:sz w:val="17"/>
              </w:rPr>
              <w:t>1–3</w:t>
            </w:r>
          </w:p>
        </w:tc>
        <w:tc>
          <w:tcPr>
            <w:tcW w:w="262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AFCE562" w14:textId="77777777" w:rsidR="007B754E" w:rsidRDefault="00000000">
            <w:pPr>
              <w:keepLines/>
              <w:spacing w:line="240" w:lineRule="auto"/>
              <w:jc w:val="center"/>
            </w:pPr>
            <w:r>
              <w:rPr>
                <w:rFonts w:eastAsia="Arial"/>
                <w:color w:val="222222"/>
                <w:sz w:val="17"/>
              </w:rPr>
              <w:t>1</w:t>
            </w:r>
          </w:p>
        </w:tc>
      </w:tr>
    </w:tbl>
    <w:p w14:paraId="1C48E50A" w14:textId="77777777" w:rsidR="007B754E" w:rsidRDefault="007B754E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7B754E" w14:paraId="6B469849" w14:textId="77777777">
        <w:trPr>
          <w:cantSplit/>
          <w:jc w:val="center"/>
        </w:trPr>
        <w:tc>
          <w:tcPr>
            <w:tcW w:w="10488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173E70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3875EA4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b/>
                <w:color w:val="FFFFFF"/>
                <w:sz w:val="18"/>
              </w:rPr>
              <w:t>TYPICAL CHARACTERISTICS &amp; APPLICATION</w:t>
            </w:r>
          </w:p>
        </w:tc>
      </w:tr>
    </w:tbl>
    <w:p w14:paraId="0E4D1924" w14:textId="77777777" w:rsidR="007B754E" w:rsidRDefault="007B754E">
      <w:pPr>
        <w:spacing w:line="168" w:lineRule="auto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7B754E" w14:paraId="623FCEED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E8EEF5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ECA2DDB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b/>
                <w:color w:val="173E70"/>
                <w:sz w:val="18"/>
              </w:rPr>
              <w:t>Appearance</w:t>
            </w:r>
          </w:p>
        </w:tc>
        <w:tc>
          <w:tcPr>
            <w:tcW w:w="524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D9E5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D4DF1BD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color w:val="222222"/>
                <w:sz w:val="18"/>
              </w:rPr>
              <w:t>Conformed Standard</w:t>
            </w:r>
          </w:p>
        </w:tc>
      </w:tr>
      <w:tr w:rsidR="007B754E" w14:paraId="0C5FDEFC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E8EEF5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4F25042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b/>
                <w:color w:val="173E70"/>
                <w:sz w:val="18"/>
              </w:rPr>
              <w:t>Colour</w:t>
            </w:r>
          </w:p>
        </w:tc>
        <w:tc>
          <w:tcPr>
            <w:tcW w:w="524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EFDDEFA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color w:val="222222"/>
                <w:sz w:val="18"/>
              </w:rPr>
              <w:t>Conformed Standard</w:t>
            </w:r>
          </w:p>
        </w:tc>
      </w:tr>
      <w:tr w:rsidR="007B754E" w14:paraId="33D914D4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E8EEF5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4FA2BEF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b/>
                <w:color w:val="173E70"/>
                <w:sz w:val="18"/>
              </w:rPr>
              <w:t>Suggested Application</w:t>
            </w:r>
          </w:p>
        </w:tc>
        <w:tc>
          <w:tcPr>
            <w:tcW w:w="524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C74471E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color w:val="222222"/>
                <w:sz w:val="18"/>
              </w:rPr>
              <w:t>For making coffee drinks.</w:t>
            </w:r>
          </w:p>
        </w:tc>
      </w:tr>
      <w:tr w:rsidR="007B754E" w14:paraId="3DCB3DF1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E8EEF5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A00D512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b/>
                <w:color w:val="173E70"/>
                <w:sz w:val="18"/>
              </w:rPr>
              <w:t>Storage Note</w:t>
            </w:r>
          </w:p>
        </w:tc>
        <w:tc>
          <w:tcPr>
            <w:tcW w:w="524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CFAD506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color w:val="222222"/>
                <w:sz w:val="18"/>
              </w:rPr>
              <w:t>Keep under seal in a cool and dry place.</w:t>
            </w:r>
          </w:p>
        </w:tc>
      </w:tr>
    </w:tbl>
    <w:p w14:paraId="39141CA5" w14:textId="77777777" w:rsidR="007B754E" w:rsidRDefault="007B754E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7B754E" w14:paraId="176720DC" w14:textId="77777777">
        <w:trPr>
          <w:cantSplit/>
          <w:jc w:val="center"/>
        </w:trPr>
        <w:tc>
          <w:tcPr>
            <w:tcW w:w="10488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173E70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39BB477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b/>
                <w:color w:val="FFFFFF"/>
                <w:sz w:val="18"/>
              </w:rPr>
              <w:t>STORAGE, SHELF LIFE, PACKAGING &amp; SHIPPING</w:t>
            </w:r>
          </w:p>
        </w:tc>
      </w:tr>
    </w:tbl>
    <w:p w14:paraId="6A64536A" w14:textId="77777777" w:rsidR="007B754E" w:rsidRDefault="007B754E">
      <w:pPr>
        <w:spacing w:line="168" w:lineRule="auto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7B754E" w14:paraId="1301EA4B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E8EEF5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5E0EBE4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b/>
                <w:color w:val="173E70"/>
                <w:sz w:val="18"/>
              </w:rPr>
              <w:t>Recommended Storage Conditions</w:t>
            </w:r>
          </w:p>
        </w:tc>
        <w:tc>
          <w:tcPr>
            <w:tcW w:w="5241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0C65043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color w:val="222222"/>
                <w:sz w:val="18"/>
              </w:rPr>
              <w:t>Packed product should be stored in a covered and well ventilated place under cool, low-humidity and dry conditions. Cartons / boxes must be piled on platforms / pallets to protect them from moisture.</w:t>
            </w:r>
          </w:p>
        </w:tc>
      </w:tr>
      <w:tr w:rsidR="007B754E" w14:paraId="728B95BB" w14:textId="77777777">
        <w:trPr>
          <w:jc w:val="center"/>
        </w:trPr>
        <w:tc>
          <w:tcPr>
            <w:tcW w:w="5244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E8EEF5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B85EB74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b/>
                <w:color w:val="173E70"/>
                <w:sz w:val="18"/>
              </w:rPr>
              <w:t>Shelf Life</w:t>
            </w:r>
          </w:p>
        </w:tc>
        <w:tc>
          <w:tcPr>
            <w:tcW w:w="5244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BA6A16C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color w:val="222222"/>
                <w:sz w:val="18"/>
              </w:rPr>
              <w:t>For a closed unit, at least 18 months from date of production when stored under recommended storage conditions.</w:t>
            </w:r>
          </w:p>
        </w:tc>
      </w:tr>
      <w:tr w:rsidR="007B754E" w14:paraId="2A9F0C4C" w14:textId="77777777">
        <w:trPr>
          <w:jc w:val="center"/>
        </w:trPr>
        <w:tc>
          <w:tcPr>
            <w:tcW w:w="5244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E8EEF5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FFC1D8B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b/>
                <w:color w:val="173E70"/>
                <w:sz w:val="18"/>
              </w:rPr>
              <w:t>Available Packaging</w:t>
            </w:r>
          </w:p>
        </w:tc>
        <w:tc>
          <w:tcPr>
            <w:tcW w:w="5244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6064C04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color w:val="222222"/>
                <w:sz w:val="18"/>
              </w:rPr>
              <w:t>Box: 25 kg / 10 kg / 5 kg / 1 kg.</w:t>
            </w:r>
          </w:p>
        </w:tc>
      </w:tr>
      <w:tr w:rsidR="007B754E" w14:paraId="0A1F97F5" w14:textId="77777777">
        <w:trPr>
          <w:jc w:val="center"/>
        </w:trPr>
        <w:tc>
          <w:tcPr>
            <w:tcW w:w="5244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E8EEF5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2A78718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b/>
                <w:color w:val="173E70"/>
                <w:sz w:val="18"/>
              </w:rPr>
              <w:t>Shipping – 20 ft Container</w:t>
            </w:r>
          </w:p>
        </w:tc>
        <w:tc>
          <w:tcPr>
            <w:tcW w:w="5244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FF66222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color w:val="222222"/>
                <w:sz w:val="18"/>
              </w:rPr>
              <w:t>8 tons (25 kg/carton).</w:t>
            </w:r>
          </w:p>
        </w:tc>
      </w:tr>
      <w:tr w:rsidR="007B754E" w14:paraId="0C81708B" w14:textId="77777777">
        <w:trPr>
          <w:jc w:val="center"/>
        </w:trPr>
        <w:tc>
          <w:tcPr>
            <w:tcW w:w="5244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E8EEF5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915512A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b/>
                <w:color w:val="173E70"/>
                <w:sz w:val="18"/>
              </w:rPr>
              <w:t>Shipping – 40 ft Container</w:t>
            </w:r>
          </w:p>
        </w:tc>
        <w:tc>
          <w:tcPr>
            <w:tcW w:w="5244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1D7BD2E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color w:val="222222"/>
                <w:sz w:val="18"/>
              </w:rPr>
              <w:t>12 tons (25 kg/carton).</w:t>
            </w:r>
          </w:p>
        </w:tc>
      </w:tr>
      <w:tr w:rsidR="007B754E" w14:paraId="2E9701B0" w14:textId="77777777">
        <w:trPr>
          <w:jc w:val="center"/>
        </w:trPr>
        <w:tc>
          <w:tcPr>
            <w:tcW w:w="5244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E8EEF5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CC74E60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b/>
                <w:color w:val="173E70"/>
                <w:sz w:val="18"/>
              </w:rPr>
              <w:t>Handling</w:t>
            </w:r>
          </w:p>
        </w:tc>
        <w:tc>
          <w:tcPr>
            <w:tcW w:w="5244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5169675" w14:textId="77777777" w:rsidR="007B754E" w:rsidRDefault="00000000">
            <w:pPr>
              <w:keepLines/>
              <w:spacing w:line="240" w:lineRule="auto"/>
            </w:pPr>
            <w:r>
              <w:rPr>
                <w:rFonts w:eastAsia="Arial"/>
                <w:color w:val="222222"/>
                <w:sz w:val="18"/>
              </w:rPr>
              <w:t>Keep under seal in a cool and dry place.</w:t>
            </w:r>
          </w:p>
        </w:tc>
      </w:tr>
    </w:tbl>
    <w:p w14:paraId="72288816" w14:textId="77777777" w:rsidR="007B754E" w:rsidRDefault="007B754E">
      <w:pPr>
        <w:spacing w:line="168" w:lineRule="auto"/>
      </w:pPr>
    </w:p>
    <w:p w14:paraId="17F9BB51" w14:textId="77777777" w:rsidR="007B754E" w:rsidRDefault="007B754E">
      <w:pPr>
        <w:spacing w:line="168" w:lineRule="auto"/>
      </w:pPr>
    </w:p>
    <w:p w14:paraId="6293C7B3" w14:textId="77777777" w:rsidR="007B754E" w:rsidRDefault="007B754E">
      <w:pPr>
        <w:spacing w:line="168" w:lineRule="auto"/>
      </w:pPr>
    </w:p>
    <w:p w14:paraId="5A60FD7C" w14:textId="77777777" w:rsidR="007B754E" w:rsidRDefault="007B754E">
      <w:pPr>
        <w:spacing w:line="168" w:lineRule="auto"/>
      </w:pPr>
    </w:p>
    <w:p w14:paraId="55E9679F" w14:textId="77777777" w:rsidR="007B754E" w:rsidRDefault="007B754E">
      <w:pPr>
        <w:spacing w:line="168" w:lineRule="auto"/>
      </w:pPr>
    </w:p>
    <w:sectPr w:rsidR="007B754E" w:rsidSect="00034616">
      <w:footerReference w:type="default" r:id="rId9"/>
      <w:pgSz w:w="11909" w:h="16834"/>
      <w:pgMar w:top="648" w:right="792" w:bottom="648" w:left="792" w:header="72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0CF27" w14:textId="77777777" w:rsidR="00C56046" w:rsidRDefault="00C56046">
      <w:pPr>
        <w:spacing w:line="240" w:lineRule="auto"/>
      </w:pPr>
      <w:r>
        <w:separator/>
      </w:r>
    </w:p>
  </w:endnote>
  <w:endnote w:type="continuationSeparator" w:id="0">
    <w:p w14:paraId="1198E394" w14:textId="77777777" w:rsidR="00C56046" w:rsidRDefault="00C560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A1E0E" w14:textId="77777777" w:rsidR="007B754E" w:rsidRDefault="00000000">
    <w:pPr>
      <w:pStyle w:val="Footer"/>
      <w:pBdr>
        <w:top w:val="single" w:sz="8" w:space="1" w:color="000000"/>
      </w:pBdr>
      <w:jc w:val="center"/>
    </w:pPr>
    <w:r>
      <w:rPr>
        <w:rFonts w:eastAsia="Arial"/>
        <w:b/>
        <w:color w:val="173D69"/>
      </w:rPr>
      <w:t>MAKENDI IC VE DIS TICARET LTD.</w:t>
    </w:r>
  </w:p>
  <w:p w14:paraId="7E4FD686" w14:textId="77777777" w:rsidR="007B754E" w:rsidRDefault="00000000">
    <w:pPr>
      <w:spacing w:line="240" w:lineRule="auto"/>
      <w:jc w:val="center"/>
    </w:pPr>
    <w:r>
      <w:rPr>
        <w:rFonts w:eastAsia="Arial"/>
        <w:b/>
        <w:color w:val="173D69"/>
      </w:rPr>
      <w:t>Murat Reis Mah. Nuh Kuyusu Cad. Payanda Sok. No. 9, 34664 Uskudar, Istanbul / Turkiye</w:t>
    </w:r>
  </w:p>
  <w:p w14:paraId="57E5D1E8" w14:textId="77777777" w:rsidR="007B754E" w:rsidRDefault="00000000">
    <w:pPr>
      <w:spacing w:line="240" w:lineRule="auto"/>
      <w:jc w:val="center"/>
    </w:pPr>
    <w:r>
      <w:rPr>
        <w:rFonts w:eastAsia="Arial"/>
        <w:b/>
        <w:color w:val="F28C28"/>
      </w:rPr>
      <w:t xml:space="preserve">Tel: </w:t>
    </w:r>
    <w:r>
      <w:rPr>
        <w:rFonts w:eastAsia="Arial"/>
        <w:color w:val="173D69"/>
      </w:rPr>
      <w:t>+90 850 840 71 56</w:t>
    </w:r>
    <w:r>
      <w:rPr>
        <w:rFonts w:eastAsia="Arial"/>
        <w:b/>
        <w:color w:val="F28C28"/>
      </w:rPr>
      <w:t xml:space="preserve">  |  Email: </w:t>
    </w:r>
    <w:r>
      <w:rPr>
        <w:rFonts w:eastAsia="Arial"/>
        <w:color w:val="173D69"/>
      </w:rPr>
      <w:t>info@makendi.com</w:t>
    </w:r>
    <w:r>
      <w:rPr>
        <w:rFonts w:eastAsia="Arial"/>
        <w:b/>
        <w:color w:val="F28C28"/>
      </w:rPr>
      <w:t xml:space="preserve">  |  Website: </w:t>
    </w:r>
    <w:r>
      <w:rPr>
        <w:rFonts w:eastAsia="Arial"/>
        <w:color w:val="173D69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3FA4D" w14:textId="77777777" w:rsidR="00C56046" w:rsidRDefault="00C56046">
      <w:pPr>
        <w:spacing w:line="240" w:lineRule="auto"/>
      </w:pPr>
      <w:r>
        <w:separator/>
      </w:r>
    </w:p>
  </w:footnote>
  <w:footnote w:type="continuationSeparator" w:id="0">
    <w:p w14:paraId="4F773A18" w14:textId="77777777" w:rsidR="00C56046" w:rsidRDefault="00C560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756447">
    <w:abstractNumId w:val="8"/>
  </w:num>
  <w:num w:numId="2" w16cid:durableId="1683312671">
    <w:abstractNumId w:val="6"/>
  </w:num>
  <w:num w:numId="3" w16cid:durableId="1814372499">
    <w:abstractNumId w:val="5"/>
  </w:num>
  <w:num w:numId="4" w16cid:durableId="1853910705">
    <w:abstractNumId w:val="4"/>
  </w:num>
  <w:num w:numId="5" w16cid:durableId="1326399279">
    <w:abstractNumId w:val="7"/>
  </w:num>
  <w:num w:numId="6" w16cid:durableId="1981957625">
    <w:abstractNumId w:val="3"/>
  </w:num>
  <w:num w:numId="7" w16cid:durableId="1417092411">
    <w:abstractNumId w:val="2"/>
  </w:num>
  <w:num w:numId="8" w16cid:durableId="1644626703">
    <w:abstractNumId w:val="1"/>
  </w:num>
  <w:num w:numId="9" w16cid:durableId="1175615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92C"/>
    <w:rsid w:val="00326F90"/>
    <w:rsid w:val="007B754E"/>
    <w:rsid w:val="00AA1D8D"/>
    <w:rsid w:val="00B47730"/>
    <w:rsid w:val="00C56046"/>
    <w:rsid w:val="00CB0664"/>
    <w:rsid w:val="00E207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C17D1"/>
  <w14:defaultImageDpi w14:val="300"/>
  <w15:docId w15:val="{653FA61D-4F77-40F9-A761-382CA9963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2026-08-31T20:12:00Z</dcterms:modified>
  <cp:category/>
</cp:coreProperties>
</file>