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932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1640" cy="562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Murat Reis Mah. Nuh Kuyusu Cad. Payanda Sok. No. 9, 34664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Uskudar, Istanbul / Turkiye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color w:val="1F4E79"/>
                <w:sz w:val="32"/>
              </w:rPr>
              <w:t>PRODUCT SPECIFICATION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ED7D00"/>
                <w:sz w:val="18"/>
              </w:rPr>
              <w:t>Makendi Dextrose Monohydrate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10488"/>
            <w:shd w:fill="173E73"/>
            <w:tcMar>
              <w:top w:w="55" w:type="dxa"/>
              <w:start w:w="35" w:type="dxa"/>
              <w:bottom w:w="55" w:type="dxa"/>
              <w:end w:w="3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PRODUCT DESCRIPTION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Product Name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Makendi Dextrose Monohydrate</w:t>
            </w:r>
          </w:p>
        </w:tc>
      </w:tr>
      <w:tr>
        <w:trPr>
          <w:cantSplit/>
        </w:trPr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Product Description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 white, crystalline powder with a sweet taste.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10488"/>
            <w:shd w:fill="173E73"/>
            <w:tcMar>
              <w:top w:w="55" w:type="dxa"/>
              <w:start w:w="35" w:type="dxa"/>
              <w:bottom w:w="55" w:type="dxa"/>
              <w:end w:w="3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TECHNIQUE INDEX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Item</w:t>
            </w:r>
          </w:p>
        </w:tc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Appearance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 White, Crystalline Powder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Taste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Sweet Taste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10488"/>
            <w:shd w:fill="173E73"/>
            <w:tcMar>
              <w:top w:w="55" w:type="dxa"/>
              <w:start w:w="35" w:type="dxa"/>
              <w:bottom w:w="55" w:type="dxa"/>
              <w:end w:w="3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PHYSICAL, HYGIENE &amp; MICROBIOLOGICAL INDEX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Item</w:t>
            </w:r>
          </w:p>
        </w:tc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Identification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Conforms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Dextrose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≥ 99.5%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Solubility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≥ 99%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pH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4–6.5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Ash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Ash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SO₂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0.02 g/kg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Lead (Pb)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0.5 mg/kg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Moisture (Water Content)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9.5%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Arsenic (As)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1.0 mg/kg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Bacteria Population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1500/g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Coliform Bacilli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≤ 30/100 g</w:t>
            </w:r>
          </w:p>
        </w:tc>
      </w:tr>
      <w:tr>
        <w:trPr>
          <w:cantSplit/>
        </w:trPr>
        <w:tc>
          <w:tcPr>
            <w:tcW w:type="dxa" w:w="5241"/>
            <w:shd w:fill="D9E4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Pathogenic Bacterium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Negative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10488"/>
            <w:shd w:fill="173E73"/>
            <w:tcMar>
              <w:top w:w="55" w:type="dxa"/>
              <w:start w:w="35" w:type="dxa"/>
              <w:bottom w:w="55" w:type="dxa"/>
              <w:end w:w="3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PACKAGING</w:t>
            </w:r>
          </w:p>
        </w:tc>
      </w:tr>
    </w:tbl>
    <w:p>
      <w:pPr>
        <w:spacing w:before="0" w:after="0" w:line="16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5241"/>
            <w:shd w:fill="D9E5F2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Packaging</w:t>
            </w:r>
          </w:p>
        </w:tc>
        <w:tc>
          <w:tcPr>
            <w:tcW w:type="dxa" w:w="5241"/>
            <w:tcMar>
              <w:top w:w="55" w:type="dxa"/>
              <w:start w:w="45" w:type="dxa"/>
              <w:bottom w:w="55" w:type="dxa"/>
              <w:end w:w="45" w:type="dxa"/>
              <w:left w:w="70" w:type="dxa"/>
              <w:right w:w="70" w:type="dxa"/>
            </w:tcMar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  <w:insideH w:val="single" w:sz="6" w:space="0" w:color="9CB5CE"/>
              <w:insideV w:val="single" w:sz="6" w:space="0" w:color="9CB5CE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Net 25 kg Kraft paper bags.</w:t>
            </w:r>
          </w:p>
        </w:tc>
      </w:tr>
    </w:tbl>
    <w:p>
      <w:pPr>
        <w:spacing w:before="0" w:after="0" w:line="168" w:lineRule="auto"/>
      </w:pPr>
    </w:p>
    <w:p>
      <w:pPr>
        <w:spacing w:before="0" w:after="0" w:line="168" w:lineRule="auto"/>
      </w:pPr>
    </w:p>
    <w:p>
      <w:pPr>
        <w:spacing w:before="0" w:after="0" w:line="168" w:lineRule="auto"/>
      </w:pPr>
    </w:p>
    <w:sectPr w:rsidR="00FC693F" w:rsidRPr="0006063C" w:rsidSect="00034616">
      <w:footerReference w:type="default" r:id="rId10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8" w:space="1" w:color="000000"/>
      </w:pBdr>
    </w:pPr>
    <w:r>
      <w:rPr>
        <w:rFonts w:ascii="Arial" w:hAnsi="Arial"/>
        <w:b/>
        <w:color w:val="173D69"/>
        <w:sz w:val="13"/>
      </w:rPr>
      <w:t>MAKENDI IC VE DIS TICARET LTD.</w:t>
    </w:r>
  </w:p>
  <w:p>
    <w:pPr>
      <w:spacing w:before="0" w:after="0"/>
      <w:jc w:val="center"/>
    </w:pPr>
    <w:r>
      <w:rPr>
        <w:rFonts w:ascii="Arial" w:hAnsi="Arial"/>
        <w:b/>
        <w:color w:val="173D69"/>
        <w:sz w:val="13"/>
      </w:rPr>
      <w:t>Murat Reis Mah. Nuh Kuyusu Cad. Payanda Sok. No. 9, 34664 Uskudar, Istanbul / Turkiye</w:t>
    </w:r>
  </w:p>
  <w:p>
    <w:pPr>
      <w:spacing w:before="0" w:after="0"/>
      <w:jc w:val="center"/>
    </w:pPr>
    <w:r>
      <w:rPr>
        <w:rFonts w:ascii="Arial" w:hAnsi="Arial"/>
        <w:b/>
        <w:color w:val="F28C28"/>
        <w:sz w:val="13"/>
      </w:rPr>
      <w:t xml:space="preserve">Tel: </w:t>
    </w:r>
    <w:r>
      <w:rPr>
        <w:rFonts w:ascii="Arial" w:hAnsi="Arial"/>
        <w:b w:val="0"/>
        <w:color w:val="173D69"/>
        <w:sz w:val="13"/>
      </w:rPr>
      <w:t>+90 850 840 71 56</w:t>
    </w:r>
    <w:r>
      <w:rPr>
        <w:rFonts w:ascii="Arial" w:hAnsi="Arial"/>
        <w:b/>
        <w:color w:val="F28C28"/>
        <w:sz w:val="13"/>
      </w:rPr>
      <w:t xml:space="preserve">  |  Email: </w:t>
    </w:r>
    <w:r>
      <w:rPr>
        <w:rFonts w:ascii="Arial" w:hAnsi="Arial"/>
        <w:b w:val="0"/>
        <w:color w:val="173D69"/>
        <w:sz w:val="13"/>
      </w:rPr>
      <w:t>info@makendi.com</w:t>
    </w:r>
    <w:r>
      <w:rPr>
        <w:rFonts w:ascii="Arial" w:hAnsi="Arial"/>
        <w:b/>
        <w:color w:val="F28C28"/>
        <w:sz w:val="13"/>
      </w:rPr>
      <w:t xml:space="preserve">  |  Website: </w:t>
    </w:r>
    <w:r>
      <w:rPr>
        <w:rFonts w:ascii="Arial" w:hAnsi="Arial"/>
        <w:b w:val="0"/>
        <w:color w:val="173D69"/>
        <w:sz w:val="13"/>
      </w:rPr>
      <w:t>www.makendi.com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