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F6537F" w14:paraId="5602F7EE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04FB" w14:textId="7FF1C349" w:rsidR="00594E3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1CE813B" wp14:editId="78DDC2A0">
                  <wp:extent cx="1691640" cy="562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8D9DD" w14:textId="77777777" w:rsidR="00594E34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1ACAD478" w14:textId="77777777" w:rsidR="00594E3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4DBFB182" w14:textId="77777777" w:rsidR="00594E34" w:rsidRDefault="00000000">
            <w:pPr>
              <w:spacing w:line="240" w:lineRule="auto"/>
              <w:rPr>
                <w:color w:val="1F1F1F"/>
                <w:sz w:val="16"/>
              </w:rPr>
            </w:pPr>
            <w:proofErr w:type="spellStart"/>
            <w:r>
              <w:rPr>
                <w:color w:val="1F1F1F"/>
                <w:sz w:val="16"/>
              </w:rPr>
              <w:t>Uskudar</w:t>
            </w:r>
            <w:proofErr w:type="spellEnd"/>
            <w:r>
              <w:rPr>
                <w:color w:val="1F1F1F"/>
                <w:sz w:val="16"/>
              </w:rPr>
              <w:t xml:space="preserve">, Istanbul / </w:t>
            </w:r>
            <w:proofErr w:type="spellStart"/>
            <w:r>
              <w:rPr>
                <w:color w:val="1F1F1F"/>
                <w:sz w:val="16"/>
              </w:rPr>
              <w:t>Turkiye</w:t>
            </w:r>
            <w:proofErr w:type="spellEnd"/>
          </w:p>
          <w:p w14:paraId="7245C99F" w14:textId="77777777" w:rsidR="00AE5F6B" w:rsidRDefault="00AE5F6B">
            <w:pPr>
              <w:spacing w:line="240" w:lineRule="auto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4C448" w14:textId="77777777" w:rsidR="00594E34" w:rsidRDefault="00000000">
            <w:pPr>
              <w:spacing w:line="240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</w:p>
          <w:p w14:paraId="20FAF12C" w14:textId="77777777" w:rsidR="00594E34" w:rsidRDefault="00000000">
            <w:pPr>
              <w:spacing w:line="240" w:lineRule="auto"/>
              <w:jc w:val="center"/>
            </w:pPr>
            <w:r>
              <w:rPr>
                <w:b/>
                <w:color w:val="E87E00"/>
                <w:sz w:val="18"/>
              </w:rPr>
              <w:t>NON DAIRY CREAMER MAK-32PNDC</w:t>
            </w:r>
          </w:p>
        </w:tc>
      </w:tr>
    </w:tbl>
    <w:p w14:paraId="4AEE4239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C524F4" w14:paraId="17CD3B12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6F599A" w14:textId="77777777" w:rsidR="00C524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PRODUCT NAME &amp; SENSORY PROPERTIES</w:t>
            </w:r>
          </w:p>
        </w:tc>
      </w:tr>
    </w:tbl>
    <w:p w14:paraId="375FD803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C524F4" w14:paraId="0FB00CD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2EEC6F3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D534CA4" w14:textId="2ADA2997" w:rsidR="00C524F4" w:rsidRDefault="00B72E33">
            <w:pPr>
              <w:spacing w:line="228" w:lineRule="auto"/>
            </w:pPr>
            <w:r>
              <w:rPr>
                <w:color w:val="1F1F1F"/>
              </w:rPr>
              <w:t>Non-Dairy</w:t>
            </w:r>
            <w:r w:rsidR="00000000">
              <w:rPr>
                <w:color w:val="1F1F1F"/>
              </w:rPr>
              <w:t xml:space="preserve"> Creamer </w:t>
            </w:r>
          </w:p>
        </w:tc>
      </w:tr>
      <w:tr w:rsidR="00AE5F6B" w14:paraId="46BF427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1655DBD" w14:textId="5DA0B9BB" w:rsidR="00AE5F6B" w:rsidRDefault="00AE5F6B">
            <w:pPr>
              <w:spacing w:line="228" w:lineRule="auto"/>
              <w:rPr>
                <w:b/>
                <w:color w:val="173E73"/>
              </w:rPr>
            </w:pPr>
            <w:r>
              <w:rPr>
                <w:b/>
                <w:color w:val="173E73"/>
              </w:rPr>
              <w:t>Product Code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8C9F4C1" w14:textId="3265AB78" w:rsidR="00AE5F6B" w:rsidRDefault="00AE5F6B">
            <w:pPr>
              <w:spacing w:line="228" w:lineRule="auto"/>
              <w:rPr>
                <w:color w:val="1F1F1F"/>
              </w:rPr>
            </w:pPr>
            <w:r>
              <w:rPr>
                <w:color w:val="1F1F1F"/>
              </w:rPr>
              <w:t>MAK-32PNDC</w:t>
            </w:r>
          </w:p>
        </w:tc>
      </w:tr>
      <w:tr w:rsidR="00C524F4" w14:paraId="0AE06C1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FEA5997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Product Description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C7BF7DC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Creamer for coffee, tea and food concentrates.</w:t>
            </w:r>
          </w:p>
        </w:tc>
      </w:tr>
      <w:tr w:rsidR="00C524F4" w14:paraId="0548BB0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E9F9EE5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Composition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C9FB0A7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Glucose syrup; vegetable fat (palm unhydrate); sodium caseinate (milk); emulsifiers E-471; stabilizers E-340(ii) &amp; E1450 &amp; E331(iii); anticaking agent E-551; colour E-160a; milk flavour.</w:t>
            </w:r>
          </w:p>
        </w:tc>
      </w:tr>
      <w:tr w:rsidR="00C524F4" w14:paraId="1416F3F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23AE204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GMO Information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7FD8653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The product does not contain genetically modified raw materials or ingredients derived from genetically modified raw materials.</w:t>
            </w:r>
          </w:p>
        </w:tc>
      </w:tr>
      <w:tr w:rsidR="00C524F4" w14:paraId="489F989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F9963EE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A9B7335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Creamy / light yellow</w:t>
            </w:r>
          </w:p>
        </w:tc>
      </w:tr>
      <w:tr w:rsidR="00C524F4" w14:paraId="142517B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DAE8924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Texture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BCFF635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Dry powder</w:t>
            </w:r>
          </w:p>
        </w:tc>
      </w:tr>
      <w:tr w:rsidR="00C524F4" w14:paraId="44A11A1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E0B6D64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Flavour &amp; Taste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7709215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Pure, typical</w:t>
            </w:r>
          </w:p>
        </w:tc>
      </w:tr>
    </w:tbl>
    <w:p w14:paraId="7373358D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C524F4" w14:paraId="46CDB808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5DA67D2" w14:textId="77777777" w:rsidR="00C524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PHYSICAL, CHEMICAL &amp; NUTRITIONAL PROPERTIES</w:t>
            </w:r>
          </w:p>
        </w:tc>
      </w:tr>
    </w:tbl>
    <w:p w14:paraId="5D19F574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C524F4" w14:paraId="3F4AC88C" w14:textId="77777777">
        <w:trPr>
          <w:tblHeader/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7EA4838" w14:textId="77777777" w:rsidR="00C524F4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Parameter</w:t>
            </w:r>
          </w:p>
        </w:tc>
        <w:tc>
          <w:tcPr>
            <w:tcW w:w="7531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1E16776" w14:textId="77777777" w:rsidR="00C524F4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Specification</w:t>
            </w:r>
          </w:p>
        </w:tc>
      </w:tr>
      <w:tr w:rsidR="00C524F4" w14:paraId="12F669A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2FC82EC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Protein (N x 6.38)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C375CF8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0.7 - 0.9 g/100 g</w:t>
            </w:r>
          </w:p>
        </w:tc>
      </w:tr>
      <w:tr w:rsidR="00C524F4" w14:paraId="1D62D23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23F805D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Carbohydrates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92C23B6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61.0 - 65.0 g/100 g</w:t>
            </w:r>
          </w:p>
        </w:tc>
      </w:tr>
      <w:tr w:rsidR="00C524F4" w14:paraId="793219C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3282ED2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Fat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7992520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31.0 - 33.0 g/100 g</w:t>
            </w:r>
          </w:p>
        </w:tc>
      </w:tr>
      <w:tr w:rsidR="00C524F4" w14:paraId="7EED2C9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2131F37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Ash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2A13EA7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Max 3.0 g/100 g</w:t>
            </w:r>
          </w:p>
        </w:tc>
      </w:tr>
      <w:tr w:rsidR="00C524F4" w14:paraId="6C1017C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BD45EDE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Moisture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D485C77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Max 2.5 g/100 g</w:t>
            </w:r>
          </w:p>
        </w:tc>
      </w:tr>
      <w:tr w:rsidR="00C524F4" w14:paraId="1E61C9C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06CD8E7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Scorched Particle Contents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C9E4F8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7.5 - 15.0 mg (disc A-B)</w:t>
            </w:r>
          </w:p>
        </w:tc>
      </w:tr>
      <w:tr w:rsidR="00C524F4" w14:paraId="1D6EF4F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88675F1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Energy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9675D31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533 kcal (2222 kJ)/100 g</w:t>
            </w:r>
          </w:p>
        </w:tc>
      </w:tr>
      <w:tr w:rsidR="00C524F4" w14:paraId="67AC716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4B7C114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Saturates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876FBF3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14.5 g/100 g</w:t>
            </w:r>
          </w:p>
        </w:tc>
      </w:tr>
      <w:tr w:rsidR="00C524F4" w14:paraId="1459B68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D86FA8B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Monounsaturates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E4691F2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13.5 g/100 g</w:t>
            </w:r>
          </w:p>
        </w:tc>
      </w:tr>
      <w:tr w:rsidR="00C524F4" w14:paraId="10EB62A0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0BC02B4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Polyunsaturates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7C08CEE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2.6 g/100 g</w:t>
            </w:r>
          </w:p>
        </w:tc>
      </w:tr>
      <w:tr w:rsidR="00C524F4" w14:paraId="6FB6FB6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13357A3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Sugars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9B5D4F2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64 g/100 g</w:t>
            </w:r>
          </w:p>
        </w:tc>
      </w:tr>
      <w:tr w:rsidR="00C524F4" w14:paraId="5C98044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9D6FD00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Sodium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7B4C28B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5 mg/100 g</w:t>
            </w:r>
          </w:p>
        </w:tc>
      </w:tr>
    </w:tbl>
    <w:p w14:paraId="4EE99B1F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C524F4" w14:paraId="192883C0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F0C0FC" w14:textId="77777777" w:rsidR="00C524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MICROBIOLOGICAL PROPERTIES</w:t>
            </w:r>
          </w:p>
        </w:tc>
      </w:tr>
    </w:tbl>
    <w:p w14:paraId="42532E7F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C524F4" w14:paraId="52B66EA6" w14:textId="77777777">
        <w:trPr>
          <w:tblHeader/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C2B9E7F" w14:textId="77777777" w:rsidR="00C524F4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Parameter</w:t>
            </w:r>
          </w:p>
        </w:tc>
        <w:tc>
          <w:tcPr>
            <w:tcW w:w="7531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06C383F" w14:textId="77777777" w:rsidR="00C524F4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Criterion</w:t>
            </w:r>
          </w:p>
        </w:tc>
      </w:tr>
      <w:tr w:rsidR="00C524F4" w14:paraId="07B7C88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BBFC520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Aerobic Plate Count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6FA345E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&lt; 10^4 /g</w:t>
            </w:r>
          </w:p>
        </w:tc>
      </w:tr>
      <w:tr w:rsidR="00C524F4" w14:paraId="374D188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094965F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Coliforms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F597E3F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Absent / 1 g</w:t>
            </w:r>
          </w:p>
        </w:tc>
      </w:tr>
      <w:tr w:rsidR="00C524F4" w14:paraId="780E7451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3B273CB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Salmonella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011058C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Absent / 25 g</w:t>
            </w:r>
          </w:p>
        </w:tc>
      </w:tr>
      <w:tr w:rsidR="00C524F4" w14:paraId="1903BA5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D914AEC" w14:textId="77777777" w:rsidR="00C524F4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Yeast &amp; Moulds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9F4378C" w14:textId="77777777" w:rsidR="00C524F4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Max 100 /g</w:t>
            </w:r>
          </w:p>
        </w:tc>
      </w:tr>
    </w:tbl>
    <w:p w14:paraId="3F109C8F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C524F4" w14:paraId="3617D84F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B52E493" w14:textId="77777777" w:rsidR="00C524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ALLERGENS &amp; HEAVY METALS</w:t>
            </w:r>
          </w:p>
        </w:tc>
      </w:tr>
    </w:tbl>
    <w:p w14:paraId="4BD220BF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C524F4" w14:paraId="0BB1413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73F1541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Allergens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1F3E99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Contains milk and milk products (including lactose) due to sodium caseinate. Product may contain traces of gluten. Other listed allergens in the source are marked not contained.</w:t>
            </w:r>
          </w:p>
        </w:tc>
      </w:tr>
      <w:tr w:rsidR="00C524F4" w14:paraId="5B8D0DA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1F6EFD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Heavy Metals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2F1A67F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Product fulfils Commission Regulation (EC) No 1881/2006, Section 3 - Metals.</w:t>
            </w:r>
          </w:p>
        </w:tc>
      </w:tr>
    </w:tbl>
    <w:p w14:paraId="4D51D6B9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C524F4" w14:paraId="49F0FE9E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7A7583D" w14:textId="77777777" w:rsidR="00C524F4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PACKAGING, STORAGE &amp; SHELF LIFE</w:t>
            </w:r>
          </w:p>
        </w:tc>
      </w:tr>
    </w:tbl>
    <w:p w14:paraId="3D64C0CD" w14:textId="77777777" w:rsidR="00C524F4" w:rsidRDefault="00C524F4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C524F4" w14:paraId="2B47E42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D45444C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Packaging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55A10EB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25 kg multiply paper bags with polyethylene inner liner. Big-bags: 750-1000 kg.</w:t>
            </w:r>
          </w:p>
        </w:tc>
      </w:tr>
      <w:tr w:rsidR="00C524F4" w14:paraId="7EA90990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007C140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Storage &amp; Shipping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48D6002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Store and ship in a cool, dry environment below 20.0°C and below 75% relative humidity.</w:t>
            </w:r>
          </w:p>
        </w:tc>
      </w:tr>
      <w:tr w:rsidR="00C524F4" w14:paraId="7C1A74A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5E0C2D0" w14:textId="77777777" w:rsidR="00C524F4" w:rsidRDefault="00000000">
            <w:pPr>
              <w:spacing w:line="228" w:lineRule="auto"/>
            </w:pPr>
            <w:r>
              <w:rPr>
                <w:b/>
                <w:color w:val="173E73"/>
              </w:rPr>
              <w:t>Shelf Life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A9E75D0" w14:textId="77777777" w:rsidR="00C524F4" w:rsidRDefault="00000000">
            <w:pPr>
              <w:spacing w:line="228" w:lineRule="auto"/>
            </w:pPr>
            <w:r>
              <w:rPr>
                <w:color w:val="1F1F1F"/>
              </w:rPr>
              <w:t>24 months under the stated storage and shipping conditions.</w:t>
            </w:r>
          </w:p>
        </w:tc>
      </w:tr>
    </w:tbl>
    <w:p w14:paraId="1DF9ADBE" w14:textId="77777777" w:rsidR="007B6751" w:rsidRDefault="007B6751"/>
    <w:sectPr w:rsidR="007B6751" w:rsidSect="00034616">
      <w:footerReference w:type="default" r:id="rId9"/>
      <w:pgSz w:w="11909" w:h="16834"/>
      <w:pgMar w:top="259" w:right="706" w:bottom="792" w:left="720" w:header="72" w:footer="1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66177" w14:textId="77777777" w:rsidR="003641CF" w:rsidRDefault="003641CF">
      <w:pPr>
        <w:spacing w:line="240" w:lineRule="auto"/>
      </w:pPr>
      <w:r>
        <w:separator/>
      </w:r>
    </w:p>
  </w:endnote>
  <w:endnote w:type="continuationSeparator" w:id="0">
    <w:p w14:paraId="214968AD" w14:textId="77777777" w:rsidR="003641CF" w:rsidRDefault="00364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3850A" w14:textId="77777777" w:rsidR="00594E34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3313B424" w14:textId="77777777" w:rsidR="00594E34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15F284F3" w14:textId="77777777" w:rsidR="00594E34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B7C36" w14:textId="77777777" w:rsidR="003641CF" w:rsidRDefault="003641CF">
      <w:pPr>
        <w:spacing w:line="240" w:lineRule="auto"/>
      </w:pPr>
      <w:r>
        <w:separator/>
      </w:r>
    </w:p>
  </w:footnote>
  <w:footnote w:type="continuationSeparator" w:id="0">
    <w:p w14:paraId="5C5BE804" w14:textId="77777777" w:rsidR="003641CF" w:rsidRDefault="00364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890937">
    <w:abstractNumId w:val="8"/>
  </w:num>
  <w:num w:numId="2" w16cid:durableId="382484221">
    <w:abstractNumId w:val="6"/>
  </w:num>
  <w:num w:numId="3" w16cid:durableId="234631396">
    <w:abstractNumId w:val="5"/>
  </w:num>
  <w:num w:numId="4" w16cid:durableId="1886214279">
    <w:abstractNumId w:val="4"/>
  </w:num>
  <w:num w:numId="5" w16cid:durableId="751583476">
    <w:abstractNumId w:val="7"/>
  </w:num>
  <w:num w:numId="6" w16cid:durableId="457603611">
    <w:abstractNumId w:val="3"/>
  </w:num>
  <w:num w:numId="7" w16cid:durableId="709914126">
    <w:abstractNumId w:val="2"/>
  </w:num>
  <w:num w:numId="8" w16cid:durableId="1155679494">
    <w:abstractNumId w:val="1"/>
  </w:num>
  <w:num w:numId="9" w16cid:durableId="74961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EE"/>
    <w:rsid w:val="0015074B"/>
    <w:rsid w:val="0029639D"/>
    <w:rsid w:val="00326F90"/>
    <w:rsid w:val="003641CF"/>
    <w:rsid w:val="00594E34"/>
    <w:rsid w:val="007B6751"/>
    <w:rsid w:val="009215CC"/>
    <w:rsid w:val="00AA1D8D"/>
    <w:rsid w:val="00AE5F6B"/>
    <w:rsid w:val="00B47730"/>
    <w:rsid w:val="00B72E33"/>
    <w:rsid w:val="00C524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759F5"/>
  <w14:defaultImageDpi w14:val="300"/>
  <w15:docId w15:val="{68F09213-3800-4F03-ABDB-DA8BA44C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5</cp:revision>
  <dcterms:created xsi:type="dcterms:W3CDTF">2013-12-23T23:15:00Z</dcterms:created>
  <dcterms:modified xsi:type="dcterms:W3CDTF">2026-09-01T05:01:00Z</dcterms:modified>
  <cp:category/>
</cp:coreProperties>
</file>