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3073"/>
        <w:bidiVisual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"/>
        <w:gridCol w:w="9856"/>
      </w:tblGrid>
      <w:tr w:rsidR="004966C3" w:rsidRPr="00A30C14" w14:paraId="55D18DB1" w14:textId="77777777" w:rsidTr="00D8084F">
        <w:trPr>
          <w:trHeight w:val="958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81" w:type="dxa"/>
              <w:bottom w:w="0" w:type="dxa"/>
              <w:right w:w="81" w:type="dxa"/>
            </w:tcMar>
            <w:vAlign w:val="bottom"/>
            <w:hideMark/>
          </w:tcPr>
          <w:p w14:paraId="2D1CC569" w14:textId="77777777" w:rsidR="004966C3" w:rsidRPr="00AB1AC8" w:rsidRDefault="004966C3" w:rsidP="004966C3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FFFFFF" w:themeColor="background1"/>
                <w:rtl/>
              </w:rPr>
              <w:t>رقم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81" w:type="dxa"/>
              <w:bottom w:w="0" w:type="dxa"/>
              <w:right w:w="81" w:type="dxa"/>
            </w:tcMar>
            <w:vAlign w:val="bottom"/>
            <w:hideMark/>
          </w:tcPr>
          <w:p w14:paraId="43CE20EA" w14:textId="77777777" w:rsidR="004966C3" w:rsidRPr="00D528E3" w:rsidRDefault="004966C3" w:rsidP="004966C3">
            <w:pPr>
              <w:jc w:val="center"/>
              <w:rPr>
                <w:rFonts w:ascii="Bahij TheSansArabic Bold" w:hAnsi="Bahij TheSansArabic Bold" w:cs="Bahij TheSansArabic Bold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FFFFFF" w:themeColor="background1"/>
                <w:sz w:val="32"/>
                <w:szCs w:val="32"/>
                <w:rtl/>
              </w:rPr>
              <w:t>اسم السياسة</w:t>
            </w:r>
          </w:p>
        </w:tc>
      </w:tr>
      <w:tr w:rsidR="004966C3" w:rsidRPr="00A30C14" w14:paraId="51ED618B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6335B396" w14:textId="77777777" w:rsidR="004966C3" w:rsidRPr="00AB1AC8" w:rsidRDefault="004966C3" w:rsidP="004966C3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  <w:rtl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1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1E377E1A" w14:textId="231DFFC5" w:rsidR="004966C3" w:rsidRPr="00A30C14" w:rsidRDefault="00364706" w:rsidP="004966C3">
            <w:pPr>
              <w:rPr>
                <w:rFonts w:ascii="Bahij TheSansArabic Plain" w:hAnsi="Bahij TheSansArabic Plain" w:cs="Bahij TheSansArabic Plain"/>
                <w:rtl/>
              </w:rPr>
            </w:pPr>
            <w:r w:rsidRPr="00364706">
              <w:rPr>
                <w:rFonts w:ascii="Bahij TheSansArabic Plain" w:hAnsi="Bahij TheSansArabic Plain" w:cs="Bahij TheSansArabic Plain" w:hint="cs"/>
                <w:rtl/>
              </w:rPr>
              <w:t>اصدار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بناء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الكترونية</w:t>
            </w:r>
          </w:p>
        </w:tc>
      </w:tr>
      <w:tr w:rsidR="004966C3" w:rsidRPr="00A30C14" w14:paraId="21EB6D4F" w14:textId="77777777" w:rsidTr="00D8084F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AC3F0E2" w14:textId="77777777" w:rsidR="004966C3" w:rsidRPr="00AB1AC8" w:rsidRDefault="004966C3" w:rsidP="004966C3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2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69FCCA57" w14:textId="331946DC" w:rsidR="004966C3" w:rsidRPr="00A30C14" w:rsidRDefault="00364706" w:rsidP="004966C3">
            <w:pPr>
              <w:rPr>
                <w:rFonts w:ascii="Bahij TheSansArabic Plain" w:hAnsi="Bahij TheSansArabic Plain" w:cs="Bahij TheSansArabic Plain"/>
                <w:rtl/>
              </w:rPr>
            </w:pPr>
            <w:r w:rsidRPr="00364706">
              <w:rPr>
                <w:rFonts w:ascii="Bahij TheSansArabic Plain" w:hAnsi="Bahij TheSansArabic Plain" w:cs="Bahij TheSansArabic Plain" w:hint="cs"/>
                <w:rtl/>
              </w:rPr>
              <w:t>تجديد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وتعديل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البناء</w:t>
            </w:r>
          </w:p>
        </w:tc>
      </w:tr>
      <w:tr w:rsidR="00D8084F" w:rsidRPr="00A30C14" w14:paraId="3D9352B3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FCD3348" w14:textId="77777777" w:rsidR="00D8084F" w:rsidRPr="00AB1AC8" w:rsidRDefault="00D8084F" w:rsidP="00D8084F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3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5E354B37" w14:textId="098AFA68" w:rsidR="00D8084F" w:rsidRPr="00A30C14" w:rsidRDefault="00364706" w:rsidP="00D8084F">
            <w:pPr>
              <w:rPr>
                <w:rFonts w:ascii="Bahij TheSansArabic Plain" w:hAnsi="Bahij TheSansArabic Plain" w:cs="Bahij TheSansArabic Plain"/>
                <w:rtl/>
              </w:rPr>
            </w:pPr>
            <w:r w:rsidRPr="00364706">
              <w:rPr>
                <w:rFonts w:ascii="Bahij TheSansArabic Plain" w:hAnsi="Bahij TheSansArabic Plain" w:cs="Bahij TheSansArabic Plain" w:hint="cs"/>
                <w:rtl/>
              </w:rPr>
              <w:t>تصحيح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وضع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مبني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قائم</w:t>
            </w:r>
          </w:p>
        </w:tc>
      </w:tr>
      <w:tr w:rsidR="00D8084F" w:rsidRPr="00A30C14" w14:paraId="5792C28C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7D86F13" w14:textId="77777777" w:rsidR="00D8084F" w:rsidRPr="00AB1AC8" w:rsidRDefault="00D8084F" w:rsidP="00D8084F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4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252A01C6" w14:textId="44A34F3C" w:rsidR="00D8084F" w:rsidRPr="00A30C14" w:rsidRDefault="00364706" w:rsidP="00D8084F">
            <w:pPr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نقل ملكية </w:t>
            </w:r>
          </w:p>
        </w:tc>
      </w:tr>
      <w:tr w:rsidR="00D8084F" w:rsidRPr="00A30C14" w14:paraId="6765DA42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343E68D9" w14:textId="77777777" w:rsidR="00D8084F" w:rsidRPr="00AB1AC8" w:rsidRDefault="00D8084F" w:rsidP="00D8084F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5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59492D90" w14:textId="0696F037" w:rsidR="00D8084F" w:rsidRPr="00A30C14" w:rsidRDefault="00364706" w:rsidP="00D8084F">
            <w:pPr>
              <w:rPr>
                <w:rFonts w:ascii="Bahij TheSansArabic Plain" w:hAnsi="Bahij TheSansArabic Plain" w:cs="Bahij TheSansArabic Plain"/>
                <w:rtl/>
              </w:rPr>
            </w:pPr>
            <w:r w:rsidRPr="00364706">
              <w:rPr>
                <w:rFonts w:ascii="Bahij TheSansArabic Plain" w:hAnsi="Bahij TheSansArabic Plain" w:cs="Bahij TheSansArabic Plain" w:hint="cs"/>
                <w:rtl/>
              </w:rPr>
              <w:t>اصدار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هدم</w:t>
            </w:r>
          </w:p>
        </w:tc>
      </w:tr>
      <w:tr w:rsidR="00D8084F" w:rsidRPr="00A30C14" w14:paraId="20E97B12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4972F3DD" w14:textId="77777777" w:rsidR="00D8084F" w:rsidRPr="00AB1AC8" w:rsidRDefault="00D8084F" w:rsidP="00D8084F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6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5A022F9D" w14:textId="3A89F0D7" w:rsidR="00D8084F" w:rsidRPr="00A30C14" w:rsidRDefault="00364706" w:rsidP="00D8084F">
            <w:pPr>
              <w:rPr>
                <w:rFonts w:ascii="Bahij TheSansArabic Plain" w:hAnsi="Bahij TheSansArabic Plain" w:cs="Bahij TheSansArabic Plain"/>
                <w:rtl/>
              </w:rPr>
            </w:pPr>
            <w:r w:rsidRPr="00364706">
              <w:rPr>
                <w:rFonts w:ascii="Bahij TheSansArabic Plain" w:hAnsi="Bahij TheSansArabic Plain" w:cs="Bahij TheSansArabic Plain" w:hint="cs"/>
                <w:rtl/>
              </w:rPr>
              <w:t>اصدار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364706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364706">
              <w:rPr>
                <w:rFonts w:ascii="Bahij TheSansArabic Plain" w:hAnsi="Bahij TheSansArabic Plain" w:cs="Bahij TheSansArabic Plain" w:hint="cs"/>
                <w:rtl/>
              </w:rPr>
              <w:t>ترميم</w:t>
            </w:r>
          </w:p>
        </w:tc>
      </w:tr>
      <w:tr w:rsidR="00E2402D" w:rsidRPr="00A30C14" w14:paraId="1B819271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38231DA2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7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6349D41" w14:textId="7785F6AD" w:rsidR="00E2402D" w:rsidRPr="00A30C14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اصدار رخصة هدم حكومي</w:t>
            </w:r>
          </w:p>
        </w:tc>
      </w:tr>
      <w:tr w:rsidR="00E2402D" w:rsidRPr="00A30C14" w14:paraId="6BED67F2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4DBCBFF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8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0F2DD267" w14:textId="6955547D" w:rsidR="00E2402D" w:rsidRPr="00A30C14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 w:rsidRPr="00023DB8">
              <w:rPr>
                <w:rFonts w:ascii="Bahij TheSansArabic Plain" w:hAnsi="Bahij TheSansArabic Plain" w:cs="Bahij TheSansArabic Plain" w:hint="cs"/>
                <w:rtl/>
              </w:rPr>
              <w:t>اصدار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 w:hint="cs"/>
                <w:rtl/>
              </w:rPr>
              <w:t>ترميم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حكومي</w:t>
            </w:r>
          </w:p>
        </w:tc>
      </w:tr>
      <w:tr w:rsidR="00E2402D" w:rsidRPr="00A30C14" w14:paraId="11F596B1" w14:textId="77777777" w:rsidTr="00364706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0DB9A767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9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2657D0E5" w14:textId="0997332E" w:rsidR="00E2402D" w:rsidRPr="00A30C14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اصدار رخصة بناء بالتزامن</w:t>
            </w:r>
          </w:p>
        </w:tc>
      </w:tr>
      <w:tr w:rsidR="00E2402D" w:rsidRPr="00A30C14" w14:paraId="721C3069" w14:textId="77777777" w:rsidTr="00D8084F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5A2D24E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10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26AB130" w14:textId="0893112E" w:rsidR="00E2402D" w:rsidRPr="00A30C14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اصدار رخصة بناء استثماري</w:t>
            </w:r>
          </w:p>
        </w:tc>
      </w:tr>
      <w:tr w:rsidR="00E2402D" w:rsidRPr="006F5026" w14:paraId="71A0C11D" w14:textId="77777777" w:rsidTr="00D8084F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E7A3244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  <w:rtl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11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70E739C9" w14:textId="0D06BE4C" w:rsidR="00E2402D" w:rsidRPr="006F5026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 w:rsidRPr="00023DB8">
              <w:rPr>
                <w:rFonts w:ascii="Bahij TheSansArabic Plain" w:hAnsi="Bahij TheSansArabic Plain" w:cs="Bahij TheSansArabic Plain" w:hint="cs"/>
                <w:rtl/>
              </w:rPr>
              <w:t>اصدار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بناء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حكومي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استثمار</w:t>
            </w:r>
          </w:p>
        </w:tc>
      </w:tr>
      <w:tr w:rsidR="00E2402D" w:rsidRPr="006F5026" w14:paraId="0217E4E2" w14:textId="77777777" w:rsidTr="00D8084F">
        <w:trPr>
          <w:trHeight w:val="444"/>
        </w:trPr>
        <w:tc>
          <w:tcPr>
            <w:tcW w:w="2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F1D615B" w14:textId="77777777" w:rsidR="00E2402D" w:rsidRPr="00AB1AC8" w:rsidRDefault="00E2402D" w:rsidP="00E2402D">
            <w:pPr>
              <w:jc w:val="center"/>
              <w:rPr>
                <w:rFonts w:ascii="Bahij TheSansArabic Plain" w:hAnsi="Bahij TheSansArabic Plain" w:cs="Bahij TheSansArabic Plain"/>
                <w:color w:val="45B0E1" w:themeColor="accent1" w:themeTint="99"/>
                <w:sz w:val="28"/>
                <w:szCs w:val="28"/>
                <w:rtl/>
              </w:rPr>
            </w:pPr>
            <w:r w:rsidRPr="00AB1AC8">
              <w:rPr>
                <w:rFonts w:ascii="Bahij TheSansArabic Plain" w:hAnsi="Bahij TheSansArabic Plain" w:cs="Bahij TheSansArabic Plain" w:hint="cs"/>
                <w:color w:val="45B0E1" w:themeColor="accent1" w:themeTint="99"/>
                <w:sz w:val="28"/>
                <w:szCs w:val="28"/>
              </w:rPr>
              <w:t>12</w:t>
            </w:r>
          </w:p>
        </w:tc>
        <w:tc>
          <w:tcPr>
            <w:tcW w:w="47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652CC895" w14:textId="56BF2002" w:rsidR="00E2402D" w:rsidRPr="006F5026" w:rsidRDefault="00E2402D" w:rsidP="00E2402D">
            <w:pPr>
              <w:rPr>
                <w:rFonts w:ascii="Bahij TheSansArabic Plain" w:hAnsi="Bahij TheSansArabic Plain" w:cs="Bahij TheSansArabic Plain"/>
                <w:rtl/>
              </w:rPr>
            </w:pPr>
            <w:r w:rsidRPr="00023DB8">
              <w:rPr>
                <w:rFonts w:ascii="Bahij TheSansArabic Plain" w:hAnsi="Bahij TheSansArabic Plain" w:cs="Bahij TheSansArabic Plain" w:hint="cs"/>
                <w:rtl/>
              </w:rPr>
              <w:t>رخصة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تجهيز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023DB8">
              <w:rPr>
                <w:rFonts w:ascii="Bahij TheSansArabic Plain" w:hAnsi="Bahij TheSansArabic Plain" w:cs="Bahij TheSansArabic Plain" w:hint="cs"/>
                <w:rtl/>
              </w:rPr>
              <w:t>الموقع</w:t>
            </w:r>
            <w:r w:rsidRPr="00023DB8">
              <w:rPr>
                <w:rFonts w:ascii="Bahij TheSansArabic Plain" w:hAnsi="Bahij TheSansArabic Plain" w:cs="Bahij TheSansArabic Plain"/>
                <w:rtl/>
              </w:rPr>
              <w:t xml:space="preserve">  </w:t>
            </w:r>
          </w:p>
        </w:tc>
      </w:tr>
    </w:tbl>
    <w:p w14:paraId="04EE2CF5" w14:textId="77777777" w:rsidR="00B45F40" w:rsidRDefault="00B45F40" w:rsidP="00D528E3"/>
    <w:sectPr w:rsidR="00B45F40" w:rsidSect="000E2D10">
      <w:headerReference w:type="default" r:id="rId7"/>
      <w:footerReference w:type="default" r:id="rId8"/>
      <w:pgSz w:w="11901" w:h="16817"/>
      <w:pgMar w:top="720" w:right="720" w:bottom="799" w:left="720" w:header="675" w:footer="67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9D07B" w14:textId="77777777" w:rsidR="00C43982" w:rsidRDefault="00C43982" w:rsidP="000E2D10">
      <w:pPr>
        <w:spacing w:after="0" w:line="240" w:lineRule="auto"/>
      </w:pPr>
      <w:r>
        <w:separator/>
      </w:r>
    </w:p>
  </w:endnote>
  <w:endnote w:type="continuationSeparator" w:id="0">
    <w:p w14:paraId="0A31403D" w14:textId="77777777" w:rsidR="00C43982" w:rsidRDefault="00C43982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478" w:type="dxa"/>
      <w:tblInd w:w="67" w:type="dxa"/>
      <w:tblLook w:val="04A0" w:firstRow="1" w:lastRow="0" w:firstColumn="1" w:lastColumn="0" w:noHBand="0" w:noVBand="1"/>
    </w:tblPr>
    <w:tblGrid>
      <w:gridCol w:w="7374"/>
      <w:gridCol w:w="3104"/>
    </w:tblGrid>
    <w:tr w:rsidR="000E2D10" w14:paraId="5EBABC27" w14:textId="77777777" w:rsidTr="000E2D10">
      <w:trPr>
        <w:trHeight w:val="434"/>
      </w:trPr>
      <w:tc>
        <w:tcPr>
          <w:tcW w:w="7374" w:type="dxa"/>
        </w:tcPr>
        <w:p w14:paraId="4496D633" w14:textId="128DB728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توثيق ممثل الجودة في إدارة ..:</w:t>
          </w:r>
        </w:p>
      </w:tc>
      <w:tc>
        <w:tcPr>
          <w:tcW w:w="3104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0E2D10">
      <w:trPr>
        <w:trHeight w:val="468"/>
      </w:trPr>
      <w:tc>
        <w:tcPr>
          <w:tcW w:w="7374" w:type="dxa"/>
        </w:tcPr>
        <w:p w14:paraId="3CD10AAC" w14:textId="7EB13F5B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تدقيق مدير إدارة .... :</w:t>
          </w:r>
        </w:p>
      </w:tc>
      <w:tc>
        <w:tcPr>
          <w:tcW w:w="3104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0E2D10">
      <w:trPr>
        <w:trHeight w:val="434"/>
      </w:trPr>
      <w:tc>
        <w:tcPr>
          <w:tcW w:w="7374" w:type="dxa"/>
        </w:tcPr>
        <w:p w14:paraId="6DBAB3E7" w14:textId="1EBE0672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اعتماد مدير عام</w:t>
          </w:r>
          <w:r w:rsidRPr="00DB6FDB">
            <w:rPr>
              <w:rFonts w:ascii="Bahij TheSansArabic Plain" w:hAnsi="Bahij TheSansArabic Plain" w:cs="Bahij TheSansArabic Plain" w:hint="cs"/>
              <w:rtl/>
            </w:rPr>
            <w:t>...:</w:t>
          </w:r>
        </w:p>
      </w:tc>
      <w:tc>
        <w:tcPr>
          <w:tcW w:w="3104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BC0B" w14:textId="77777777" w:rsidR="00C43982" w:rsidRDefault="00C43982" w:rsidP="000E2D10">
      <w:pPr>
        <w:spacing w:after="0" w:line="240" w:lineRule="auto"/>
      </w:pPr>
      <w:r>
        <w:separator/>
      </w:r>
    </w:p>
  </w:footnote>
  <w:footnote w:type="continuationSeparator" w:id="0">
    <w:p w14:paraId="2BEE2A62" w14:textId="77777777" w:rsidR="00C43982" w:rsidRDefault="00C43982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287" w:type="dxa"/>
      <w:tblLook w:val="04A0" w:firstRow="1" w:lastRow="0" w:firstColumn="1" w:lastColumn="0" w:noHBand="0" w:noVBand="1"/>
    </w:tblPr>
    <w:tblGrid>
      <w:gridCol w:w="3640"/>
      <w:gridCol w:w="2977"/>
      <w:gridCol w:w="3670"/>
    </w:tblGrid>
    <w:tr w:rsidR="000E2D10" w14:paraId="7D80A13B" w14:textId="77777777" w:rsidTr="000E2D10">
      <w:trPr>
        <w:trHeight w:val="558"/>
      </w:trPr>
      <w:tc>
        <w:tcPr>
          <w:tcW w:w="3640" w:type="dxa"/>
          <w:vAlign w:val="center"/>
        </w:tcPr>
        <w:p w14:paraId="09D9CA7F" w14:textId="512A2B5D" w:rsidR="000E2D10" w:rsidRDefault="000E2D10" w:rsidP="000E2D10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</w:tcPr>
        <w:p w14:paraId="033A1347" w14:textId="113ADDFE" w:rsidR="000E2D10" w:rsidRDefault="000E2D10" w:rsidP="000E2D10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1650969796" name="صورة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0" w:type="dxa"/>
        </w:tcPr>
        <w:p w14:paraId="6602338D" w14:textId="6B1A87E1" w:rsidR="000E2D10" w:rsidRDefault="000E2D10" w:rsidP="000E2D10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E2D10">
      <w:trPr>
        <w:trHeight w:val="834"/>
      </w:trPr>
      <w:tc>
        <w:tcPr>
          <w:tcW w:w="3640" w:type="dxa"/>
        </w:tcPr>
        <w:p w14:paraId="4AB652B0" w14:textId="69C4E52E" w:rsidR="000E2D10" w:rsidRDefault="000E2D10" w:rsidP="000E2D10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</w:tcPr>
        <w:p w14:paraId="4F8F0653" w14:textId="77777777" w:rsidR="000E2D10" w:rsidRDefault="000E2D10" w:rsidP="000E2D10">
          <w:pPr>
            <w:pStyle w:val="Header"/>
            <w:jc w:val="center"/>
            <w:rPr>
              <w:rtl/>
            </w:rPr>
          </w:pPr>
        </w:p>
      </w:tc>
      <w:tc>
        <w:tcPr>
          <w:tcW w:w="3670" w:type="dxa"/>
          <w:vAlign w:val="center"/>
        </w:tcPr>
        <w:p w14:paraId="3CF27691" w14:textId="6808C362" w:rsidR="000E2D10" w:rsidRDefault="000E2D10" w:rsidP="000E2D10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E2D10">
      <w:trPr>
        <w:trHeight w:val="569"/>
      </w:trPr>
      <w:tc>
        <w:tcPr>
          <w:tcW w:w="3640" w:type="dxa"/>
          <w:vAlign w:val="center"/>
        </w:tcPr>
        <w:p w14:paraId="6E5AA88D" w14:textId="3BC22A29" w:rsidR="004966C3" w:rsidRDefault="004966C3" w:rsidP="004966C3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proofErr w:type="gramStart"/>
          <w:r w:rsidR="006F4848">
            <w:rPr>
              <w:rFonts w:ascii="Bahij TheSansArabic Plain" w:hAnsi="Bahij TheSansArabic Plain" w:cs="Bahij TheSansArabic Plain"/>
            </w:rPr>
            <w:t xml:space="preserve">2026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 م</w:t>
          </w:r>
          <w:proofErr w:type="gramEnd"/>
        </w:p>
      </w:tc>
      <w:tc>
        <w:tcPr>
          <w:tcW w:w="2977" w:type="dxa"/>
          <w:vMerge/>
        </w:tcPr>
        <w:p w14:paraId="27012AA0" w14:textId="77777777" w:rsidR="004966C3" w:rsidRDefault="004966C3" w:rsidP="004966C3">
          <w:pPr>
            <w:pStyle w:val="Header"/>
            <w:jc w:val="center"/>
            <w:rPr>
              <w:rtl/>
            </w:rPr>
          </w:pPr>
        </w:p>
      </w:tc>
      <w:tc>
        <w:tcPr>
          <w:tcW w:w="3670" w:type="dxa"/>
          <w:vAlign w:val="center"/>
        </w:tcPr>
        <w:p w14:paraId="72CD0A46" w14:textId="3982E85B" w:rsidR="004966C3" w:rsidRDefault="004966C3" w:rsidP="004966C3">
          <w:pPr>
            <w:pStyle w:val="Header"/>
            <w:jc w:val="center"/>
            <w:rPr>
              <w:rtl/>
            </w:rPr>
          </w:pPr>
          <w:r w:rsidRPr="0019194A">
            <w:rPr>
              <w:rFonts w:ascii="Bahij TheSansArabic Plain" w:hAnsi="Bahij TheSansArabic Plain" w:cs="Bahij TheSansArabic Plain" w:hint="cs"/>
              <w:rtl/>
            </w:rPr>
            <w:t xml:space="preserve">فهرس إدارة </w:t>
          </w:r>
          <w:r w:rsidR="00364706">
            <w:rPr>
              <w:rFonts w:ascii="Bahij TheSansArabic Plain" w:hAnsi="Bahij TheSansArabic Plain" w:cs="Bahij TheSansArabic Plain" w:hint="cs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E2D10"/>
    <w:rsid w:val="001125BA"/>
    <w:rsid w:val="00364706"/>
    <w:rsid w:val="003F1C2F"/>
    <w:rsid w:val="004371B4"/>
    <w:rsid w:val="004966C3"/>
    <w:rsid w:val="004A2D19"/>
    <w:rsid w:val="005351CD"/>
    <w:rsid w:val="00552C11"/>
    <w:rsid w:val="0058390A"/>
    <w:rsid w:val="006F4848"/>
    <w:rsid w:val="007347B3"/>
    <w:rsid w:val="007574F1"/>
    <w:rsid w:val="009208ED"/>
    <w:rsid w:val="0097679B"/>
    <w:rsid w:val="00A07D6E"/>
    <w:rsid w:val="00AB1AC8"/>
    <w:rsid w:val="00B45F40"/>
    <w:rsid w:val="00C43982"/>
    <w:rsid w:val="00D528E3"/>
    <w:rsid w:val="00D8084F"/>
    <w:rsid w:val="00E2402D"/>
    <w:rsid w:val="00E7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E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C414BC-3F06-954D-884F-D27C5EED8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تركي محمد سهيل عسيري</cp:lastModifiedBy>
  <cp:revision>8</cp:revision>
  <dcterms:created xsi:type="dcterms:W3CDTF">2026-04-21T16:05:00Z</dcterms:created>
  <dcterms:modified xsi:type="dcterms:W3CDTF">2026-04-30T11:19:00Z</dcterms:modified>
</cp:coreProperties>
</file>