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29B10" w14:textId="77777777" w:rsidR="00A116BA" w:rsidRPr="006921FD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  <w:r w:rsidRPr="006921F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6463AC2C" w14:textId="77777777" w:rsidR="00A116BA" w:rsidRPr="006921FD" w:rsidRDefault="00A116BA" w:rsidP="00A116BA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21F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ED0FB62" w14:textId="77777777" w:rsidR="00A116BA" w:rsidRPr="006921FD" w:rsidRDefault="00A116BA" w:rsidP="00A116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48D1EB" w14:textId="77777777" w:rsidR="00A116BA" w:rsidRPr="006921FD" w:rsidRDefault="00A116BA" w:rsidP="00A116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A9ECC1" w14:textId="77777777" w:rsidR="00A116BA" w:rsidRPr="006921FD" w:rsidRDefault="00A116BA" w:rsidP="00A116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EC6D6C" w14:textId="77777777" w:rsidR="00A116BA" w:rsidRPr="006921FD" w:rsidRDefault="00A116BA" w:rsidP="00A116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2EA2C0" w14:textId="77777777" w:rsidR="00A116BA" w:rsidRPr="006921FD" w:rsidRDefault="00A116BA" w:rsidP="00A116B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266368" w14:textId="7CFE7F30" w:rsidR="00A116BA" w:rsidRPr="006921FD" w:rsidRDefault="00A116BA" w:rsidP="00A116B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21FD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sz w:val="32"/>
          <w:szCs w:val="32"/>
        </w:rPr>
        <w:t>2</w:t>
      </w:r>
    </w:p>
    <w:p w14:paraId="610D0FF2" w14:textId="5DBC0BD9" w:rsidR="00A116BA" w:rsidRPr="006921FD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  <w:r w:rsidRPr="00A116BA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Комбинаторные алгоритмы решения оптимизационных задач</w:t>
      </w:r>
    </w:p>
    <w:p w14:paraId="4D299745" w14:textId="77777777" w:rsidR="00A116BA" w:rsidRPr="006921FD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9D2288" w14:textId="57B2A8A8" w:rsidR="00A116BA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FD1742" w14:textId="37724433" w:rsidR="00A116BA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AF30DE" w14:textId="1CF29469" w:rsidR="00A116BA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3438DE" w14:textId="6B766361" w:rsidR="00A116BA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F6C10" w14:textId="2B7163FA" w:rsidR="00A116BA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53035" w14:textId="77777777" w:rsidR="00A116BA" w:rsidRPr="006921FD" w:rsidRDefault="00A116BA" w:rsidP="00A116B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42ADE5" w14:textId="77777777" w:rsidR="00A116BA" w:rsidRPr="006921FD" w:rsidRDefault="00A116BA" w:rsidP="00A116BA">
      <w:pPr>
        <w:jc w:val="right"/>
        <w:rPr>
          <w:rFonts w:ascii="Times New Roman" w:hAnsi="Times New Roman" w:cs="Times New Roman"/>
          <w:sz w:val="28"/>
          <w:szCs w:val="28"/>
        </w:rPr>
      </w:pPr>
      <w:r w:rsidRPr="006921FD">
        <w:rPr>
          <w:rFonts w:ascii="Times New Roman" w:hAnsi="Times New Roman" w:cs="Times New Roman"/>
          <w:sz w:val="28"/>
          <w:szCs w:val="28"/>
        </w:rPr>
        <w:t>Выполнила:</w:t>
      </w:r>
    </w:p>
    <w:p w14:paraId="4B161903" w14:textId="77777777" w:rsidR="00A116BA" w:rsidRPr="006921FD" w:rsidRDefault="00A116BA" w:rsidP="00A116BA">
      <w:pPr>
        <w:jc w:val="right"/>
        <w:rPr>
          <w:rFonts w:ascii="Times New Roman" w:hAnsi="Times New Roman" w:cs="Times New Roman"/>
          <w:sz w:val="28"/>
          <w:szCs w:val="28"/>
        </w:rPr>
      </w:pPr>
      <w:r w:rsidRPr="006921FD">
        <w:rPr>
          <w:rFonts w:ascii="Times New Roman" w:hAnsi="Times New Roman" w:cs="Times New Roman"/>
          <w:sz w:val="28"/>
          <w:szCs w:val="28"/>
        </w:rPr>
        <w:t>Студентка 2 курса 1 группы ФИТ</w:t>
      </w:r>
    </w:p>
    <w:p w14:paraId="29CA545E" w14:textId="0E562BC8" w:rsidR="00A116BA" w:rsidRPr="006921FD" w:rsidRDefault="0035396D" w:rsidP="00A116BA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Самсоник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Анастасия Ивановна</w:t>
      </w:r>
    </w:p>
    <w:p w14:paraId="5213708A" w14:textId="570708D2" w:rsidR="00A116BA" w:rsidRDefault="00A116BA" w:rsidP="00A116BA">
      <w:pPr>
        <w:jc w:val="both"/>
        <w:rPr>
          <w:rFonts w:ascii="Times New Roman" w:hAnsi="Times New Roman" w:cs="Times New Roman"/>
          <w:sz w:val="28"/>
          <w:szCs w:val="28"/>
        </w:rPr>
      </w:pPr>
      <w:r w:rsidRPr="006921FD">
        <w:rPr>
          <w:rFonts w:ascii="Times New Roman" w:hAnsi="Times New Roman" w:cs="Times New Roman"/>
          <w:b/>
          <w:sz w:val="28"/>
          <w:szCs w:val="28"/>
        </w:rPr>
        <w:br w:type="page"/>
      </w:r>
      <w:r w:rsidRPr="006921F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6921FD">
        <w:rPr>
          <w:rFonts w:ascii="Times New Roman" w:hAnsi="Times New Roman" w:cs="Times New Roman"/>
          <w:sz w:val="28"/>
          <w:szCs w:val="28"/>
        </w:rPr>
        <w:t xml:space="preserve"> </w:t>
      </w:r>
      <w:r w:rsidRPr="00A116BA">
        <w:rPr>
          <w:rFonts w:ascii="Times New Roman" w:hAnsi="Times New Roman" w:cs="Times New Roman"/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(об оптимальной загрузке судна с центровкой.</w:t>
      </w:r>
      <w:r w:rsidR="00B12A2D">
        <w:rPr>
          <w:rFonts w:ascii="Times New Roman" w:hAnsi="Times New Roman" w:cs="Times New Roman"/>
          <w:sz w:val="28"/>
          <w:szCs w:val="28"/>
        </w:rPr>
        <w:t>)</w:t>
      </w:r>
    </w:p>
    <w:p w14:paraId="6DFD7FE7" w14:textId="2C8CE22A" w:rsidR="00A116BA" w:rsidRPr="00A116BA" w:rsidRDefault="00A116BA" w:rsidP="00775236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6BA">
        <w:rPr>
          <w:rFonts w:ascii="Times New Roman" w:hAnsi="Times New Roman" w:cs="Times New Roman"/>
          <w:b/>
          <w:bCs/>
          <w:sz w:val="28"/>
          <w:szCs w:val="28"/>
        </w:rPr>
        <w:t>Подмножество</w:t>
      </w:r>
    </w:p>
    <w:p w14:paraId="1655AC0C" w14:textId="14C01D2E" w:rsidR="008B40DA" w:rsidRDefault="00A116BA" w:rsidP="00A116B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116BA">
        <w:rPr>
          <w:rFonts w:ascii="Times New Roman" w:hAnsi="Times New Roman" w:cs="Times New Roman"/>
          <w:sz w:val="28"/>
          <w:szCs w:val="28"/>
        </w:rPr>
        <w:t xml:space="preserve">В терминологии теории множеств говорят, что множество B является подмножеством множества A, если каждый элемент B является </w:t>
      </w:r>
      <w:proofErr w:type="gramStart"/>
      <w:r w:rsidRPr="00A116B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A116BA">
        <w:rPr>
          <w:rFonts w:ascii="Times New Roman" w:hAnsi="Times New Roman" w:cs="Times New Roman"/>
          <w:sz w:val="28"/>
          <w:szCs w:val="28"/>
        </w:rPr>
        <w:t xml:space="preserve"> то же время и элементом множества A. Обозначается это знаком включения: B </w:t>
      </w:r>
      <w:r w:rsidRPr="00A116BA">
        <w:rPr>
          <w:rFonts w:ascii="Cambria Math" w:hAnsi="Cambria Math" w:cs="Cambria Math"/>
          <w:sz w:val="28"/>
          <w:szCs w:val="28"/>
        </w:rPr>
        <w:t>⊂</w:t>
      </w:r>
      <w:r w:rsidRPr="00A116BA">
        <w:rPr>
          <w:rFonts w:ascii="Times New Roman" w:hAnsi="Times New Roman" w:cs="Times New Roman"/>
          <w:sz w:val="28"/>
          <w:szCs w:val="28"/>
        </w:rPr>
        <w:t xml:space="preserve"> A.</w:t>
      </w:r>
    </w:p>
    <w:p w14:paraId="292C1BA5" w14:textId="430BA8E1" w:rsidR="00A116BA" w:rsidRPr="00775236" w:rsidRDefault="00775236" w:rsidP="00A116B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236">
        <w:rPr>
          <w:rFonts w:ascii="Times New Roman" w:hAnsi="Times New Roman" w:cs="Times New Roman"/>
          <w:b/>
          <w:bCs/>
          <w:sz w:val="28"/>
          <w:szCs w:val="28"/>
        </w:rPr>
        <w:t>Перестановки</w:t>
      </w:r>
    </w:p>
    <w:p w14:paraId="315A8A4B" w14:textId="4C87D5E5" w:rsidR="00775236" w:rsidRDefault="00775236" w:rsidP="009664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Pr="00775236">
        <w:rPr>
          <w:rFonts w:ascii="Times New Roman" w:hAnsi="Times New Roman" w:cs="Times New Roman"/>
          <w:sz w:val="28"/>
          <w:szCs w:val="28"/>
        </w:rPr>
        <w:t>исло объектов остается неизменными, меняется только их порядок</w:t>
      </w:r>
    </w:p>
    <w:p w14:paraId="12258211" w14:textId="5DFFA94F" w:rsidR="00775236" w:rsidRPr="00775236" w:rsidRDefault="00775236" w:rsidP="00A116B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236">
        <w:rPr>
          <w:rFonts w:ascii="Times New Roman" w:hAnsi="Times New Roman" w:cs="Times New Roman"/>
          <w:b/>
          <w:bCs/>
          <w:sz w:val="28"/>
          <w:szCs w:val="28"/>
        </w:rPr>
        <w:t>Размещения</w:t>
      </w:r>
    </w:p>
    <w:p w14:paraId="340F25B9" w14:textId="6BB3D8D3" w:rsidR="00775236" w:rsidRDefault="00775236" w:rsidP="009664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775236">
        <w:rPr>
          <w:rFonts w:ascii="Times New Roman" w:hAnsi="Times New Roman" w:cs="Times New Roman"/>
          <w:sz w:val="28"/>
          <w:szCs w:val="28"/>
        </w:rPr>
        <w:t>еняется и состав выбранных объектов, и их порядок</w:t>
      </w:r>
    </w:p>
    <w:p w14:paraId="6D9213EE" w14:textId="37D2E238" w:rsidR="00775236" w:rsidRPr="00775236" w:rsidRDefault="00775236" w:rsidP="00A116BA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75236">
        <w:rPr>
          <w:rFonts w:ascii="Times New Roman" w:hAnsi="Times New Roman" w:cs="Times New Roman"/>
          <w:b/>
          <w:bCs/>
          <w:sz w:val="28"/>
          <w:szCs w:val="28"/>
        </w:rPr>
        <w:t>Сочетания</w:t>
      </w:r>
    </w:p>
    <w:p w14:paraId="303D5B1B" w14:textId="3E455E45" w:rsidR="00775236" w:rsidRDefault="00775236" w:rsidP="009664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775236">
        <w:rPr>
          <w:rFonts w:ascii="Times New Roman" w:hAnsi="Times New Roman" w:cs="Times New Roman"/>
          <w:sz w:val="28"/>
          <w:szCs w:val="28"/>
        </w:rPr>
        <w:t>еняется состав выбранных объектов, но порядок не важен</w:t>
      </w:r>
    </w:p>
    <w:p w14:paraId="063E418E" w14:textId="1D6598D0" w:rsidR="00552881" w:rsidRDefault="00552881" w:rsidP="009664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DA42E31" w14:textId="77777777" w:rsidR="00552881" w:rsidRDefault="00552881" w:rsidP="0096649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C8E40DB" w14:textId="55483CF0" w:rsidR="00775236" w:rsidRPr="00552881" w:rsidRDefault="00775236" w:rsidP="0055288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52881">
        <w:rPr>
          <w:rFonts w:ascii="Times New Roman" w:hAnsi="Times New Roman" w:cs="Times New Roman"/>
          <w:i/>
          <w:sz w:val="28"/>
          <w:szCs w:val="28"/>
        </w:rPr>
        <w:t>Результ</w:t>
      </w:r>
      <w:r w:rsidR="004C3CAD" w:rsidRPr="00552881">
        <w:rPr>
          <w:rFonts w:ascii="Times New Roman" w:hAnsi="Times New Roman" w:cs="Times New Roman"/>
          <w:i/>
          <w:sz w:val="28"/>
          <w:szCs w:val="28"/>
        </w:rPr>
        <w:t>ат выполнения задачи о судне без центровки</w:t>
      </w:r>
      <w:r w:rsidR="0035396D" w:rsidRPr="00552881">
        <w:rPr>
          <w:rFonts w:ascii="Times New Roman" w:hAnsi="Times New Roman" w:cs="Times New Roman"/>
          <w:i/>
          <w:sz w:val="28"/>
          <w:szCs w:val="28"/>
        </w:rPr>
        <w:t>:</w:t>
      </w:r>
    </w:p>
    <w:p w14:paraId="4F56B0E2" w14:textId="7BEBAB9E" w:rsidR="004C3CAD" w:rsidRDefault="004C3CAD" w:rsidP="00775236">
      <w:pPr>
        <w:rPr>
          <w:rFonts w:ascii="Times New Roman" w:hAnsi="Times New Roman" w:cs="Times New Roman"/>
          <w:sz w:val="28"/>
          <w:szCs w:val="28"/>
        </w:rPr>
      </w:pPr>
      <w:r w:rsidRPr="004C3C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B8D315" wp14:editId="00887B00">
            <wp:extent cx="5113020" cy="1128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8399" cy="1129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CE1A" w14:textId="7CBC5CD3" w:rsidR="00B90142" w:rsidRDefault="00B90142" w:rsidP="00775236">
      <w:pPr>
        <w:rPr>
          <w:noProof/>
          <w:lang w:eastAsia="ru-RU"/>
        </w:rPr>
      </w:pPr>
      <w:r w:rsidRPr="00B901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7A0850" wp14:editId="1B3645C8">
            <wp:extent cx="2471586" cy="94869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957" cy="95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14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A7A42D2" wp14:editId="5C3D199D">
            <wp:extent cx="4739640" cy="2119861"/>
            <wp:effectExtent l="0" t="0" r="3810" b="1397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0999E259-B1BA-455C-A77F-89A372C30C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420EF9" w14:textId="610929ED" w:rsidR="00552881" w:rsidRDefault="00B357E0" w:rsidP="007752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является линейной</w:t>
      </w:r>
    </w:p>
    <w:p w14:paraId="49605DD6" w14:textId="006DE612" w:rsidR="0035396D" w:rsidRPr="00552881" w:rsidRDefault="004C3CAD" w:rsidP="00552881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52881">
        <w:rPr>
          <w:rFonts w:ascii="Times New Roman" w:hAnsi="Times New Roman" w:cs="Times New Roman"/>
          <w:i/>
          <w:sz w:val="28"/>
          <w:szCs w:val="28"/>
        </w:rPr>
        <w:t>Результат выполнения задачи о судне с центровкой:</w:t>
      </w:r>
    </w:p>
    <w:p w14:paraId="131FE495" w14:textId="593E8662" w:rsidR="004C3CAD" w:rsidRDefault="004C3CAD" w:rsidP="00775236">
      <w:pPr>
        <w:rPr>
          <w:rFonts w:ascii="Times New Roman" w:hAnsi="Times New Roman" w:cs="Times New Roman"/>
          <w:sz w:val="28"/>
          <w:szCs w:val="28"/>
        </w:rPr>
      </w:pPr>
      <w:r w:rsidRPr="004C3C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58E08C" wp14:editId="3DAB0D83">
            <wp:extent cx="5611008" cy="1971950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3F15" w14:textId="05ACDB90" w:rsidR="00552881" w:rsidRDefault="00552881" w:rsidP="00775236">
      <w:pPr>
        <w:rPr>
          <w:rFonts w:ascii="Times New Roman" w:hAnsi="Times New Roman" w:cs="Times New Roman"/>
          <w:sz w:val="28"/>
          <w:szCs w:val="28"/>
        </w:rPr>
      </w:pPr>
    </w:p>
    <w:p w14:paraId="427AD672" w14:textId="59068112" w:rsidR="00B90142" w:rsidRDefault="00B357E0" w:rsidP="00775236">
      <w:pPr>
        <w:rPr>
          <w:rFonts w:ascii="Times New Roman" w:hAnsi="Times New Roman" w:cs="Times New Roman"/>
          <w:sz w:val="28"/>
          <w:szCs w:val="28"/>
        </w:rPr>
      </w:pPr>
      <w:r w:rsidRPr="00B357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CCE90A" wp14:editId="4C14E79E">
            <wp:extent cx="3686689" cy="136226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8639" w14:textId="2A7F6F1D" w:rsidR="00B357E0" w:rsidRDefault="00B357E0" w:rsidP="0077523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A6EA3D8" wp14:editId="5A255CBC">
            <wp:extent cx="4563594" cy="2762308"/>
            <wp:effectExtent l="0" t="0" r="889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5D669B9" w14:textId="62B0A769" w:rsidR="00B357E0" w:rsidRPr="00B90142" w:rsidRDefault="00B357E0" w:rsidP="00775236">
      <w:pPr>
        <w:rPr>
          <w:rFonts w:ascii="Times New Roman" w:hAnsi="Times New Roman" w:cs="Times New Roman"/>
          <w:sz w:val="28"/>
          <w:szCs w:val="28"/>
        </w:rPr>
      </w:pPr>
    </w:p>
    <w:p w14:paraId="1AC7527A" w14:textId="1ADA3E2C" w:rsidR="00775236" w:rsidRPr="0035396D" w:rsidRDefault="00775236" w:rsidP="00775236">
      <w:pPr>
        <w:rPr>
          <w:rFonts w:ascii="Times New Roman" w:hAnsi="Times New Roman" w:cs="Times New Roman"/>
          <w:sz w:val="28"/>
          <w:szCs w:val="28"/>
        </w:rPr>
      </w:pPr>
    </w:p>
    <w:p w14:paraId="334406CC" w14:textId="3B2796BC" w:rsidR="00122CAC" w:rsidRDefault="00122CAC" w:rsidP="00122CAC">
      <w:pPr>
        <w:rPr>
          <w:rFonts w:ascii="Times New Roman" w:hAnsi="Times New Roman" w:cs="Times New Roman"/>
          <w:sz w:val="28"/>
          <w:szCs w:val="28"/>
        </w:rPr>
      </w:pPr>
    </w:p>
    <w:p w14:paraId="1411C2BF" w14:textId="502D0F4B" w:rsidR="006D62AC" w:rsidRPr="004C3CAD" w:rsidRDefault="006D62AC" w:rsidP="00122CA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C3CAD">
        <w:rPr>
          <w:rFonts w:ascii="Times New Roman" w:hAnsi="Times New Roman" w:cs="Times New Roman"/>
          <w:b/>
          <w:sz w:val="28"/>
          <w:szCs w:val="28"/>
        </w:rPr>
        <w:t>Листинги</w:t>
      </w:r>
    </w:p>
    <w:p w14:paraId="6BB08C8E" w14:textId="4339DBC9" w:rsidR="006D62AC" w:rsidRPr="006D62AC" w:rsidRDefault="006D62AC" w:rsidP="00122C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Combi1.cpp</w:t>
      </w:r>
    </w:p>
    <w:p w14:paraId="596C4F6C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A31515"/>
          <w:sz w:val="19"/>
          <w:szCs w:val="19"/>
          <w:lang w:val="en-US"/>
        </w:rPr>
        <w:t>"Combi1.h"</w:t>
      </w:r>
    </w:p>
    <w:p w14:paraId="2B2FBCD3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combi1</w:t>
      </w:r>
    </w:p>
    <w:p w14:paraId="616BB547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C1661B2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subset(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1AEE20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20E90D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2996367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87426E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D0C51E6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reset() {</w:t>
      </w:r>
    </w:p>
    <w:p w14:paraId="4CAEB986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61022C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-&gt;mask = 0;</w:t>
      </w:r>
    </w:p>
    <w:p w14:paraId="1412B849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D347E65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1E1B32B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-&gt;mask;</w:t>
      </w:r>
    </w:p>
    <w:p w14:paraId="5AA36797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9C9E612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18C0EB0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0x1)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1C6116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&gt;&gt;= 1;</w:t>
      </w:r>
    </w:p>
    <w:p w14:paraId="3CC55917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F7A7DC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EFA15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000CD77B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07B3337F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00CB504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2D288D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(++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-&gt;mask &lt;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count(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1D7EBAD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7923A5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19594E28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180683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EBE88FC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};</w:t>
      </w:r>
    </w:p>
    <w:p w14:paraId="2E9A0AA2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count() {</w:t>
      </w:r>
    </w:p>
    <w:p w14:paraId="6696AF95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</w:t>
      </w:r>
      <w:proofErr w:type="gram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&lt;&lt;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-&gt;n);</w:t>
      </w:r>
    </w:p>
    <w:p w14:paraId="3DDAD2F4" w14:textId="77777777" w:rsidR="006D62AC" w:rsidRPr="004C3CAD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EDB9CBB" w14:textId="77777777" w:rsidR="006D62AC" w:rsidRPr="004C3CAD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BA71E43" w14:textId="3DBB2683" w:rsidR="006D62AC" w:rsidRPr="004C3CAD" w:rsidRDefault="006D62AC" w:rsidP="00122C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C150FF" w14:textId="3E2FF093" w:rsidR="006D62AC" w:rsidRPr="006D62AC" w:rsidRDefault="006D62AC" w:rsidP="00122C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Combi2.cpp</w:t>
      </w:r>
    </w:p>
    <w:p w14:paraId="3AAD1B97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A31515"/>
          <w:sz w:val="19"/>
          <w:szCs w:val="19"/>
          <w:lang w:val="en-US"/>
        </w:rPr>
        <w:t>"Combi2.h"</w:t>
      </w:r>
    </w:p>
    <w:p w14:paraId="1E0836AA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combi2</w:t>
      </w:r>
    </w:p>
    <w:p w14:paraId="3C25E42F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4AFC368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xcombination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E82893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69674C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 =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AC848F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+ 2];</w:t>
      </w:r>
    </w:p>
    <w:p w14:paraId="59663365" w14:textId="77777777" w:rsid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0CE948A" w14:textId="77777777" w:rsid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254CB8" w14:textId="77777777" w:rsid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xcombination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сбросить генератор, начать сначала </w:t>
      </w:r>
    </w:p>
    <w:p w14:paraId="41FD1FD6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6BB2B49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nc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578617D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40EDAD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[m]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-&gt;n;</w:t>
      </w:r>
    </w:p>
    <w:p w14:paraId="23EAC3AA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m + 1] = 0;</w:t>
      </w:r>
    </w:p>
    <w:p w14:paraId="006124FB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29D46AF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517EE3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-&gt;m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-&gt;m : -1;</w:t>
      </w:r>
    </w:p>
    <w:p w14:paraId="121A27C5" w14:textId="77777777" w:rsid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074731B" w14:textId="77777777" w:rsid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xcombination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следующий массив индексов  </w:t>
      </w:r>
    </w:p>
    <w:p w14:paraId="5E7091AC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915C89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697C093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6C381D9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5592F62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397B9C5E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+ 1 ==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+ 1]; ++j)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[j] = j;</w:t>
      </w:r>
    </w:p>
    <w:p w14:paraId="562A8CDA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-&gt;m)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396A64B5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1A6419B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[j]++;</w:t>
      </w:r>
    </w:p>
    <w:p w14:paraId="222FA696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nc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91682B7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0FA15F2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CCB34C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B399B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371C036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 };</w:t>
      </w:r>
    </w:p>
    <w:p w14:paraId="48BA5F2E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fact(</w:t>
      </w:r>
      <w:proofErr w:type="gramEnd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? 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fact(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 };</w:t>
      </w:r>
    </w:p>
    <w:p w14:paraId="30E2315E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count() </w:t>
      </w:r>
      <w:proofErr w:type="spell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14:paraId="708CABD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FA8C532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-&gt;m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</w:p>
    <w:p w14:paraId="68A1FFA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fact(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-&gt;n) / (fact(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-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-&gt;m) * fact(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-&gt;m)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9D8B5FB" w14:textId="77777777" w:rsidR="006D62AC" w:rsidRPr="004C3CAD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9CA26A3" w14:textId="77777777" w:rsidR="006D62AC" w:rsidRPr="004C3CAD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627F11C" w14:textId="5B392DDB" w:rsidR="006D62AC" w:rsidRPr="004C3CAD" w:rsidRDefault="006D62AC" w:rsidP="00122C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A1011A" w14:textId="289380A6" w:rsidR="006D62AC" w:rsidRPr="006D62AC" w:rsidRDefault="006D62AC" w:rsidP="00122C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Combi3.cpp</w:t>
      </w:r>
    </w:p>
    <w:p w14:paraId="3158A062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A31515"/>
          <w:sz w:val="19"/>
          <w:szCs w:val="19"/>
          <w:lang w:val="en-US"/>
        </w:rPr>
        <w:t>"Combi3.h"</w:t>
      </w:r>
    </w:p>
    <w:p w14:paraId="300D9343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13D74C02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2AC">
        <w:rPr>
          <w:rFonts w:ascii="Cascadia Mono" w:hAnsi="Cascadia Mono" w:cs="Cascadia Mono"/>
          <w:color w:val="6F008A"/>
          <w:sz w:val="19"/>
          <w:szCs w:val="19"/>
          <w:lang w:val="en-US"/>
        </w:rPr>
        <w:t>NINF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(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)0x8000)</w:t>
      </w:r>
    </w:p>
    <w:p w14:paraId="458B93F6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namespace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combi3</w:t>
      </w:r>
    </w:p>
    <w:p w14:paraId="16B816CB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F4F15BB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permutation(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01725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8B3690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9B9017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-&gt;dart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978F856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DBBC2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18CD235E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reset() {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(); };</w:t>
      </w:r>
    </w:p>
    <w:p w14:paraId="10D29DC6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</w:t>
      </w:r>
      <w:proofErr w:type="gram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7AFB797C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-&gt;np = 0;</w:t>
      </w:r>
    </w:p>
    <w:p w14:paraId="1C7091F8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 = L; };</w:t>
      </w:r>
    </w:p>
    <w:p w14:paraId="259C9DC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(</w:t>
      </w:r>
      <w:proofErr w:type="gramEnd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 0) ?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-&gt;np : -1;</w:t>
      </w:r>
    </w:p>
    <w:p w14:paraId="045CB39C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73630783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</w:t>
      </w:r>
      <w:proofErr w:type="gram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924345C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3CF98C5B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6F008A"/>
          <w:sz w:val="19"/>
          <w:szCs w:val="19"/>
          <w:lang w:val="en-US"/>
        </w:rPr>
        <w:t>NINF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4C8A5E38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34D580B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</w:t>
      </w:r>
    </w:p>
    <w:p w14:paraId="793785B2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 == L &amp;&amp;</w:t>
      </w:r>
    </w:p>
    <w:p w14:paraId="6210E67D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&amp;&amp;</w:t>
      </w:r>
    </w:p>
    <w:p w14:paraId="3D6727BF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96C982A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-&gt;n - 1) &amp;&amp;</w:t>
      </w:r>
    </w:p>
    <w:p w14:paraId="16164B9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 == R &amp;&amp;</w:t>
      </w:r>
    </w:p>
    <w:p w14:paraId="705DB803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&amp;&amp;</w:t>
      </w:r>
    </w:p>
    <w:p w14:paraId="56695016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13245B8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14:paraId="20A962A3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 {</w:t>
      </w:r>
    </w:p>
    <w:p w14:paraId="1D39C2EF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 == L ? -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1)]);</w:t>
      </w:r>
    </w:p>
    <w:p w14:paraId="4BF81BBF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 == L ? -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1)]);</w:t>
      </w:r>
    </w:p>
    <w:p w14:paraId="084D4ED3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8D59F5D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64F7ACA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++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-&gt;np;</w:t>
      </w:r>
    </w:p>
    <w:p w14:paraId="4226869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B05A485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856A79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3524380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 };</w:t>
      </w:r>
    </w:p>
    <w:p w14:paraId="15F47167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fact(</w:t>
      </w:r>
      <w:proofErr w:type="gramEnd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? 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fact(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 };</w:t>
      </w:r>
    </w:p>
    <w:p w14:paraId="5DAF361C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count() </w:t>
      </w:r>
      <w:proofErr w:type="spell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-&gt;n); };</w:t>
      </w:r>
    </w:p>
    <w:p w14:paraId="25BBCB22" w14:textId="74186ABA" w:rsidR="006D62AC" w:rsidRPr="004C3CAD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7C34CA4" w14:textId="7C3E5CF8" w:rsidR="006D62AC" w:rsidRPr="004C3CAD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81844F" w14:textId="26BDD265" w:rsidR="006D62AC" w:rsidRPr="004C3CAD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3D44BB" w14:textId="77777777" w:rsidR="006D62AC" w:rsidRPr="004C3CAD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97BA09" w14:textId="0B028F41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lang w:val="en-US"/>
        </w:rPr>
      </w:pPr>
      <w:r w:rsidRPr="006D62AC">
        <w:rPr>
          <w:rFonts w:cstheme="minorHAnsi"/>
          <w:color w:val="000000"/>
          <w:sz w:val="28"/>
          <w:szCs w:val="28"/>
          <w:lang w:val="en-US"/>
        </w:rPr>
        <w:t>Combi4.cpp</w:t>
      </w:r>
    </w:p>
    <w:p w14:paraId="3C5FEF7E" w14:textId="47739B5A" w:rsidR="006D62AC" w:rsidRPr="004C3CAD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70E74D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A31515"/>
          <w:sz w:val="19"/>
          <w:szCs w:val="19"/>
          <w:lang w:val="en-US"/>
        </w:rPr>
        <w:t>"Combi4.h"</w:t>
      </w:r>
    </w:p>
    <w:p w14:paraId="7D666895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5CC726BF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D62AC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6D62A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F2648B9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2AC">
        <w:rPr>
          <w:rFonts w:ascii="Cascadia Mono" w:hAnsi="Cascadia Mono" w:cs="Cascadia Mono"/>
          <w:color w:val="6F008A"/>
          <w:sz w:val="19"/>
          <w:szCs w:val="19"/>
          <w:lang w:val="en-US"/>
        </w:rPr>
        <w:t>NINF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(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)0x8000)</w:t>
      </w:r>
    </w:p>
    <w:p w14:paraId="5AC0CB28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combi4</w:t>
      </w:r>
    </w:p>
    <w:p w14:paraId="313E913A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5633CA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fact(</w:t>
      </w:r>
      <w:proofErr w:type="gramEnd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? 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fact(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 };</w:t>
      </w:r>
    </w:p>
    <w:p w14:paraId="2E0D9E6E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xcombination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83B7D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301FFF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 =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486DA0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+ 2];</w:t>
      </w:r>
    </w:p>
    <w:p w14:paraId="41A273DC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438582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096583C1" w14:textId="77777777" w:rsidR="006D62AC" w:rsidRPr="00B357E0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35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B357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reset</w:t>
      </w:r>
      <w:r w:rsidRPr="00B35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</w:t>
      </w:r>
      <w:r w:rsidRPr="00B357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сбросить</w:t>
      </w:r>
      <w:r w:rsidRPr="00B357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B357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начать</w:t>
      </w:r>
      <w:r w:rsidRPr="00B357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сначала</w:t>
      </w:r>
      <w:r w:rsidRPr="00B357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67C2715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357E0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F40B4C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nc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462451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006A9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[m]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-&gt;n;</w:t>
      </w:r>
    </w:p>
    <w:p w14:paraId="60057B97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m + 1] = 0;</w:t>
      </w:r>
    </w:p>
    <w:p w14:paraId="4D63492A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4FAAD0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{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-&gt;m) ?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-&gt;m : -1; };</w:t>
      </w:r>
    </w:p>
    <w:p w14:paraId="4FCC6DB6" w14:textId="77777777" w:rsid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xcombination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следующий массив индексов  </w:t>
      </w:r>
    </w:p>
    <w:p w14:paraId="7099B150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342DDE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D0756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3F344BB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5449121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+ 1 ==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+ 1]; ++j)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[j] = j;</w:t>
      </w:r>
    </w:p>
    <w:p w14:paraId="1247735E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-&gt;m)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5A21986A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5E10E59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[j]++;</w:t>
      </w:r>
    </w:p>
    <w:p w14:paraId="35F03F2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nc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5CB2A3D0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C433FB3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EF8766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A37EF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8B0AA8A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 };</w:t>
      </w:r>
    </w:p>
    <w:p w14:paraId="7C8B1405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count() </w:t>
      </w:r>
      <w:proofErr w:type="spell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E8C043D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-&gt;m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</w:p>
    <w:p w14:paraId="5C8BA540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fact(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-&gt;n) / (fact(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-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-&gt;m) * fact(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-&gt;m)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44F6349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24A0DBF6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permutation(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232A55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1BE109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294EE29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-&gt;dart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681773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C6FDB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FFFA6E0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reset() {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(); };</w:t>
      </w:r>
    </w:p>
    <w:p w14:paraId="6DB1B9F6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</w:t>
      </w:r>
      <w:proofErr w:type="gram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638035C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-&gt;np = 0;</w:t>
      </w:r>
    </w:p>
    <w:p w14:paraId="3DE5B6F7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 = L; };</w:t>
      </w:r>
    </w:p>
    <w:p w14:paraId="30A8F3B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(</w:t>
      </w:r>
      <w:proofErr w:type="gramEnd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 0) ?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-&gt;np : -1;</w:t>
      </w:r>
    </w:p>
    <w:p w14:paraId="5C9A0F4A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D496DFD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</w:t>
      </w:r>
      <w:proofErr w:type="gram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50D502A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0AC91927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6F008A"/>
          <w:sz w:val="19"/>
          <w:szCs w:val="19"/>
          <w:lang w:val="en-US"/>
        </w:rPr>
        <w:t>NINF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5FD6A1FE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8116949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L &amp;&amp;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</w:t>
      </w:r>
    </w:p>
    <w:p w14:paraId="5F00F17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23BEA79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- 1) &amp;&amp;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 == R</w:t>
      </w:r>
    </w:p>
    <w:p w14:paraId="0F9EFD0D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</w:t>
      </w:r>
    </w:p>
    <w:p w14:paraId="615E8E13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&amp;&amp;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37D4B25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78B86E8E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14:paraId="56762C8E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981DE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 == L ? -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1)]);</w:t>
      </w:r>
    </w:p>
    <w:p w14:paraId="7CBEEF7D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 == L ? -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1)]);</w:t>
      </w:r>
    </w:p>
    <w:p w14:paraId="43F69BCD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6C3D805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= !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2431BC6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++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-&gt;np;</w:t>
      </w:r>
    </w:p>
    <w:p w14:paraId="638D3A3E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004906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FE364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0745BF7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 };</w:t>
      </w:r>
    </w:p>
    <w:p w14:paraId="4AF8F26A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count() </w:t>
      </w:r>
      <w:proofErr w:type="spell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-&gt;n); };</w:t>
      </w:r>
    </w:p>
    <w:p w14:paraId="4B78A4A0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accomodation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5058FA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725A45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 =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FDCED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cgen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F4529C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pgen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122255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61BBF3DD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874F17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F1C4C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reset() {</w:t>
      </w:r>
    </w:p>
    <w:p w14:paraId="2515D7B7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na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201496B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cgen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6A61B8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pgen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338D2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cgen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BA418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627061EF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0C69E6C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-&gt;m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-&gt;m : -1;</w:t>
      </w:r>
    </w:p>
    <w:p w14:paraId="55C6B7FB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438CFCAA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-&gt;m;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2C5CF7E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cgen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pgen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49B5BE0F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C492282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BDC5FE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17618947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13DC20C4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E1CCFA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na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781817E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pgen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&gt; 0)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E517D2F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cgen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()) &gt; 0)</w:t>
      </w:r>
    </w:p>
    <w:p w14:paraId="173C800B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08E52A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pgen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4C3473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58528D2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7BE2AB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3BB3A6EB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D62AC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]; };</w:t>
      </w:r>
    </w:p>
    <w:p w14:paraId="76175551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__int</w:t>
      </w:r>
      <w:proofErr w:type="gram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64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6D62AC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count() </w:t>
      </w:r>
      <w:proofErr w:type="spellStart"/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830FD5B" w14:textId="77777777" w:rsidR="006D62AC" w:rsidRPr="006D62AC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-&gt;m</w:t>
      </w:r>
      <w:proofErr w:type="gramStart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-&gt;n) / fact(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- </w:t>
      </w:r>
      <w:r w:rsidRPr="006D62A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>-&gt;m) : 0;</w:t>
      </w:r>
    </w:p>
    <w:p w14:paraId="0A7492DC" w14:textId="77777777" w:rsidR="006D62AC" w:rsidRPr="00B357E0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D62A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357E0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532ACB5" w14:textId="391319C2" w:rsidR="006D62AC" w:rsidRPr="00B357E0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7E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D0079D" w14:textId="43C0DE3D" w:rsidR="004C3CAD" w:rsidRPr="00B357E0" w:rsidRDefault="004C3CAD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A9995" w14:textId="03AE277D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4C3CAD">
        <w:rPr>
          <w:rFonts w:ascii="Times New Roman" w:hAnsi="Times New Roman" w:cs="Times New Roman"/>
          <w:i/>
          <w:color w:val="000000"/>
          <w:sz w:val="28"/>
          <w:szCs w:val="28"/>
        </w:rPr>
        <w:t>Судно без центровки:</w:t>
      </w:r>
    </w:p>
    <w:p w14:paraId="6A71B800" w14:textId="27ACBC2E" w:rsidR="006D62AC" w:rsidRPr="00B357E0" w:rsidRDefault="006D62AC" w:rsidP="006D62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FA536" w14:textId="77777777" w:rsidR="004C3CAD" w:rsidRPr="00B357E0" w:rsidRDefault="004C3CAD" w:rsidP="004C3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357E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357E0">
        <w:rPr>
          <w:rFonts w:ascii="Times New Roman" w:hAnsi="Times New Roman" w:cs="Times New Roman"/>
          <w:sz w:val="28"/>
          <w:szCs w:val="28"/>
        </w:rPr>
        <w:t>:</w:t>
      </w:r>
    </w:p>
    <w:p w14:paraId="1111D892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4AE053E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30C222B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387B533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6F008A"/>
          <w:sz w:val="19"/>
          <w:szCs w:val="19"/>
          <w:lang w:val="en-US"/>
        </w:rPr>
        <w:t>NN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(v)/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583F1661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6F008A"/>
          <w:sz w:val="19"/>
          <w:szCs w:val="19"/>
          <w:lang w:val="en-US"/>
        </w:rPr>
        <w:t>MM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</w:t>
      </w:r>
    </w:p>
    <w:p w14:paraId="074A7191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6F008A"/>
          <w:sz w:val="19"/>
          <w:szCs w:val="19"/>
          <w:lang w:val="en-US"/>
        </w:rPr>
        <w:t>K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35</w:t>
      </w:r>
    </w:p>
    <w:p w14:paraId="4DF3717C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558987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89AD99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FD5B135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42E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C03F1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2E0">
        <w:rPr>
          <w:rFonts w:ascii="Cascadia Mono" w:hAnsi="Cascadia Mono" w:cs="Cascadia Mono"/>
          <w:color w:val="2B91AF"/>
          <w:sz w:val="19"/>
          <w:szCs w:val="19"/>
          <w:lang w:val="en-US"/>
        </w:rPr>
        <w:t>clock_</w:t>
      </w:r>
      <w:proofErr w:type="gramStart"/>
      <w:r w:rsidRPr="00BD42E0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</w:t>
      </w:r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1 = 0, t2 = 0;</w:t>
      </w:r>
    </w:p>
    <w:p w14:paraId="762FE52D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BD42E0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2677EB22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 = 1500,</w:t>
      </w:r>
    </w:p>
    <w:p w14:paraId="61842D86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v[</w:t>
      </w:r>
      <w:r w:rsidRPr="00BD42E0">
        <w:rPr>
          <w:rFonts w:ascii="Cascadia Mono" w:hAnsi="Cascadia Mono" w:cs="Cascadia Mono"/>
          <w:color w:val="6F008A"/>
          <w:sz w:val="19"/>
          <w:szCs w:val="19"/>
          <w:lang w:val="en-US"/>
        </w:rPr>
        <w:t>K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14:paraId="26D35409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</w:t>
      </w:r>
      <w:r w:rsidRPr="00BD42E0">
        <w:rPr>
          <w:rFonts w:ascii="Cascadia Mono" w:hAnsi="Cascadia Mono" w:cs="Cascadia Mono"/>
          <w:color w:val="6F008A"/>
          <w:sz w:val="19"/>
          <w:szCs w:val="19"/>
          <w:lang w:val="en-US"/>
        </w:rPr>
        <w:t>K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44B9565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r</w:t>
      </w:r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BD42E0">
        <w:rPr>
          <w:rFonts w:ascii="Cascadia Mono" w:hAnsi="Cascadia Mono" w:cs="Cascadia Mono"/>
          <w:color w:val="6F008A"/>
          <w:sz w:val="19"/>
          <w:szCs w:val="19"/>
          <w:lang w:val="en-US"/>
        </w:rPr>
        <w:t>MM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2AEF90B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t1 = </w:t>
      </w:r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94DB0E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D42E0">
        <w:rPr>
          <w:rFonts w:ascii="Cascadia Mono" w:hAnsi="Cascadia Mono" w:cs="Cascadia Mono"/>
          <w:color w:val="6F008A"/>
          <w:sz w:val="19"/>
          <w:szCs w:val="19"/>
          <w:lang w:val="en-US"/>
        </w:rPr>
        <w:t>K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2A4B3E7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v[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 % 900 + 100;</w:t>
      </w:r>
    </w:p>
    <w:p w14:paraId="13967CA9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F392DC6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D42E0">
        <w:rPr>
          <w:rFonts w:ascii="Cascadia Mono" w:hAnsi="Cascadia Mono" w:cs="Cascadia Mono"/>
          <w:color w:val="6F008A"/>
          <w:sz w:val="19"/>
          <w:szCs w:val="19"/>
          <w:lang w:val="en-US"/>
        </w:rPr>
        <w:t>K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1F9DB842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c[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 % 150 + 10;</w:t>
      </w:r>
    </w:p>
    <w:p w14:paraId="00B27FB7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DA4ABF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cc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boat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0372753B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V,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 максимальный вес груза</w:t>
      </w:r>
    </w:p>
    <w:p w14:paraId="59081054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количество мест для контейнеров     </w:t>
      </w:r>
    </w:p>
    <w:p w14:paraId="256753B0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всего контейнеров  </w:t>
      </w:r>
    </w:p>
    <w:p w14:paraId="0802535E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v,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вес каждого контейнера  </w:t>
      </w:r>
    </w:p>
    <w:p w14:paraId="5C44FB1D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c,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доход от перевозки каждого контейнера     </w:t>
      </w:r>
    </w:p>
    <w:p w14:paraId="5D6269B1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  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результат: индексы выбранных контейнеров  </w:t>
      </w:r>
    </w:p>
    <w:p w14:paraId="237D8332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);</w:t>
      </w:r>
    </w:p>
    <w:p w14:paraId="211ECB1D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14:paraId="3562E8FC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Задача о размещении контейнеров на судне"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90D008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общее количество контейнеров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899D80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количество мест для контейнеров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6BDBC4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ограничение по суммарному весу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</w:p>
    <w:p w14:paraId="7ADAC4BE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вес контейнеров                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BAA55C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D42E0">
        <w:rPr>
          <w:rFonts w:ascii="Cascadia Mono" w:hAnsi="Cascadia Mono" w:cs="Cascadia Mono"/>
          <w:color w:val="6F008A"/>
          <w:sz w:val="19"/>
          <w:szCs w:val="19"/>
          <w:lang w:val="en-US"/>
        </w:rPr>
        <w:t>NN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BD42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v[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D42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668978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доход от перевозки             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B4B2A2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D42E0">
        <w:rPr>
          <w:rFonts w:ascii="Cascadia Mono" w:hAnsi="Cascadia Mono" w:cs="Cascadia Mono"/>
          <w:color w:val="6F008A"/>
          <w:sz w:val="19"/>
          <w:szCs w:val="19"/>
          <w:lang w:val="en-US"/>
        </w:rPr>
        <w:t>NN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BD42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D42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35DC39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выбраны контейнеры (0,1,...,m-1):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4E5BCA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D42E0">
        <w:rPr>
          <w:rFonts w:ascii="Cascadia Mono" w:hAnsi="Cascadia Mono" w:cs="Cascadia Mono"/>
          <w:color w:val="6F008A"/>
          <w:sz w:val="19"/>
          <w:szCs w:val="19"/>
          <w:lang w:val="en-US"/>
        </w:rPr>
        <w:t>MM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r[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BD42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240923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доход от перевозки         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7F3265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общий вес выбранных контейнеров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BD2CBF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0;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D42E0">
        <w:rPr>
          <w:rFonts w:ascii="Cascadia Mono" w:hAnsi="Cascadia Mono" w:cs="Cascadia Mono"/>
          <w:color w:val="6F008A"/>
          <w:sz w:val="19"/>
          <w:szCs w:val="19"/>
          <w:lang w:val="en-US"/>
        </w:rPr>
        <w:t>MM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++) s += v[r[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]];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s;</w:t>
      </w:r>
    </w:p>
    <w:p w14:paraId="186A9659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168AA8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t2 = </w:t>
      </w:r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D21CF6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продолжительность</w:t>
      </w:r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):   "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(t2 - t1);</w:t>
      </w:r>
    </w:p>
    <w:p w14:paraId="72ADB93E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A8825A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9D6FDE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6D961D3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8AD51D" w14:textId="77777777" w:rsidR="004C3CAD" w:rsidRPr="004C3CAD" w:rsidRDefault="004C3CAD" w:rsidP="004C3C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1E7DF2" w14:textId="77777777" w:rsidR="004C3CAD" w:rsidRDefault="004C3CAD" w:rsidP="004C3C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Boat.cpp:</w:t>
      </w:r>
    </w:p>
    <w:p w14:paraId="3DD28089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Header.h</w:t>
      </w:r>
      <w:proofErr w:type="spellEnd"/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4F99D685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boatfnc</w:t>
      </w:r>
      <w:proofErr w:type="spellEnd"/>
    </w:p>
    <w:p w14:paraId="5BC7827C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E5A48B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calcv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D42E0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[])  </w:t>
      </w:r>
      <w:r w:rsidRPr="00BD42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</w:p>
    <w:p w14:paraId="77E625A2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3EC072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969B45A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.ntx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5738997D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65447A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1500BDA9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78BEDB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calcc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BD42E0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[]) </w:t>
      </w:r>
      <w:r w:rsidRPr="00BD42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доход</w:t>
      </w:r>
      <w:r w:rsidRPr="00BD42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B3EB5D2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FD20019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65A8B82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.ntx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6AA6DE8E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B4CFBF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199283EB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B8452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copycomb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r1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r2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BD42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копировать</w:t>
      </w:r>
      <w:r w:rsidRPr="00BD42E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</w:t>
      </w:r>
    </w:p>
    <w:p w14:paraId="14700F3D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A055BA5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1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r2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99A388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3236308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9B26CF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E2CCB88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778915AA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 максимальный вес груза</w:t>
      </w:r>
    </w:p>
    <w:p w14:paraId="61112539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количество мест для контейнеров     </w:t>
      </w:r>
    </w:p>
    <w:p w14:paraId="69CDEF52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всего контейнеров  </w:t>
      </w:r>
    </w:p>
    <w:p w14:paraId="1C63010C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вес каждого контейнера  </w:t>
      </w:r>
    </w:p>
    <w:p w14:paraId="1D2BDE30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доход от перевозки каждого контейнера     </w:t>
      </w:r>
    </w:p>
    <w:p w14:paraId="36F78D16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   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результат: индексы выбранных контейнеров  </w:t>
      </w:r>
    </w:p>
    <w:p w14:paraId="51EC60EE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4F5F6D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40CD80D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42E0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xc(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C94384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xc.getfirst</w:t>
      </w:r>
      <w:proofErr w:type="spellEnd"/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(), cc = 0;</w:t>
      </w:r>
    </w:p>
    <w:p w14:paraId="132FDBCC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2E0FE778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2FAF93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boatfnc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calcv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(xc,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&lt;=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6F7118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((cc =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boatfnc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calcc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(xc,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&gt;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5285A1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DDD3826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cc;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boatfnc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copycomb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xc.sset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BFC84B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2A73D1D2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xc.getnext</w:t>
      </w:r>
      <w:proofErr w:type="spellEnd"/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8452069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4EF91BAF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A7E39D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4D3CC1C" w14:textId="77777777" w:rsidR="004C3CAD" w:rsidRDefault="004C3CAD" w:rsidP="004C3C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4A3259" w14:textId="77777777" w:rsidR="004C3CAD" w:rsidRDefault="004C3CAD" w:rsidP="004C3CA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Source.cpp: </w:t>
      </w:r>
    </w:p>
    <w:p w14:paraId="257A7AEB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CA4324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"Header1.h"</w:t>
      </w:r>
    </w:p>
    <w:p w14:paraId="787E97A3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2B8C4712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</w:p>
    <w:p w14:paraId="3F8F44F2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654D5B9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xcombination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xcombination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m)</w:t>
      </w:r>
    </w:p>
    <w:p w14:paraId="2F9803EF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5DBA6B0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-&gt;n = n;</w:t>
      </w:r>
    </w:p>
    <w:p w14:paraId="069696FE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-&gt;m = m;</w:t>
      </w:r>
    </w:p>
    <w:p w14:paraId="5A2B34DC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m + 2];</w:t>
      </w:r>
    </w:p>
    <w:p w14:paraId="4697CAAA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reset(</w:t>
      </w:r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46C76E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5DA179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xcombination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reset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  </w:t>
      </w:r>
      <w:r w:rsidRPr="004C3C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сбросить</w:t>
      </w:r>
      <w:r w:rsidRPr="004C3C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4C3C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начать</w:t>
      </w:r>
      <w:r w:rsidRPr="004C3C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сначала</w:t>
      </w:r>
      <w:r w:rsidRPr="004C3C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90888FB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7BDFD8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nc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647596F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-&gt;m;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3EA362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[m] =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-&gt;n;</w:t>
      </w:r>
    </w:p>
    <w:p w14:paraId="600EB8F2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m + 1] = 0;</w:t>
      </w:r>
    </w:p>
    <w:p w14:paraId="2FDA0DA8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B4AB587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xcombination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C22F187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98C10D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-&gt;m</w:t>
      </w:r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-&gt;m : -1;</w:t>
      </w:r>
    </w:p>
    <w:p w14:paraId="5632F6F9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C3993D5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xcombination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следующий массив индексов  </w:t>
      </w:r>
    </w:p>
    <w:p w14:paraId="47E9495D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B05FB5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548450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7D64B791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BE332F5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626AF73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14:paraId="4525D5CC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+ 1 ==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j + 1]; ++j)</w:t>
      </w:r>
    </w:p>
    <w:p w14:paraId="5787D93C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[j] = j;</w:t>
      </w:r>
    </w:p>
    <w:p w14:paraId="11A5C2BE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-&gt;m)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14:paraId="1F2CB4BD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1E759A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[j]++;</w:t>
      </w:r>
    </w:p>
    <w:p w14:paraId="58925E99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nc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24402A1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259550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6ADDC1BA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DFF16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0FC9BB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AE37F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5B673CC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xcombination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3855232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CAF1005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3067112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92CB6E6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717D08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fact(</w:t>
      </w:r>
      <w:proofErr w:type="gramEnd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 {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(x == 0) ? </w:t>
      </w:r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* fact(x - 1)); };</w:t>
      </w:r>
    </w:p>
    <w:p w14:paraId="53D66FD3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CDC46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xcombination</w:t>
      </w:r>
      <w:proofErr w:type="spell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count() </w:t>
      </w:r>
      <w:proofErr w:type="spell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14:paraId="0AEB557B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3B0051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-&gt;m</w:t>
      </w:r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 ?</w:t>
      </w:r>
      <w:proofErr w:type="gramEnd"/>
    </w:p>
    <w:p w14:paraId="4F87D27B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fact(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-&gt;n) / (fact(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- 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-&gt;m) * fact(</w:t>
      </w: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-&gt;m)</w:t>
      </w:r>
      <w:proofErr w:type="gram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 :</w:t>
      </w:r>
      <w:proofErr w:type="gramEnd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8A29539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043772A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73F365D" w14:textId="77777777" w:rsidR="004C3CAD" w:rsidRPr="00B357E0" w:rsidRDefault="004C3CAD" w:rsidP="004C3C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boat</w:t>
      </w:r>
      <w:r w:rsidRPr="00B357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357E0">
        <w:rPr>
          <w:rFonts w:ascii="Times New Roman" w:hAnsi="Times New Roman" w:cs="Times New Roman"/>
          <w:sz w:val="28"/>
          <w:szCs w:val="28"/>
        </w:rPr>
        <w:t>:</w:t>
      </w:r>
    </w:p>
    <w:p w14:paraId="0F1558CB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40FC1ECA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--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решение  задачи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об оптимальной загрузке судна  </w:t>
      </w:r>
    </w:p>
    <w:p w14:paraId="23360A52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   функция возвращает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доход  от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перевози выбранных контейнеров</w:t>
      </w:r>
    </w:p>
    <w:p w14:paraId="6B36A495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A54DC32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Combi.h</w:t>
      </w:r>
      <w:proofErr w:type="spellEnd"/>
      <w:r w:rsidRPr="00BD42E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4902B94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E49631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5162D64D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 максимальный вес груза</w:t>
      </w:r>
    </w:p>
    <w:p w14:paraId="57C43597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количество мест для контейнеров     </w:t>
      </w:r>
    </w:p>
    <w:p w14:paraId="1D48D818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всего контейнеров  </w:t>
      </w:r>
    </w:p>
    <w:p w14:paraId="0E96DC53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вес каждого контейнера  </w:t>
      </w:r>
    </w:p>
    <w:p w14:paraId="4C8F1A31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],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доход от перевозки каждого контейнера     </w:t>
      </w:r>
    </w:p>
    <w:p w14:paraId="28ECB2ED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   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результат: индексы выбранных контейнеров</w:t>
      </w:r>
    </w:p>
    <w:p w14:paraId="1B9901DF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E97E55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A0772B" w14:textId="77777777" w:rsidR="004C3CAD" w:rsidRDefault="004C3CAD" w:rsidP="004C3CA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Combi.h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E0882DD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42E0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179134C0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A162C5" w14:textId="77777777" w:rsidR="004C3CAD" w:rsidRPr="00BD42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42E0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</w:p>
    <w:p w14:paraId="2257022D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EFB2D52" w14:textId="77777777" w:rsidR="004C3CAD" w:rsidRPr="00D56B4C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BD42E0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D56B4C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 w:rsidRPr="00BD42E0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proofErr w:type="gramEnd"/>
      <w:r w:rsidRPr="00D56B4C"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 w:rsidRPr="00D56B4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D56B4C">
        <w:rPr>
          <w:rFonts w:ascii="Cascadia Mono" w:hAnsi="Cascadia Mono" w:cs="Cascadia Mono"/>
          <w:color w:val="008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сочетаний</w:t>
      </w:r>
      <w:r w:rsidRPr="00D56B4C">
        <w:rPr>
          <w:rFonts w:ascii="Cascadia Mono" w:hAnsi="Cascadia Mono" w:cs="Cascadia Mono"/>
          <w:color w:val="008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эвристика</w:t>
      </w:r>
      <w:r w:rsidRPr="00D56B4C">
        <w:rPr>
          <w:rFonts w:ascii="Cascadia Mono" w:hAnsi="Cascadia Mono" w:cs="Cascadia Mono"/>
          <w:color w:val="008000"/>
          <w:sz w:val="19"/>
          <w:szCs w:val="19"/>
        </w:rPr>
        <w:t xml:space="preserve">) </w:t>
      </w:r>
    </w:p>
    <w:p w14:paraId="05068CBE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56B4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7520281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исходного множества  </w:t>
      </w:r>
    </w:p>
    <w:p w14:paraId="5036F284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m,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в сочетаниях </w:t>
      </w:r>
    </w:p>
    <w:p w14:paraId="6702A21E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255E0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массив индексов текущего сочетания  </w:t>
      </w:r>
    </w:p>
    <w:p w14:paraId="397571AE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xcombination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14:paraId="6996EB10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//количество элементов исходного множества  </w:t>
      </w:r>
    </w:p>
    <w:p w14:paraId="5DC4B042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количество элементов в сочетаниях</w:t>
      </w:r>
    </w:p>
    <w:p w14:paraId="5DAABFF2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);</w:t>
      </w:r>
    </w:p>
    <w:p w14:paraId="7A929D4C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сбросить генератор, начать сначала </w:t>
      </w:r>
    </w:p>
    <w:p w14:paraId="65A96C83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первый массив индексов    </w:t>
      </w:r>
    </w:p>
    <w:p w14:paraId="2FB4B9D4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следующий массив индексов  </w:t>
      </w:r>
    </w:p>
    <w:p w14:paraId="4349C47F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i-й элемент массива индексов  </w:t>
      </w:r>
    </w:p>
    <w:p w14:paraId="000404BF" w14:textId="77777777" w:rsidR="004C3CAD" w:rsidRPr="00E11C21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E11C21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E11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11C21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E11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1C21">
        <w:rPr>
          <w:rFonts w:ascii="Cascadia Mono" w:hAnsi="Cascadia Mono" w:cs="Cascadia Mono"/>
          <w:color w:val="000000"/>
          <w:sz w:val="19"/>
          <w:szCs w:val="19"/>
          <w:lang w:val="en-US"/>
        </w:rPr>
        <w:t>nc</w:t>
      </w:r>
      <w:proofErr w:type="spellEnd"/>
      <w:r w:rsidRPr="00E11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 </w:t>
      </w:r>
      <w:proofErr w:type="gramEnd"/>
      <w:r w:rsidRPr="00E11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11C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E11C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сочетания</w:t>
      </w:r>
      <w:r w:rsidRPr="00E11C2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0,..., count()-1   </w:t>
      </w:r>
    </w:p>
    <w:p w14:paraId="3536C73D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11C2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вычислить количество сочетаний      </w:t>
      </w:r>
    </w:p>
    <w:p w14:paraId="11863D51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65EAF8AB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252AF13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544FA" w14:textId="7511CF49" w:rsidR="004C3CAD" w:rsidRDefault="004C3CAD" w:rsidP="004C3C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Судно с центровкой</w:t>
      </w:r>
      <w:r w:rsidRPr="004C3CAD">
        <w:rPr>
          <w:rFonts w:ascii="Times New Roman" w:hAnsi="Times New Roman" w:cs="Times New Roman"/>
          <w:i/>
          <w:color w:val="000000"/>
          <w:sz w:val="28"/>
          <w:szCs w:val="28"/>
        </w:rPr>
        <w:t>:</w:t>
      </w:r>
    </w:p>
    <w:p w14:paraId="474A2A17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</w:p>
    <w:p w14:paraId="57C2A2A3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---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4C3CAD">
        <w:rPr>
          <w:rFonts w:ascii="Cascadia Mono" w:hAnsi="Cascadia Mono" w:cs="Cascadia Mono"/>
          <w:color w:val="008000"/>
          <w:sz w:val="19"/>
          <w:szCs w:val="19"/>
          <w:lang w:val="en-US"/>
        </w:rPr>
        <w:t>oat.cpp</w:t>
      </w:r>
    </w:p>
    <w:p w14:paraId="60E63E59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Boat.h</w:t>
      </w:r>
      <w:proofErr w:type="spellEnd"/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BF2D530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Combi.h</w:t>
      </w:r>
      <w:proofErr w:type="spellEnd"/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DE9921E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boatfnc</w:t>
      </w:r>
      <w:proofErr w:type="spellEnd"/>
    </w:p>
    <w:p w14:paraId="74975027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BEADE67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compv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3CAD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ming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[],</w:t>
      </w:r>
    </w:p>
    <w:p w14:paraId="2C630789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maxg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6E24DED2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7850624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54963A0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.ntx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&lt;= </w:t>
      </w:r>
      <w:proofErr w:type="spellStart"/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maxg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&amp;&amp; 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.ntx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&gt;= </w:t>
      </w:r>
      <w:proofErr w:type="spellStart"/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ming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B7FD514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1E45F3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E6E1B0C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calcc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3CAD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 w14:paraId="411075CD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840D2B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7FA0056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.m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.ntx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14:paraId="4CEBDBA7" w14:textId="77777777" w:rsidR="004C3CAD" w:rsidRPr="00B357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357E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B35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7E0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B357E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66B9D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016B26A1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copycomb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r1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r2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B591A2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EA0AE98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++</w:t>
      </w:r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 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proofErr w:type="gramEnd"/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1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r2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556F224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3944D7C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6D5203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с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функция возвращает доход от перевозки контейнеров</w:t>
      </w:r>
    </w:p>
    <w:p w14:paraId="7BEFE6E6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количество мест для контейнеров</w:t>
      </w:r>
    </w:p>
    <w:p w14:paraId="3D79ED08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minv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], 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минимальный вес контейнера на каждом  месте </w:t>
      </w:r>
    </w:p>
    <w:p w14:paraId="09871FE8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maxv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], 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максимальный вес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коннтейнера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каждом месте </w:t>
      </w:r>
    </w:p>
    <w:p w14:paraId="1FDFAC26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всего контейнеров  </w:t>
      </w:r>
    </w:p>
    <w:p w14:paraId="62DBEF5D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],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вес каждого контейнера  </w:t>
      </w:r>
    </w:p>
    <w:p w14:paraId="2A7AC084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],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доход от перевозки каждого контейнера   </w:t>
      </w:r>
    </w:p>
    <w:p w14:paraId="423859DA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  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номера выбранных контейнеров  </w:t>
      </w:r>
    </w:p>
    <w:p w14:paraId="06DBC821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8995BDA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658712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3CAD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FBA551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s.getfirst</w:t>
      </w:r>
      <w:proofErr w:type="spellEnd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(), cc = 0;</w:t>
      </w:r>
    </w:p>
    <w:p w14:paraId="1C01DDEF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0EABD492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06A819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6BB6BA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boatfnc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compv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</w:t>
      </w:r>
      <w:proofErr w:type="spellStart"/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minv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maxv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A4DC9EC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484018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FBEFE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((cc =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boatfnc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calcc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(s, 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&gt;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DF1427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14FC01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cc;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boatfnc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copycomb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3CA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s.sset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14720E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76845B2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46A9DC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s.getnext</w:t>
      </w:r>
      <w:proofErr w:type="spellEnd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FEF41D9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48BE155F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46BAF3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77EC32A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A6001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622A84F3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boat(</w:t>
      </w:r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43B4588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40E7316C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05FCCDD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C3CAD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42D87A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8]; </w:t>
      </w:r>
      <w:r w:rsidRPr="004C3C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</w:p>
    <w:p w14:paraId="7D77C83D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8] = {}; </w:t>
      </w:r>
      <w:r w:rsidRPr="004C3C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доход</w:t>
      </w:r>
      <w:r w:rsidRPr="004C3CA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749C76A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MM</w:t>
      </w:r>
      <w:r>
        <w:rPr>
          <w:rFonts w:ascii="Cascadia Mono" w:hAnsi="Cascadia Mono" w:cs="Cascadia Mono"/>
          <w:color w:val="000000"/>
          <w:sz w:val="19"/>
          <w:szCs w:val="19"/>
        </w:rPr>
        <w:t>] = 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минимальный  вес </w:t>
      </w:r>
    </w:p>
    <w:p w14:paraId="64742611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MM</w:t>
      </w:r>
      <w:r>
        <w:rPr>
          <w:rFonts w:ascii="Cascadia Mono" w:hAnsi="Cascadia Mono" w:cs="Cascadia Mono"/>
          <w:color w:val="000000"/>
          <w:sz w:val="19"/>
          <w:szCs w:val="19"/>
        </w:rPr>
        <w:t>] = {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};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максимальный вес</w:t>
      </w:r>
    </w:p>
    <w:p w14:paraId="56E53E0E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r[</w:t>
      </w:r>
      <w:r w:rsidRPr="004C3CAD">
        <w:rPr>
          <w:rFonts w:ascii="Cascadia Mono" w:hAnsi="Cascadia Mono" w:cs="Cascadia Mono"/>
          <w:color w:val="6F008A"/>
          <w:sz w:val="19"/>
          <w:szCs w:val="19"/>
          <w:lang w:val="en-US"/>
        </w:rPr>
        <w:t>MM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38A7DCC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3CAD">
        <w:rPr>
          <w:rFonts w:ascii="Cascadia Mono" w:hAnsi="Cascadia Mono" w:cs="Cascadia Mono"/>
          <w:color w:val="2B91AF"/>
          <w:sz w:val="19"/>
          <w:szCs w:val="19"/>
          <w:lang w:val="en-US"/>
        </w:rPr>
        <w:t>clock_</w:t>
      </w:r>
      <w:proofErr w:type="gramStart"/>
      <w:r w:rsidRPr="004C3CAD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t</w:t>
      </w:r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1 = 0, t2 = 0;</w:t>
      </w:r>
    </w:p>
    <w:p w14:paraId="6308C55D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rmin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62885AD9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rmax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200;</w:t>
      </w:r>
    </w:p>
    <w:p w14:paraId="24121D69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min_min_weight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50;</w:t>
      </w:r>
    </w:p>
    <w:p w14:paraId="65FF122B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min_max_weight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120;</w:t>
      </w:r>
    </w:p>
    <w:p w14:paraId="0568F156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max_min_weight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14:paraId="25FF316F" w14:textId="77777777" w:rsidR="004C3CAD" w:rsidRPr="00B357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357E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35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357E0">
        <w:rPr>
          <w:rFonts w:ascii="Cascadia Mono" w:hAnsi="Cascadia Mono" w:cs="Cascadia Mono"/>
          <w:color w:val="000000"/>
          <w:sz w:val="19"/>
          <w:szCs w:val="19"/>
          <w:lang w:val="en-US"/>
        </w:rPr>
        <w:t>max_max_weight</w:t>
      </w:r>
      <w:proofErr w:type="spellEnd"/>
      <w:r w:rsidRPr="00B357E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850;</w:t>
      </w:r>
    </w:p>
    <w:p w14:paraId="4A1823D9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min_doxod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10;</w:t>
      </w:r>
    </w:p>
    <w:p w14:paraId="1B242256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max_doxod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100;</w:t>
      </w:r>
    </w:p>
    <w:p w14:paraId="5446034D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rand_weight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F97472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(time(</w:t>
      </w:r>
      <w:r w:rsidRPr="004C3CA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28F4FA3B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930617B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</w:t>
      </w:r>
    </w:p>
    <w:p w14:paraId="3018806E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rand_weight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iget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rmin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rmax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03C026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v[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rand_weight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EF3086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rand_weight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iget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min_doxod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max_doxod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25396D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c[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rand_weight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190602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208346B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FE7D5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C3CAD">
        <w:rPr>
          <w:rFonts w:ascii="Cascadia Mono" w:hAnsi="Cascadia Mono" w:cs="Cascadia Mono"/>
          <w:color w:val="6F008A"/>
          <w:sz w:val="19"/>
          <w:szCs w:val="19"/>
          <w:lang w:val="en-US"/>
        </w:rPr>
        <w:t>MM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5FDA3A2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7B3BBF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rand_weight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iget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min_min_weight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min_max_weight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AFC337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minv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rand_weight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E0CAA0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rand_weight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iget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max_min_weight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max_max_weight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CA5E6D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maxv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rand_weight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19550A4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684383A2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11DD8D0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 w14:paraId="711359CF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cc = boat_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</w:p>
    <w:p w14:paraId="0E694786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MM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 количество мест для контейнеров</w:t>
      </w:r>
    </w:p>
    <w:p w14:paraId="77E99F4A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максимальный вес контейнера на каждом  месте </w:t>
      </w:r>
    </w:p>
    <w:p w14:paraId="5890E240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минимальный вес контейнера на каждом  месте  </w:t>
      </w:r>
    </w:p>
    <w:p w14:paraId="4944A191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всего контейнеров  </w:t>
      </w:r>
    </w:p>
    <w:p w14:paraId="68F71C3A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v,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вес каждого контейнера  </w:t>
      </w:r>
    </w:p>
    <w:p w14:paraId="6B02D421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доход от перевозки каждого контейнера   </w:t>
      </w:r>
    </w:p>
    <w:p w14:paraId="6690E7E1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    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номера  выбранных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контейнеров  </w:t>
      </w:r>
    </w:p>
    <w:p w14:paraId="601C802C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);</w:t>
      </w:r>
    </w:p>
    <w:p w14:paraId="406E053B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t1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CB7BD4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Задача о размещении контейнеров на судне 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5A5439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общее количество контейнеров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6F008A"/>
          <w:sz w:val="19"/>
          <w:szCs w:val="19"/>
        </w:rPr>
        <w:t>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5DF13E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количество мест для контейнеров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6F008A"/>
          <w:sz w:val="19"/>
          <w:szCs w:val="19"/>
        </w:rPr>
        <w:t>MM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FC8588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минимальный  вес контейнера 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9B7A1C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C3CAD">
        <w:rPr>
          <w:rFonts w:ascii="Cascadia Mono" w:hAnsi="Cascadia Mono" w:cs="Cascadia Mono"/>
          <w:color w:val="6F008A"/>
          <w:sz w:val="19"/>
          <w:szCs w:val="19"/>
          <w:lang w:val="en-US"/>
        </w:rPr>
        <w:t>MM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&lt;&lt;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minv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A87DDC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максимальный вес контейнера 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F113CD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C3CAD">
        <w:rPr>
          <w:rFonts w:ascii="Cascadia Mono" w:hAnsi="Cascadia Mono" w:cs="Cascadia Mono"/>
          <w:color w:val="6F008A"/>
          <w:sz w:val="19"/>
          <w:szCs w:val="19"/>
          <w:lang w:val="en-US"/>
        </w:rPr>
        <w:t>MM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&lt;&lt;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maxv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15FC2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 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контейнеров</w:t>
      </w:r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: "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138FD5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C3CAD">
        <w:rPr>
          <w:rFonts w:ascii="Cascadia Mono" w:hAnsi="Cascadia Mono" w:cs="Cascadia Mono"/>
          <w:color w:val="6F008A"/>
          <w:sz w:val="19"/>
          <w:szCs w:val="19"/>
          <w:lang w:val="en-US"/>
        </w:rPr>
        <w:t>NN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(3) &lt;&lt; v[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1D00C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доход от перевозки    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1724F7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C3CAD">
        <w:rPr>
          <w:rFonts w:ascii="Cascadia Mono" w:hAnsi="Cascadia Mono" w:cs="Cascadia Mono"/>
          <w:color w:val="6F008A"/>
          <w:sz w:val="19"/>
          <w:szCs w:val="19"/>
          <w:lang w:val="en-US"/>
        </w:rPr>
        <w:t>NN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(3) &lt;&lt; c[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1F1F2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выбраны контейнеры (0,1,...,m-1)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DB9F10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C3CA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4C3CAD">
        <w:rPr>
          <w:rFonts w:ascii="Cascadia Mono" w:hAnsi="Cascadia Mono" w:cs="Cascadia Mono"/>
          <w:color w:val="6F008A"/>
          <w:sz w:val="19"/>
          <w:szCs w:val="19"/>
          <w:lang w:val="en-US"/>
        </w:rPr>
        <w:t>MM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r[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&lt;&lt; </w:t>
      </w:r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7213F5" w14:textId="77777777" w:rsid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"- доход от перевозки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749477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7079BD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t2 = </w:t>
      </w:r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FB1FB3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продолжительность</w:t>
      </w:r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у</w:t>
      </w:r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е</w:t>
      </w:r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):   "</w:t>
      </w: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(t2 - t1);</w:t>
      </w:r>
    </w:p>
    <w:p w14:paraId="6DFC0046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A36CFF" w14:textId="77777777" w:rsidR="004C3CAD" w:rsidRPr="004C3CAD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995E4F" w14:textId="77777777" w:rsidR="004C3CAD" w:rsidRPr="00B357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C3CA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system</w:t>
      </w:r>
      <w:r w:rsidRPr="00B357E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B357E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C3CAD">
        <w:rPr>
          <w:rFonts w:ascii="Cascadia Mono" w:hAnsi="Cascadia Mono" w:cs="Cascadia Mono"/>
          <w:color w:val="A31515"/>
          <w:sz w:val="19"/>
          <w:szCs w:val="19"/>
          <w:lang w:val="en-US"/>
        </w:rPr>
        <w:t>pause</w:t>
      </w:r>
      <w:r w:rsidRPr="00B357E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B357E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B20421" w14:textId="520B492E" w:rsidR="004C3CAD" w:rsidRPr="00B357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357E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033FF5" w14:textId="77777777" w:rsidR="004C3CAD" w:rsidRPr="00B357E0" w:rsidRDefault="004C3CAD" w:rsidP="004C3C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CBFE3" w14:textId="5FF33316" w:rsidR="00966492" w:rsidRPr="0035396D" w:rsidRDefault="00966492" w:rsidP="00122C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396D">
        <w:rPr>
          <w:rFonts w:ascii="Times New Roman" w:hAnsi="Times New Roman" w:cs="Times New Roman"/>
          <w:b/>
          <w:sz w:val="28"/>
          <w:szCs w:val="28"/>
        </w:rPr>
        <w:t>Вывод</w:t>
      </w:r>
      <w:r w:rsidRPr="00966492">
        <w:rPr>
          <w:rFonts w:ascii="Times New Roman" w:hAnsi="Times New Roman" w:cs="Times New Roman"/>
          <w:sz w:val="28"/>
          <w:szCs w:val="28"/>
        </w:rPr>
        <w:t>: приобр</w:t>
      </w:r>
      <w:r>
        <w:rPr>
          <w:rFonts w:ascii="Times New Roman" w:hAnsi="Times New Roman" w:cs="Times New Roman"/>
          <w:sz w:val="28"/>
          <w:szCs w:val="28"/>
        </w:rPr>
        <w:t>етены</w:t>
      </w:r>
      <w:r w:rsidRPr="00966492">
        <w:rPr>
          <w:rFonts w:ascii="Times New Roman" w:hAnsi="Times New Roman" w:cs="Times New Roman"/>
          <w:sz w:val="28"/>
          <w:szCs w:val="28"/>
        </w:rPr>
        <w:t xml:space="preserve"> навыки разработки генераторов подмножеств, перестановок, сочетаний и размещений на С++; </w:t>
      </w:r>
      <w:r>
        <w:rPr>
          <w:rFonts w:ascii="Times New Roman" w:hAnsi="Times New Roman" w:cs="Times New Roman"/>
          <w:sz w:val="28"/>
          <w:szCs w:val="28"/>
        </w:rPr>
        <w:t xml:space="preserve">получены навыки </w:t>
      </w:r>
      <w:r w:rsidRPr="00966492">
        <w:rPr>
          <w:rFonts w:ascii="Times New Roman" w:hAnsi="Times New Roman" w:cs="Times New Roman"/>
          <w:sz w:val="28"/>
          <w:szCs w:val="28"/>
        </w:rPr>
        <w:t>примен</w:t>
      </w:r>
      <w:r>
        <w:rPr>
          <w:rFonts w:ascii="Times New Roman" w:hAnsi="Times New Roman" w:cs="Times New Roman"/>
          <w:sz w:val="28"/>
          <w:szCs w:val="28"/>
        </w:rPr>
        <w:t>ения</w:t>
      </w:r>
      <w:r w:rsidRPr="00966492">
        <w:rPr>
          <w:rFonts w:ascii="Times New Roman" w:hAnsi="Times New Roman" w:cs="Times New Roman"/>
          <w:sz w:val="28"/>
          <w:szCs w:val="28"/>
        </w:rPr>
        <w:t xml:space="preserve"> разработанны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66492">
        <w:rPr>
          <w:rFonts w:ascii="Times New Roman" w:hAnsi="Times New Roman" w:cs="Times New Roman"/>
          <w:sz w:val="28"/>
          <w:szCs w:val="28"/>
        </w:rPr>
        <w:t xml:space="preserve"> генератор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966492">
        <w:rPr>
          <w:rFonts w:ascii="Times New Roman" w:hAnsi="Times New Roman" w:cs="Times New Roman"/>
          <w:sz w:val="28"/>
          <w:szCs w:val="28"/>
        </w:rPr>
        <w:t xml:space="preserve"> для решения </w:t>
      </w:r>
      <w:r>
        <w:rPr>
          <w:rFonts w:ascii="Times New Roman" w:hAnsi="Times New Roman" w:cs="Times New Roman"/>
          <w:sz w:val="28"/>
          <w:szCs w:val="28"/>
        </w:rPr>
        <w:t xml:space="preserve">конкретных </w:t>
      </w:r>
      <w:r w:rsidRPr="00966492">
        <w:rPr>
          <w:rFonts w:ascii="Times New Roman" w:hAnsi="Times New Roman" w:cs="Times New Roman"/>
          <w:sz w:val="28"/>
          <w:szCs w:val="28"/>
        </w:rPr>
        <w:t>задач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35396D">
        <w:rPr>
          <w:rFonts w:ascii="Times New Roman" w:hAnsi="Times New Roman" w:cs="Times New Roman"/>
          <w:sz w:val="28"/>
          <w:szCs w:val="28"/>
        </w:rPr>
        <w:t>об оптимальной загрузке судна</w:t>
      </w:r>
      <w:r>
        <w:rPr>
          <w:rFonts w:ascii="Times New Roman" w:hAnsi="Times New Roman" w:cs="Times New Roman"/>
          <w:sz w:val="28"/>
          <w:szCs w:val="28"/>
        </w:rPr>
        <w:t>)</w:t>
      </w:r>
      <w:r w:rsidR="0035396D" w:rsidRPr="0035396D">
        <w:rPr>
          <w:rFonts w:ascii="Times New Roman" w:hAnsi="Times New Roman" w:cs="Times New Roman"/>
          <w:sz w:val="28"/>
          <w:szCs w:val="28"/>
        </w:rPr>
        <w:t>;</w:t>
      </w:r>
    </w:p>
    <w:sectPr w:rsidR="00966492" w:rsidRPr="00353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3CC"/>
    <w:rsid w:val="00122CAC"/>
    <w:rsid w:val="0035396D"/>
    <w:rsid w:val="00380529"/>
    <w:rsid w:val="004C3CAD"/>
    <w:rsid w:val="00552881"/>
    <w:rsid w:val="0064603A"/>
    <w:rsid w:val="006D62AC"/>
    <w:rsid w:val="00775236"/>
    <w:rsid w:val="008B40DA"/>
    <w:rsid w:val="008E4E3D"/>
    <w:rsid w:val="00966492"/>
    <w:rsid w:val="00A116BA"/>
    <w:rsid w:val="00B12A2D"/>
    <w:rsid w:val="00B357E0"/>
    <w:rsid w:val="00B533CC"/>
    <w:rsid w:val="00B90142"/>
    <w:rsid w:val="00D6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B0EA"/>
  <w15:chartTrackingRefBased/>
  <w15:docId w15:val="{78663259-0DA4-4254-8BD0-E9FD2FFF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6B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&#1052;&#1055;\MathPr_Lab2\&#1050;&#1085;&#1080;&#1075;&#1072;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cer\Desktop\&#1052;&#1055;\MathPr_Lab2\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Без</a:t>
            </a:r>
            <a:r>
              <a:rPr lang="ru-RU" baseline="0"/>
              <a:t> центровки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23419689028221971"/>
          <c:y val="0.13744816150949371"/>
          <c:w val="0.72121830338179171"/>
          <c:h val="0.67891499746427508"/>
        </c:manualLayout>
      </c:layout>
      <c:lineChart>
        <c:grouping val="standard"/>
        <c:varyColors val="0"/>
        <c:ser>
          <c:idx val="0"/>
          <c:order val="1"/>
          <c:tx>
            <c:strRef>
              <c:f>Лист1!$B$1</c:f>
              <c:strCache>
                <c:ptCount val="1"/>
                <c:pt idx="0">
                  <c:v>Время (у.е.)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31</c:v>
                </c:pt>
                <c:pt idx="1">
                  <c:v>35</c:v>
                </c:pt>
                <c:pt idx="2">
                  <c:v>46</c:v>
                </c:pt>
                <c:pt idx="3">
                  <c:v>52</c:v>
                </c:pt>
                <c:pt idx="4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86-4C7B-9BC4-1046BA3ACE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7283712"/>
        <c:axId val="257287872"/>
        <c:extLst>
          <c:ext xmlns:c15="http://schemas.microsoft.com/office/drawing/2012/chart" uri="{02D57815-91ED-43cb-92C2-25804820EDAC}">
            <c15:filteredLine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Лист1!$B$1</c15:sqref>
                        </c15:formulaRef>
                      </c:ext>
                    </c:extLst>
                    <c:strCache>
                      <c:ptCount val="1"/>
                      <c:pt idx="0">
                        <c:v>Время (у.е.)</c:v>
                      </c:pt>
                    </c:strCache>
                  </c:strRef>
                </c:tx>
                <c:cat>
                  <c:numRef>
                    <c:extLst>
                      <c:ext uri="{02D57815-91ED-43cb-92C2-25804820EDAC}">
                        <c15:formulaRef>
                          <c15:sqref>Лист1!$A$2:$A$6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4</c:v>
                      </c:pt>
                      <c:pt idx="1">
                        <c:v>5</c:v>
                      </c:pt>
                      <c:pt idx="2">
                        <c:v>6</c:v>
                      </c:pt>
                      <c:pt idx="3">
                        <c:v>7</c:v>
                      </c:pt>
                      <c:pt idx="4">
                        <c:v>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Лист1!$B$2:$B$6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31</c:v>
                      </c:pt>
                      <c:pt idx="1">
                        <c:v>35</c:v>
                      </c:pt>
                      <c:pt idx="2">
                        <c:v>46</c:v>
                      </c:pt>
                      <c:pt idx="3">
                        <c:v>52</c:v>
                      </c:pt>
                      <c:pt idx="4">
                        <c:v>61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A186-4C7B-9BC4-1046BA3ACEC2}"/>
                  </c:ext>
                </c:extLst>
              </c15:ser>
            </c15:filteredLineSeries>
          </c:ext>
        </c:extLst>
      </c:lineChart>
      <c:catAx>
        <c:axId val="257283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7287872"/>
        <c:crosses val="autoZero"/>
        <c:auto val="1"/>
        <c:lblAlgn val="ctr"/>
        <c:lblOffset val="100"/>
        <c:noMultiLvlLbl val="0"/>
      </c:catAx>
      <c:valAx>
        <c:axId val="257287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72837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</c:plotArea>
    <c:plotVisOnly val="1"/>
    <c:dispBlanksAs val="gap"/>
    <c:showDLblsOverMax val="0"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С центровкой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Лист1!$A$22:$A$26</c:f>
              <c:numCache>
                <c:formatCode>General</c:formatCode>
                <c:ptCount val="5"/>
                <c:pt idx="0">
                  <c:v>25</c:v>
                </c:pt>
                <c:pt idx="1">
                  <c:v>28</c:v>
                </c:pt>
                <c:pt idx="2">
                  <c:v>30</c:v>
                </c:pt>
                <c:pt idx="3">
                  <c:v>32</c:v>
                </c:pt>
                <c:pt idx="4">
                  <c:v>35</c:v>
                </c:pt>
              </c:numCache>
            </c:numRef>
          </c:cat>
          <c:val>
            <c:numRef>
              <c:f>Лист1!$B$22:$B$26</c:f>
              <c:numCache>
                <c:formatCode>General</c:formatCode>
                <c:ptCount val="5"/>
                <c:pt idx="0">
                  <c:v>47</c:v>
                </c:pt>
                <c:pt idx="1">
                  <c:v>57</c:v>
                </c:pt>
                <c:pt idx="2">
                  <c:v>70</c:v>
                </c:pt>
                <c:pt idx="3">
                  <c:v>85</c:v>
                </c:pt>
                <c:pt idx="4">
                  <c:v>135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8A-4E62-9926-BA0AC80F1B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67568136"/>
        <c:axId val="267564856"/>
      </c:lineChart>
      <c:catAx>
        <c:axId val="2675681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Контейнеры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cross"/>
        <c:minorTickMark val="cross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7564856"/>
        <c:crosses val="autoZero"/>
        <c:auto val="1"/>
        <c:lblAlgn val="ctr"/>
        <c:lblOffset val="100"/>
        <c:noMultiLvlLbl val="0"/>
      </c:catAx>
      <c:valAx>
        <c:axId val="267564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  <a:r>
                  <a:rPr lang="ru-RU" baseline="0"/>
                  <a:t> (у.е.)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558420841117768"/>
              <c:y val="0.2713803095092944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>
                <a:lumMod val="5000"/>
                <a:lumOff val="9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6756813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14</Pages>
  <Words>2804</Words>
  <Characters>15986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Acer</cp:lastModifiedBy>
  <cp:revision>7</cp:revision>
  <dcterms:created xsi:type="dcterms:W3CDTF">2023-02-13T20:24:00Z</dcterms:created>
  <dcterms:modified xsi:type="dcterms:W3CDTF">2023-03-09T13:33:00Z</dcterms:modified>
</cp:coreProperties>
</file>