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4B7C2" w14:textId="5219A4ED" w:rsidR="00BA4D62" w:rsidRDefault="00BA4D62" w:rsidP="00BA4D62">
      <w:pPr>
        <w:pStyle w:val="1"/>
      </w:pPr>
      <w:r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70007F4E" w:rsidR="00F14177" w:rsidRPr="00887168" w:rsidRDefault="00F14177" w:rsidP="00081587">
            <w:pPr>
              <w:pStyle w:val="affff8"/>
            </w:pPr>
            <w:r w:rsidRPr="00887168">
              <w:t>(</w:t>
            </w:r>
            <w:r w:rsidR="007E455F">
              <w:fldChar w:fldCharType="begin"/>
            </w:r>
            <w:r w:rsidR="007E455F">
              <w:instrText xml:space="preserve"> SEQ Формула \* ARABIC </w:instrText>
            </w:r>
            <w:r w:rsidR="007E455F">
              <w:fldChar w:fldCharType="separate"/>
            </w:r>
            <w:r w:rsidR="0042551F">
              <w:rPr>
                <w:noProof/>
              </w:rPr>
              <w:t>1</w:t>
            </w:r>
            <w:r w:rsidR="007E455F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1DC58DA6" w:rsidR="00DD5F8E" w:rsidRPr="00887168" w:rsidRDefault="00DD5F8E" w:rsidP="00081587">
            <w:pPr>
              <w:pStyle w:val="affff8"/>
            </w:pPr>
            <w:r w:rsidRPr="00887168">
              <w:t>(</w:t>
            </w:r>
            <w:r w:rsidR="007E455F">
              <w:fldChar w:fldCharType="begin"/>
            </w:r>
            <w:r w:rsidR="007E455F">
              <w:instrText xml:space="preserve"> SEQ Формула \* ARABIC </w:instrText>
            </w:r>
            <w:r w:rsidR="007E455F">
              <w:fldChar w:fldCharType="separate"/>
            </w:r>
            <w:r w:rsidR="0042551F">
              <w:rPr>
                <w:noProof/>
              </w:rPr>
              <w:t>2</w:t>
            </w:r>
            <w:r w:rsidR="007E455F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56176D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B8560F3" w:rsidR="00A108AC" w:rsidRPr="00887168" w:rsidRDefault="00A108AC" w:rsidP="0056176D">
            <w:pPr>
              <w:pStyle w:val="affff8"/>
            </w:pPr>
            <w:r w:rsidRPr="00887168">
              <w:t>(</w:t>
            </w:r>
            <w:fldSimple w:instr=" SEQ Формула \* ARABIC ">
              <w:r w:rsidR="0042551F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7E455F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5FD19DAD" w:rsidR="00865A29" w:rsidRPr="00887168" w:rsidRDefault="00865A29" w:rsidP="00865A29">
            <w:pPr>
              <w:pStyle w:val="affff8"/>
            </w:pPr>
            <w:r w:rsidRPr="00887168">
              <w:t>(</w:t>
            </w:r>
            <w:r w:rsidR="007E455F">
              <w:fldChar w:fldCharType="begin"/>
            </w:r>
            <w:r w:rsidR="007E455F">
              <w:instrText xml:space="preserve"> SEQ Формула \* ARABIC </w:instrText>
            </w:r>
            <w:r w:rsidR="007E455F">
              <w:fldChar w:fldCharType="separate"/>
            </w:r>
            <w:r w:rsidR="0042551F">
              <w:rPr>
                <w:noProof/>
              </w:rPr>
              <w:t>4</w:t>
            </w:r>
            <w:r w:rsidR="007E455F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7E455F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7E455F" w:rsidP="0056176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41CBD717" w:rsidR="001F2FE9" w:rsidRPr="00887168" w:rsidRDefault="001F2FE9" w:rsidP="0056176D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42551F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5B6D49F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42551F" w:rsidRPr="00887168">
        <w:t>(</w:t>
      </w:r>
      <w:r w:rsidR="0042551F">
        <w:rPr>
          <w:noProof/>
        </w:rPr>
        <w:t>5</w:t>
      </w:r>
      <w:r w:rsidR="0042551F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7DC92820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42551F" w:rsidRPr="00887168">
        <w:t>(</w:t>
      </w:r>
      <w:r w:rsidR="0042551F">
        <w:rPr>
          <w:noProof/>
        </w:rPr>
        <w:t>5</w:t>
      </w:r>
      <w:r w:rsidR="0042551F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7E455F" w:rsidP="00081587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074621B" w:rsidR="002F1508" w:rsidRPr="00887168" w:rsidRDefault="002F1508" w:rsidP="00081587">
            <w:pPr>
              <w:pStyle w:val="affff8"/>
            </w:pPr>
            <w:r w:rsidRPr="00887168">
              <w:t>(</w:t>
            </w:r>
            <w:r w:rsidR="007E455F">
              <w:fldChar w:fldCharType="begin"/>
            </w:r>
            <w:r w:rsidR="007E455F">
              <w:instrText xml:space="preserve"> SEQ Формула \* ARABIC </w:instrText>
            </w:r>
            <w:r w:rsidR="007E455F">
              <w:fldChar w:fldCharType="separate"/>
            </w:r>
            <w:r w:rsidR="0042551F">
              <w:rPr>
                <w:noProof/>
              </w:rPr>
              <w:t>6</w:t>
            </w:r>
            <w:r w:rsidR="007E455F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08158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7100E28F" w:rsidR="00417549" w:rsidRPr="00887168" w:rsidRDefault="00417549" w:rsidP="00081587">
            <w:pPr>
              <w:pStyle w:val="affff8"/>
            </w:pPr>
            <w:r w:rsidRPr="00887168">
              <w:t>(</w:t>
            </w:r>
            <w:r w:rsidR="007E455F">
              <w:fldChar w:fldCharType="begin"/>
            </w:r>
            <w:r w:rsidR="007E455F">
              <w:instrText xml:space="preserve"> SEQ Формула \* ARABIC </w:instrText>
            </w:r>
            <w:r w:rsidR="007E455F">
              <w:fldChar w:fldCharType="separate"/>
            </w:r>
            <w:r w:rsidR="0042551F">
              <w:rPr>
                <w:noProof/>
              </w:rPr>
              <w:t>7</w:t>
            </w:r>
            <w:r w:rsidR="007E455F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6F271A" w:rsidRPr="00887168" w14:paraId="2590C26B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7E455F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1D47A5D0" w:rsidR="006F271A" w:rsidRPr="00887168" w:rsidRDefault="006F271A" w:rsidP="006F271A">
            <w:pPr>
              <w:pStyle w:val="affff8"/>
            </w:pPr>
            <w:r w:rsidRPr="00887168">
              <w:t>(</w:t>
            </w:r>
            <w:r w:rsidR="007E455F">
              <w:fldChar w:fldCharType="begin"/>
            </w:r>
            <w:r w:rsidR="007E455F">
              <w:instrText xml:space="preserve"> SEQ Формула \* ARABIC </w:instrText>
            </w:r>
            <w:r w:rsidR="007E455F">
              <w:fldChar w:fldCharType="separate"/>
            </w:r>
            <w:r w:rsidR="0042551F">
              <w:rPr>
                <w:noProof/>
              </w:rPr>
              <w:t>8</w:t>
            </w:r>
            <w:r w:rsidR="007E455F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5C30AE" w:rsidRPr="00887168" w14:paraId="5BB9BE5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081587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79C80E36" w:rsidR="005C30AE" w:rsidRPr="00887168" w:rsidRDefault="005C30AE" w:rsidP="00081587">
            <w:pPr>
              <w:pStyle w:val="affff8"/>
            </w:pPr>
            <w:r w:rsidRPr="00887168">
              <w:t>(</w:t>
            </w:r>
            <w:r w:rsidR="007E455F">
              <w:fldChar w:fldCharType="begin"/>
            </w:r>
            <w:r w:rsidR="007E455F">
              <w:instrText xml:space="preserve"> SEQ Формула \* ARABIC </w:instrText>
            </w:r>
            <w:r w:rsidR="007E455F">
              <w:fldChar w:fldCharType="separate"/>
            </w:r>
            <w:r w:rsidR="0042551F">
              <w:rPr>
                <w:noProof/>
              </w:rPr>
              <w:t>9</w:t>
            </w:r>
            <w:r w:rsidR="007E455F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7E455F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r>
        <w:lastRenderedPageBreak/>
        <w:t xml:space="preserve">Участвующие </w:t>
      </w:r>
      <w:r w:rsidR="004E2944">
        <w:t>п</w:t>
      </w:r>
      <w:r>
        <w:t>еременные</w:t>
      </w:r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6C6608B2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321EF5">
        <w:t>, м</w:t>
      </w:r>
      <w:r w:rsidR="002B646A">
        <w:t>;</w:t>
      </w:r>
    </w:p>
    <w:p w14:paraId="05678CB5" w14:textId="21687B78" w:rsidR="00A24D53" w:rsidRPr="009403EF" w:rsidRDefault="007E455F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321EF5">
        <w:t>, м</w:t>
      </w:r>
      <w:r w:rsidR="002B646A">
        <w:t>;</w:t>
      </w:r>
    </w:p>
    <w:p w14:paraId="05678CBE" w14:textId="02A836D0" w:rsidR="00244526" w:rsidRPr="009403EF" w:rsidRDefault="00244526" w:rsidP="009403EF">
      <w:pPr>
        <w:pStyle w:val="a2"/>
      </w:pPr>
      <w:r w:rsidRPr="009403EF">
        <w:rPr>
          <w:lang w:val="en-US"/>
        </w:rPr>
        <w:t>h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14C9763F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ins w:id="1" w:author="Михаил Непряхо" w:date="2020-10-24T17:58:00Z">
        <w:r w:rsidR="001C4D83" w:rsidRPr="001C4D83">
          <w:rPr>
            <w:vertAlign w:val="subscript"/>
            <w:lang w:val="en-US"/>
            <w:rPrChange w:id="2" w:author="Михаил Непряхо" w:date="2020-10-24T17:58:00Z">
              <w:rPr>
                <w:lang w:val="en-US"/>
              </w:rPr>
            </w:rPrChange>
          </w:rPr>
          <w:t>W</w:t>
        </w:r>
      </w:ins>
      <w:proofErr w:type="spellEnd"/>
      <w:del w:id="3" w:author="Михаил Непряхо" w:date="2020-10-24T17:57:00Z">
        <w:r w:rsidRPr="009403EF" w:rsidDel="001C4D83">
          <w:rPr>
            <w:vertAlign w:val="subscript"/>
          </w:rPr>
          <w:delText>В</w:delText>
        </w:r>
      </w:del>
      <w:r w:rsidRPr="009403EF">
        <w:t xml:space="preserve"> </w:t>
      </w:r>
      <w:bookmarkStart w:id="4" w:name="_GoBack"/>
      <w:bookmarkEnd w:id="4"/>
      <w:r w:rsidRPr="009403EF">
        <w:t>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05301787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 xml:space="preserve">тельное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7E455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6DD90E90" w:rsidR="000F18E0" w:rsidRDefault="007E455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w:r w:rsidR="004336D1">
        <w:rPr>
          <w:lang w:val="en-US"/>
        </w:rPr>
        <w:t>H</w:t>
      </w:r>
      <w:r w:rsidR="004336D1" w:rsidRPr="00244526">
        <w:rPr>
          <w:vertAlign w:val="subscript"/>
        </w:rPr>
        <w:t>Б</w:t>
      </w:r>
      <w:r w:rsidR="004336D1">
        <w:t>;</w:t>
      </w:r>
    </w:p>
    <w:p w14:paraId="0E1A004C" w14:textId="2E8FD431" w:rsidR="004336D1" w:rsidRDefault="007E455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7E455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7E455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7E455F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744AF6F9" w:rsidR="00884424" w:rsidRDefault="00884424" w:rsidP="00DF328C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>логическими маркерами (истина/ложь)</w:t>
      </w:r>
      <w:r>
        <w:t>:</w:t>
      </w:r>
    </w:p>
    <w:p w14:paraId="168649BF" w14:textId="2E1F3D50" w:rsidR="00884424" w:rsidRDefault="00884424" w:rsidP="00884424">
      <w:pPr>
        <w:pStyle w:val="a2"/>
      </w:pPr>
      <w:r>
        <w:t xml:space="preserve">обитаемость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753C08">
        <w:t>;</w:t>
      </w:r>
    </w:p>
    <w:p w14:paraId="650478CC" w14:textId="7D53832C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C03470" w:rsidRPr="00C03470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PA</m:t>
            </m:r>
          </m:sub>
        </m:sSub>
      </m:oMath>
      <w:r w:rsidR="00753C08">
        <w:t>;</w:t>
      </w:r>
    </w:p>
    <w:p w14:paraId="41AB154A" w14:textId="07DC32A3" w:rsidR="00CB3DCE" w:rsidRDefault="00436C0E" w:rsidP="00884424">
      <w:pPr>
        <w:pStyle w:val="a2"/>
      </w:pPr>
      <w:r>
        <w:t>фок-</w:t>
      </w:r>
      <w:r w:rsidR="004C2127">
        <w:t>мачта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753C08">
        <w:t>;</w:t>
      </w:r>
    </w:p>
    <w:p w14:paraId="5CD368E7" w14:textId="258F503D" w:rsidR="0080399E" w:rsidRDefault="0080399E" w:rsidP="00884424">
      <w:pPr>
        <w:pStyle w:val="a2"/>
      </w:pPr>
      <w:r>
        <w:t xml:space="preserve">грот-мачта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753C08">
        <w:t>;</w:t>
      </w:r>
    </w:p>
    <w:p w14:paraId="43D08736" w14:textId="0605F068" w:rsidR="004C2127" w:rsidRDefault="004C2127" w:rsidP="00884424">
      <w:pPr>
        <w:pStyle w:val="a2"/>
      </w:pPr>
      <w:r>
        <w:t>дымовая труба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753C08">
        <w:t>;</w:t>
      </w:r>
    </w:p>
    <w:p w14:paraId="0C5748E7" w14:textId="2CE47AC2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0A4EED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753C08">
        <w:t>.</w:t>
      </w:r>
    </w:p>
    <w:p w14:paraId="260CD9A6" w14:textId="77777777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E65C4A">
        <w:t xml:space="preserve">маркеры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21892994" w:rsidR="005A30A2" w:rsidRPr="00A469F8" w:rsidRDefault="005A30A2" w:rsidP="005A30A2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 </w:t>
      </w:r>
      <w:r>
        <w:t>маркер объектной привязки к блоку по высоте;</w:t>
      </w:r>
    </w:p>
    <w:p w14:paraId="4E2E8095" w14:textId="386FA7D6" w:rsidR="005A30A2" w:rsidRDefault="007E455F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к блоку по длине;</w:t>
      </w:r>
    </w:p>
    <w:p w14:paraId="2E86953C" w14:textId="16E8E312" w:rsidR="00E66F17" w:rsidRPr="00A469F8" w:rsidRDefault="007E455F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блока;</w:t>
      </w:r>
    </w:p>
    <w:p w14:paraId="6907C532" w14:textId="77777777" w:rsidR="005A30A2" w:rsidRPr="00A469F8" w:rsidRDefault="007E455F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блока сверху;</w:t>
      </w:r>
    </w:p>
    <w:p w14:paraId="6A24ECAC" w14:textId="6AD6CBE5" w:rsidR="005A30A2" w:rsidRPr="00A469F8" w:rsidRDefault="007E455F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блока с носа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11461C6" w:rsidR="00FA4A04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MHL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470E95FA" w:rsidR="00700CFA" w:rsidRPr="00887168" w:rsidRDefault="00700CFA" w:rsidP="00AC7A5C">
            <w:pPr>
              <w:pStyle w:val="affff8"/>
            </w:pPr>
            <w:bookmarkStart w:id="5" w:name="_Ref54255267"/>
            <w:r w:rsidRPr="00887168">
              <w:t>(</w:t>
            </w:r>
            <w:fldSimple w:instr=" SEQ Формула \* ARABIC ">
              <w:r w:rsidR="0042551F">
                <w:rPr>
                  <w:noProof/>
                </w:rPr>
                <w:t>10</w:t>
              </w:r>
            </w:fldSimple>
            <w:r w:rsidRPr="00887168">
              <w:t>)</w:t>
            </w:r>
            <w:bookmarkEnd w:id="5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2201FEF3" w:rsidR="00700CFA" w:rsidRPr="004C321E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351B096B" w14:textId="77777777" w:rsidR="00700CFA" w:rsidRPr="008B46E0" w:rsidRDefault="007E455F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6FD62B4C" w:rsidR="00700CFA" w:rsidRPr="00887168" w:rsidRDefault="00700CFA" w:rsidP="00AC7A5C">
            <w:pPr>
              <w:pStyle w:val="affff8"/>
            </w:pPr>
            <w:bookmarkStart w:id="6" w:name="_Ref54255228"/>
            <w:r w:rsidRPr="00887168">
              <w:t>(</w:t>
            </w:r>
            <w:fldSimple w:instr=" SEQ Формула \* ARABIC ">
              <w:r w:rsidR="0042551F">
                <w:rPr>
                  <w:noProof/>
                </w:rPr>
                <w:t>11</w:t>
              </w:r>
            </w:fldSimple>
            <w:r w:rsidRPr="00887168">
              <w:t>)</w:t>
            </w:r>
            <w:bookmarkEnd w:id="6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25A0EAC8" w14:textId="412ABAE6" w:rsidR="00700CFA" w:rsidRPr="008B46E0" w:rsidRDefault="007E455F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FB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370CE183" w:rsidR="00700CFA" w:rsidRPr="00887168" w:rsidRDefault="00700CFA" w:rsidP="00AC7A5C">
            <w:pPr>
              <w:pStyle w:val="affff8"/>
            </w:pPr>
            <w:bookmarkStart w:id="7" w:name="_Ref54255250"/>
            <w:r w:rsidRPr="00887168">
              <w:t>(</w:t>
            </w:r>
            <w:fldSimple w:instr=" SEQ Формула \* ARABIC ">
              <w:r w:rsidR="0042551F">
                <w:rPr>
                  <w:noProof/>
                </w:rPr>
                <w:t>12</w:t>
              </w:r>
            </w:fldSimple>
            <w:r w:rsidRPr="00887168">
              <w:t>)</w:t>
            </w:r>
            <w:bookmarkEnd w:id="7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501AE8D1" w:rsidR="008C386D" w:rsidRPr="00887168" w:rsidRDefault="008C386D" w:rsidP="00AC7A5C">
            <w:pPr>
              <w:pStyle w:val="affff8"/>
            </w:pPr>
            <w:bookmarkStart w:id="8" w:name="_Ref54255647"/>
            <w:r w:rsidRPr="00887168">
              <w:t>(</w:t>
            </w:r>
            <w:fldSimple w:instr=" SEQ Формула \* ARABIC ">
              <w:r w:rsidR="0042551F">
                <w:rPr>
                  <w:noProof/>
                </w:rPr>
                <w:t>13</w:t>
              </w:r>
            </w:fldSimple>
            <w:r w:rsidRPr="00887168">
              <w:t>)</w:t>
            </w:r>
            <w:bookmarkEnd w:id="8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3F1B038F" w:rsidR="00AA7B62" w:rsidRPr="00887168" w:rsidRDefault="00AA7B62" w:rsidP="00AC7A5C">
            <w:pPr>
              <w:pStyle w:val="affff8"/>
            </w:pPr>
            <w:bookmarkStart w:id="9" w:name="_Ref54255650"/>
            <w:r w:rsidRPr="00887168">
              <w:t>(</w:t>
            </w:r>
            <w:fldSimple w:instr=" SEQ Формула \* ARABIC ">
              <w:r w:rsidR="0042551F">
                <w:rPr>
                  <w:noProof/>
                </w:rPr>
                <w:t>14</w:t>
              </w:r>
            </w:fldSimple>
            <w:r w:rsidRPr="00887168">
              <w:t>)</w:t>
            </w:r>
            <w:bookmarkEnd w:id="9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0F32C784" w:rsidR="00165D54" w:rsidRPr="00887168" w:rsidRDefault="00165D54" w:rsidP="00AC7A5C">
            <w:pPr>
              <w:pStyle w:val="affff8"/>
            </w:pPr>
            <w:bookmarkStart w:id="10" w:name="_Ref54255651"/>
            <w:r w:rsidRPr="00887168">
              <w:t>(</w:t>
            </w:r>
            <w:fldSimple w:instr=" SEQ Формула \* ARABIC ">
              <w:r w:rsidR="0042551F">
                <w:rPr>
                  <w:noProof/>
                </w:rPr>
                <w:t>15</w:t>
              </w:r>
            </w:fldSimple>
            <w:r w:rsidRPr="00887168">
              <w:t>)</w:t>
            </w:r>
            <w:bookmarkEnd w:id="10"/>
          </w:p>
        </w:tc>
      </w:tr>
    </w:tbl>
    <w:p w14:paraId="2BA545C0" w14:textId="296D860E" w:rsidR="00BB5055" w:rsidRDefault="00BB5055" w:rsidP="00BB5055">
      <w:pPr>
        <w:pStyle w:val="40"/>
      </w:pPr>
      <w:r>
        <w:lastRenderedPageBreak/>
        <w:t>Переменные функциональных ограничений</w:t>
      </w:r>
    </w:p>
    <w:p w14:paraId="05678CC9" w14:textId="39FD1A58" w:rsidR="00244526" w:rsidRPr="00DF7AB6" w:rsidRDefault="007E455F" w:rsidP="00516B79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E7040">
        <w:t xml:space="preserve"> </w:t>
      </w:r>
      <w:r w:rsidR="00244526" w:rsidRPr="00244526">
        <w:t xml:space="preserve">– </w:t>
      </w:r>
      <w:r w:rsidR="00244526">
        <w:t xml:space="preserve">площадь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59067A">
        <w:t xml:space="preserve"> (по формуле</w:t>
      </w:r>
      <w:r w:rsidR="00DF7AB6">
        <w:t xml:space="preserve"> </w:t>
      </w:r>
      <w:r w:rsidR="00DF7AB6">
        <w:fldChar w:fldCharType="begin"/>
      </w:r>
      <w:r w:rsidR="00DF7AB6">
        <w:instrText xml:space="preserve"> REF _Ref53562938 \h </w:instrText>
      </w:r>
      <w:r w:rsidR="00516B79">
        <w:instrText xml:space="preserve"> \* MERGEFORMAT </w:instrText>
      </w:r>
      <w:r w:rsidR="00DF7AB6">
        <w:fldChar w:fldCharType="separate"/>
      </w:r>
      <w:r w:rsidR="0042551F" w:rsidRPr="00887168">
        <w:t>(</w:t>
      </w:r>
      <w:r w:rsidR="0042551F">
        <w:rPr>
          <w:noProof/>
        </w:rPr>
        <w:t>18</w:t>
      </w:r>
      <w:r w:rsidR="0042551F" w:rsidRPr="00887168">
        <w:t>)</w:t>
      </w:r>
      <w:r w:rsidR="00DF7AB6">
        <w:fldChar w:fldCharType="end"/>
      </w:r>
      <w:r w:rsidR="00DF7AB6">
        <w:t>)</w:t>
      </w:r>
      <w:r w:rsidR="00DF7AB6" w:rsidRPr="00DF7AB6">
        <w:t>;</w:t>
      </w:r>
    </w:p>
    <w:p w14:paraId="05678CCA" w14:textId="6784D7E3" w:rsidR="00244526" w:rsidRDefault="007E455F" w:rsidP="00516B79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E7040">
        <w:t xml:space="preserve"> </w:t>
      </w:r>
      <w:r w:rsidR="00A42C88">
        <w:t>–</w:t>
      </w:r>
      <w:r w:rsidR="007E7040">
        <w:t xml:space="preserve"> </w:t>
      </w:r>
      <w:r w:rsidR="00A42C88">
        <w:t xml:space="preserve">абсцисса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516B79">
        <w:t xml:space="preserve"> (по формуле </w:t>
      </w:r>
      <w:r w:rsidR="00516B79">
        <w:fldChar w:fldCharType="begin"/>
      </w:r>
      <w:r w:rsidR="00516B79">
        <w:instrText xml:space="preserve"> REF _Ref54254979 \h  \* MERGEFORMAT </w:instrText>
      </w:r>
      <w:r w:rsidR="00516B79">
        <w:fldChar w:fldCharType="separate"/>
      </w:r>
      <w:r w:rsidR="0042551F" w:rsidRPr="0042551F">
        <w:rPr>
          <w:rFonts w:ascii="Cambria Math" w:hAnsi="Cambria Math"/>
        </w:rPr>
        <w:t>(</w:t>
      </w:r>
      <w:r w:rsidR="0042551F" w:rsidRPr="0042551F">
        <w:rPr>
          <w:rFonts w:ascii="Cambria Math" w:hAnsi="Cambria Math"/>
          <w:noProof/>
        </w:rPr>
        <w:t>38</w:t>
      </w:r>
      <w:r w:rsidR="0042551F" w:rsidRPr="0042551F">
        <w:rPr>
          <w:rFonts w:ascii="Cambria Math" w:hAnsi="Cambria Math"/>
        </w:rPr>
        <w:t>)</w:t>
      </w:r>
      <w:r w:rsidR="00516B79">
        <w:fldChar w:fldCharType="end"/>
      </w:r>
      <w:r w:rsidR="00516B79">
        <w:t>);</w:t>
      </w:r>
    </w:p>
    <w:p w14:paraId="37304D5C" w14:textId="6E2252DD" w:rsidR="00A42C88" w:rsidRDefault="007E455F" w:rsidP="00516B79">
      <w:pPr>
        <w:pStyle w:val="a2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A42C88">
        <w:rPr>
          <w:szCs w:val="28"/>
        </w:rPr>
        <w:t xml:space="preserve"> – аппликата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 w:rsidR="00516B79">
        <w:rPr>
          <w:szCs w:val="28"/>
        </w:rPr>
        <w:t xml:space="preserve"> (по формуле </w:t>
      </w:r>
      <w:r w:rsidR="00516B79">
        <w:rPr>
          <w:szCs w:val="28"/>
        </w:rPr>
        <w:fldChar w:fldCharType="begin"/>
      </w:r>
      <w:r w:rsidR="00516B79">
        <w:rPr>
          <w:szCs w:val="28"/>
        </w:rPr>
        <w:instrText xml:space="preserve"> REF _Ref54255039 \h </w:instrText>
      </w:r>
      <w:r w:rsidR="00516B79">
        <w:rPr>
          <w:szCs w:val="28"/>
        </w:rPr>
      </w:r>
      <w:r w:rsidR="00516B79">
        <w:rPr>
          <w:szCs w:val="28"/>
        </w:rPr>
        <w:fldChar w:fldCharType="separate"/>
      </w:r>
      <w:r w:rsidR="0042551F" w:rsidRPr="00887168">
        <w:t>(</w:t>
      </w:r>
      <w:r w:rsidR="0042551F">
        <w:rPr>
          <w:noProof/>
        </w:rPr>
        <w:t>24</w:t>
      </w:r>
      <w:r w:rsidR="0042551F" w:rsidRPr="00887168">
        <w:t>)</w:t>
      </w:r>
      <w:r w:rsidR="00516B79">
        <w:rPr>
          <w:szCs w:val="28"/>
        </w:rPr>
        <w:fldChar w:fldCharType="end"/>
      </w:r>
      <w:r w:rsidR="00516B79">
        <w:rPr>
          <w:szCs w:val="28"/>
        </w:rPr>
        <w:t>);</w:t>
      </w:r>
    </w:p>
    <w:p w14:paraId="7FE3F4F5" w14:textId="20480B6E" w:rsidR="0059067A" w:rsidRDefault="005C0814" w:rsidP="00516B79">
      <w:pPr>
        <w:pStyle w:val="a2"/>
      </w:pP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– функция огибающей силуэта</w:t>
      </w:r>
      <w:r w:rsidR="00CD1F29">
        <w:t xml:space="preserve"> (по формуле </w:t>
      </w:r>
      <w:r w:rsidR="00CD1F29">
        <w:fldChar w:fldCharType="begin"/>
      </w:r>
      <w:r w:rsidR="00CD1F29">
        <w:instrText xml:space="preserve"> REF _Ref53580385 \h </w:instrText>
      </w:r>
      <w:r w:rsidR="00CD1F29">
        <w:fldChar w:fldCharType="separate"/>
      </w:r>
      <w:r w:rsidR="0042551F" w:rsidRPr="006F0D94">
        <w:rPr>
          <w:rFonts w:ascii="Cambria Math" w:hAnsi="Cambria Math"/>
        </w:rPr>
        <w:t>(</w:t>
      </w:r>
      <w:r w:rsidR="0042551F" w:rsidRPr="006F0D94">
        <w:rPr>
          <w:rFonts w:ascii="Cambria Math" w:hAnsi="Cambria Math"/>
          <w:noProof/>
        </w:rPr>
        <w:t>45</w:t>
      </w:r>
      <w:r w:rsidR="0042551F" w:rsidRPr="006F0D94">
        <w:rPr>
          <w:rFonts w:ascii="Cambria Math" w:hAnsi="Cambria Math"/>
        </w:rPr>
        <w:t>)</w:t>
      </w:r>
      <w:r w:rsidR="00CD1F29">
        <w:fldChar w:fldCharType="end"/>
      </w:r>
      <w:r w:rsidR="00CD1F29">
        <w:t>);</w:t>
      </w:r>
    </w:p>
    <w:p w14:paraId="4DECE2CE" w14:textId="2FC44C30" w:rsidR="005C0814" w:rsidRDefault="007E455F" w:rsidP="00516B79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C0814">
        <w:t xml:space="preserve"> – коэффициенты </w:t>
      </w:r>
      <w:proofErr w:type="gramStart"/>
      <w:r w:rsidR="005C0814">
        <w:t>в функции</w:t>
      </w:r>
      <w:proofErr w:type="gramEnd"/>
      <w:r w:rsidR="005C0814">
        <w:t xml:space="preserve"> огибающей силуэта</w:t>
      </w:r>
      <w:r w:rsidR="00CD1F29">
        <w:t xml:space="preserve"> (по формулам </w:t>
      </w:r>
      <w:r w:rsidR="00CD1F29">
        <w:fldChar w:fldCharType="begin"/>
      </w:r>
      <w:r w:rsidR="00CD1F29">
        <w:instrText xml:space="preserve"> REF _Ref54255127 \h </w:instrText>
      </w:r>
      <w:r w:rsidR="00CD1F29">
        <w:fldChar w:fldCharType="separate"/>
      </w:r>
      <w:r w:rsidR="0042551F" w:rsidRPr="006F0D94">
        <w:rPr>
          <w:rFonts w:ascii="Cambria Math" w:hAnsi="Cambria Math"/>
        </w:rPr>
        <w:t>(</w:t>
      </w:r>
      <w:r w:rsidR="0042551F" w:rsidRPr="006F0D94">
        <w:rPr>
          <w:rFonts w:ascii="Cambria Math" w:hAnsi="Cambria Math"/>
          <w:noProof/>
        </w:rPr>
        <w:t>46</w:t>
      </w:r>
      <w:r w:rsidR="0042551F" w:rsidRPr="006F0D94">
        <w:rPr>
          <w:rFonts w:ascii="Cambria Math" w:hAnsi="Cambria Math"/>
        </w:rPr>
        <w:t>)</w:t>
      </w:r>
      <w:r w:rsidR="00CD1F29">
        <w:fldChar w:fldCharType="end"/>
      </w:r>
      <w:r w:rsidR="00CD1F29">
        <w:t>…</w:t>
      </w:r>
      <w:r w:rsidR="00CD1F29">
        <w:fldChar w:fldCharType="begin"/>
      </w:r>
      <w:r w:rsidR="00CD1F29">
        <w:instrText xml:space="preserve"> REF _Ref54255131 \h </w:instrText>
      </w:r>
      <w:r w:rsidR="00CD1F29">
        <w:fldChar w:fldCharType="separate"/>
      </w:r>
      <w:r w:rsidR="0042551F" w:rsidRPr="00A51A05">
        <w:rPr>
          <w:rFonts w:ascii="Cambria Math" w:hAnsi="Cambria Math"/>
          <w:lang w:val="en-US"/>
        </w:rPr>
        <w:t>(</w:t>
      </w:r>
      <w:r w:rsidR="0042551F">
        <w:rPr>
          <w:rFonts w:ascii="Cambria Math" w:hAnsi="Cambria Math"/>
          <w:noProof/>
          <w:lang w:val="en-US"/>
        </w:rPr>
        <w:t>49</w:t>
      </w:r>
      <w:r w:rsidR="0042551F" w:rsidRPr="00A51A05">
        <w:rPr>
          <w:rFonts w:ascii="Cambria Math" w:hAnsi="Cambria Math"/>
          <w:lang w:val="en-US"/>
        </w:rPr>
        <w:t>)</w:t>
      </w:r>
      <w:r w:rsidR="00CD1F29">
        <w:fldChar w:fldCharType="end"/>
      </w:r>
      <w:r w:rsidR="00CD1F29">
        <w:t>)</w:t>
      </w:r>
    </w:p>
    <w:p w14:paraId="76BE68E2" w14:textId="77777777" w:rsidR="0030110C" w:rsidRDefault="0030110C" w:rsidP="00244526"/>
    <w:p w14:paraId="05678CCB" w14:textId="683BFA42" w:rsidR="00FA2DBA" w:rsidRDefault="00251F90" w:rsidP="00BA4D62">
      <w:pPr>
        <w:pStyle w:val="20"/>
      </w:pPr>
      <w:r>
        <w:lastRenderedPageBreak/>
        <w:t>Функциональные ограничения</w:t>
      </w:r>
    </w:p>
    <w:p w14:paraId="5FFCA17F" w14:textId="75F22A3B" w:rsidR="00557C7C" w:rsidRPr="00557C7C" w:rsidRDefault="00182C07" w:rsidP="00C03872">
      <w:pPr>
        <w:pStyle w:val="30"/>
        <w:pageBreakBefore w:val="0"/>
      </w:pPr>
      <w:r>
        <w:t>Ограничения по функциональным требованиям к кораблю</w:t>
      </w:r>
    </w:p>
    <w:p w14:paraId="05678CCD" w14:textId="334BF332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7E455F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3A4074F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42551F">
                <w:rPr>
                  <w:noProof/>
                </w:rPr>
                <w:t>16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C5553C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7E455F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529B54C2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42551F">
                <w:rPr>
                  <w:noProof/>
                </w:rPr>
                <w:t>17</w:t>
              </w:r>
            </w:fldSimple>
            <w:r w:rsidRPr="00887168">
              <w:t>)</w:t>
            </w:r>
          </w:p>
        </w:tc>
      </w:tr>
    </w:tbl>
    <w:p w14:paraId="05678CD6" w14:textId="77777777" w:rsidR="00244526" w:rsidRDefault="00244526" w:rsidP="00A24D53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площадь проекции блоков надстройки на диаметральную плоскость. Площадь проекции </w:t>
      </w:r>
      <w:proofErr w:type="spellStart"/>
      <w:r>
        <w:rPr>
          <w:lang w:val="en-US"/>
        </w:rPr>
        <w:t>i</w:t>
      </w:r>
      <w:proofErr w:type="spellEnd"/>
      <w:r>
        <w:t>-го блока рас</w:t>
      </w:r>
      <w:r w:rsidR="007A75D7">
        <w:t>с</w:t>
      </w:r>
      <w:r>
        <w:t>читывается по формуле: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9" w14:textId="77777777" w:rsidTr="00887168">
        <w:trPr>
          <w:trHeight w:val="278"/>
        </w:trPr>
        <w:tc>
          <w:tcPr>
            <w:tcW w:w="7933" w:type="dxa"/>
            <w:vAlign w:val="center"/>
          </w:tcPr>
          <w:p w14:paraId="05678CD7" w14:textId="6D87F736" w:rsidR="0079770F" w:rsidRPr="00BA2F32" w:rsidRDefault="007E455F" w:rsidP="0067701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8" w14:textId="536472BF" w:rsidR="0079770F" w:rsidRPr="00887168" w:rsidRDefault="0079770F" w:rsidP="00887168">
            <w:pPr>
              <w:pStyle w:val="affff8"/>
            </w:pPr>
            <w:bookmarkStart w:id="11" w:name="_Ref53562938"/>
            <w:r w:rsidRPr="00887168">
              <w:t>(</w:t>
            </w:r>
            <w:fldSimple w:instr=" SEQ Формула \* ARABIC ">
              <w:r w:rsidR="0042551F">
                <w:rPr>
                  <w:noProof/>
                </w:rPr>
                <w:t>18</w:t>
              </w:r>
            </w:fldSimple>
            <w:r w:rsidRPr="00887168">
              <w:t>)</w:t>
            </w:r>
            <w:bookmarkEnd w:id="11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42D8C4DF" w:rsidR="00657049" w:rsidRPr="00887168" w:rsidRDefault="007E455F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7485C167" w:rsidR="00497C4E" w:rsidRPr="00887168" w:rsidRDefault="00497C4E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42551F">
                <w:rPr>
                  <w:noProof/>
                </w:rPr>
                <w:t>19</w:t>
              </w:r>
            </w:fldSimple>
            <w:r w:rsidRPr="00887168">
              <w:t>)</w:t>
            </w:r>
          </w:p>
        </w:tc>
      </w:tr>
    </w:tbl>
    <w:p w14:paraId="68E6F767" w14:textId="74A2BA4B" w:rsidR="00CA0717" w:rsidRPr="00CA0717" w:rsidRDefault="00657049" w:rsidP="00CA0717">
      <w:r>
        <w:t xml:space="preserve">Аппликаты центров парусности блоков надстройки </w:t>
      </w:r>
      <w:r w:rsidR="003B52E5">
        <w:t>от базис</w:t>
      </w:r>
      <w:r w:rsidR="00DF0699">
        <w:t>ной линии</w:t>
      </w:r>
      <w:r w:rsidR="003B52E5">
        <w:t xml:space="preserve"> блока </w:t>
      </w:r>
      <w:r w:rsidRPr="00CA0717">
        <w:t xml:space="preserve">рассчитываются по </w:t>
      </w:r>
      <w:r w:rsidR="003B52E5" w:rsidRPr="00CA0717">
        <w:t xml:space="preserve">общей </w:t>
      </w:r>
      <w:r w:rsidRPr="00CA0717">
        <w:t>формуле</w:t>
      </w:r>
      <w:r w:rsidR="00D90BF9" w:rsidRPr="00D90BF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57049" w14:paraId="05678CE1" w14:textId="77777777" w:rsidTr="009D2A07">
        <w:trPr>
          <w:trHeight w:val="476"/>
        </w:trPr>
        <w:tc>
          <w:tcPr>
            <w:tcW w:w="7933" w:type="dxa"/>
            <w:vAlign w:val="center"/>
          </w:tcPr>
          <w:p w14:paraId="05678CDF" w14:textId="48842DBF" w:rsidR="00657049" w:rsidRPr="00887168" w:rsidRDefault="007E455F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E0" w14:textId="718D0136" w:rsidR="00657049" w:rsidRPr="00887168" w:rsidRDefault="00657049" w:rsidP="00887168">
            <w:pPr>
              <w:pStyle w:val="affff8"/>
            </w:pPr>
            <w:bookmarkStart w:id="12" w:name="_Ref50729154"/>
            <w:r w:rsidRPr="00887168">
              <w:t>(</w:t>
            </w:r>
            <w:fldSimple w:instr=" SEQ Формула \* ARABIC ">
              <w:r w:rsidR="0042551F">
                <w:rPr>
                  <w:noProof/>
                </w:rPr>
                <w:t>20</w:t>
              </w:r>
            </w:fldSimple>
            <w:r w:rsidRPr="00887168">
              <w:t>)</w:t>
            </w:r>
            <w:bookmarkEnd w:id="12"/>
          </w:p>
        </w:tc>
      </w:tr>
      <w:tr w:rsidR="0042551F" w14:paraId="6996142E" w14:textId="77777777" w:rsidTr="009D2A07">
        <w:trPr>
          <w:trHeight w:val="476"/>
        </w:trPr>
        <w:tc>
          <w:tcPr>
            <w:tcW w:w="7933" w:type="dxa"/>
            <w:vAlign w:val="center"/>
          </w:tcPr>
          <w:p w14:paraId="419126CC" w14:textId="38D099EC" w:rsidR="0042551F" w:rsidRDefault="007E455F" w:rsidP="0042551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88A3812" w14:textId="2766994A" w:rsidR="0042551F" w:rsidRPr="00887168" w:rsidRDefault="0042551F" w:rsidP="0042551F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21</w:t>
              </w:r>
            </w:fldSimple>
            <w:r w:rsidRPr="00887168">
              <w:t>)</w:t>
            </w:r>
          </w:p>
        </w:tc>
      </w:tr>
      <w:tr w:rsidR="0042551F" w14:paraId="01414B91" w14:textId="77777777" w:rsidTr="009D2A07">
        <w:trPr>
          <w:trHeight w:val="476"/>
        </w:trPr>
        <w:tc>
          <w:tcPr>
            <w:tcW w:w="7933" w:type="dxa"/>
            <w:vAlign w:val="center"/>
          </w:tcPr>
          <w:p w14:paraId="6EEFC4BF" w14:textId="527609C5" w:rsidR="0042551F" w:rsidRDefault="0042551F" w:rsidP="0042551F"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F5BD683" w14:textId="4011A9DB" w:rsidR="0042551F" w:rsidRPr="00887168" w:rsidRDefault="0042551F" w:rsidP="0042551F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22</w:t>
              </w:r>
            </w:fldSimple>
            <w:r w:rsidRPr="00887168">
              <w:t>)</w:t>
            </w:r>
          </w:p>
        </w:tc>
      </w:tr>
      <w:tr w:rsidR="0042551F" w14:paraId="431047D7" w14:textId="77777777" w:rsidTr="009D2A07">
        <w:trPr>
          <w:trHeight w:val="476"/>
        </w:trPr>
        <w:tc>
          <w:tcPr>
            <w:tcW w:w="7933" w:type="dxa"/>
            <w:vAlign w:val="center"/>
          </w:tcPr>
          <w:p w14:paraId="5B65912C" w14:textId="4DC202F1" w:rsidR="0042551F" w:rsidRDefault="0042551F" w:rsidP="0042551F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cot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27F2737" w14:textId="3F0EE3C4" w:rsidR="0042551F" w:rsidRPr="00887168" w:rsidRDefault="0042551F" w:rsidP="0042551F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23</w:t>
              </w:r>
            </w:fldSimple>
            <w:r w:rsidRPr="00887168">
              <w:t>)</w:t>
            </w:r>
          </w:p>
        </w:tc>
      </w:tr>
    </w:tbl>
    <w:p w14:paraId="71B1B3C2" w14:textId="7E505D38" w:rsidR="00D90BF9" w:rsidRPr="00CA0717" w:rsidRDefault="00D90BF9" w:rsidP="00D90BF9">
      <w:r w:rsidRPr="00CA0717">
        <w:lastRenderedPageBreak/>
        <w:t>При этом</w:t>
      </w:r>
      <w:r w:rsidR="001778A5">
        <w:t>,</w:t>
      </w:r>
      <w:r w:rsidR="00793893">
        <w:t xml:space="preserve"> с учётом</w:t>
      </w:r>
      <w:r w:rsidRPr="00CA0717">
        <w:t xml:space="preserve"> разно</w:t>
      </w:r>
      <w:r w:rsidR="00FC4CFF">
        <w:t>го размещения</w:t>
      </w:r>
      <w:r w:rsidRPr="00CA0717">
        <w:t xml:space="preserve"> каждого блока надстройки</w:t>
      </w:r>
      <w:r w:rsidR="00FC4CFF">
        <w:t xml:space="preserve"> по высоте</w:t>
      </w:r>
      <w:r w:rsidRPr="00CA0717">
        <w:t xml:space="preserve">, </w:t>
      </w:r>
      <w:r w:rsidR="00F0195E">
        <w:t xml:space="preserve">возвышение центра парусности от </w:t>
      </w:r>
      <w:r w:rsidR="00FE6CE0">
        <w:t>КВЛ</w:t>
      </w:r>
      <w:r w:rsidR="00F0195E">
        <w:t xml:space="preserve"> </w:t>
      </w:r>
      <w:r w:rsidRPr="00CA0717">
        <w:t>определяется для них прибавлением возвышения базисной линии:</w:t>
      </w:r>
    </w:p>
    <w:tbl>
      <w:tblPr>
        <w:tblStyle w:val="af8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4"/>
        <w:gridCol w:w="697"/>
      </w:tblGrid>
      <w:tr w:rsidR="00E60293" w:rsidRPr="00A51A05" w14:paraId="1E170244" w14:textId="77777777" w:rsidTr="004B7BBC">
        <w:trPr>
          <w:trHeight w:val="476"/>
        </w:trPr>
        <w:tc>
          <w:tcPr>
            <w:tcW w:w="9214" w:type="dxa"/>
            <w:vAlign w:val="center"/>
          </w:tcPr>
          <w:p w14:paraId="429186CD" w14:textId="64975240" w:rsidR="00E60293" w:rsidRPr="008F1969" w:rsidRDefault="007E455F" w:rsidP="0067701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63ED34FF" w14:textId="03A26E1C" w:rsidR="00E60293" w:rsidRPr="00887168" w:rsidRDefault="00E60293" w:rsidP="00677013">
            <w:pPr>
              <w:ind w:firstLine="14"/>
            </w:pPr>
            <w:bookmarkStart w:id="13" w:name="_Ref54255039"/>
            <w:r w:rsidRPr="00887168">
              <w:t>(</w:t>
            </w:r>
            <w:fldSimple w:instr=" SEQ Формула \* ARABIC ">
              <w:r w:rsidR="0042551F">
                <w:rPr>
                  <w:noProof/>
                </w:rPr>
                <w:t>24</w:t>
              </w:r>
            </w:fldSimple>
            <w:r w:rsidRPr="00887168">
              <w:t>)</w:t>
            </w:r>
            <w:bookmarkEnd w:id="13"/>
          </w:p>
        </w:tc>
      </w:tr>
    </w:tbl>
    <w:p w14:paraId="54705B62" w14:textId="6CD0615C" w:rsidR="00EB3F90" w:rsidRDefault="008135D2" w:rsidP="00BA4D62">
      <w:pPr>
        <w:pStyle w:val="40"/>
      </w:pPr>
      <w:r>
        <w:t>Свободные от надстройки участки ВП</w:t>
      </w:r>
    </w:p>
    <w:p w14:paraId="3BFF4BEF" w14:textId="2794D630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 Система должна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2258B" w:rsidRPr="00A51A05" w14:paraId="61195260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3ECB55E8" w14:textId="4B593D89" w:rsidR="0062258B" w:rsidRPr="007F09CB" w:rsidRDefault="007E455F" w:rsidP="00677013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9AB70F6" w14:textId="4643A43D" w:rsidR="0062258B" w:rsidRPr="00A51A05" w:rsidRDefault="0062258B" w:rsidP="00677013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42551F">
              <w:rPr>
                <w:noProof/>
                <w:lang w:val="en-US"/>
              </w:rPr>
              <w:t>25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  <w:tr w:rsidR="0062258B" w:rsidRPr="00A51A05" w14:paraId="1ACF7B53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1B70C8BD" w14:textId="01571EDF" w:rsidR="0062258B" w:rsidRPr="00C24164" w:rsidRDefault="007E455F" w:rsidP="0067701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≤15,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D1C716" w14:textId="4AA80A48" w:rsidR="0062258B" w:rsidRPr="00A51A05" w:rsidRDefault="0062258B" w:rsidP="00677013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42551F">
              <w:rPr>
                <w:noProof/>
                <w:lang w:val="en-US"/>
              </w:rPr>
              <w:t>26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07891F70" w14:textId="7BB9F98A" w:rsidR="0062258B" w:rsidRDefault="0062258B" w:rsidP="00924F9F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 </w:t>
      </w:r>
      <w:r w:rsidR="003B22F0">
        <w:t>– коэффициент пропорциональности длины кормового блока надстройки;</w:t>
      </w:r>
    </w:p>
    <w:p w14:paraId="135425FD" w14:textId="231FB174" w:rsidR="00557C7C" w:rsidRPr="00CA72EB" w:rsidRDefault="00557C7C" w:rsidP="00924F9F">
      <w:pPr>
        <w:rPr>
          <w:color w:val="FF0000"/>
        </w:rPr>
      </w:pPr>
      <w:r w:rsidRPr="00CA72EB">
        <w:rPr>
          <w:color w:val="FF0000"/>
        </w:rPr>
        <w:t xml:space="preserve">Данные ограничения </w:t>
      </w:r>
      <w:r w:rsidR="00A0646B" w:rsidRPr="00CA72EB">
        <w:rPr>
          <w:color w:val="FF0000"/>
        </w:rPr>
        <w:t xml:space="preserve">касаются </w:t>
      </w:r>
      <w:r w:rsidR="00D60519" w:rsidRPr="00CA72EB">
        <w:rPr>
          <w:color w:val="FF0000"/>
        </w:rPr>
        <w:t>блоков надстройки, являющихся крайне носовым и крайне кормовым блоками</w:t>
      </w:r>
      <w:r w:rsidR="00151206" w:rsidRPr="00CA72EB">
        <w:rPr>
          <w:color w:val="FF0000"/>
        </w:rPr>
        <w:t xml:space="preserve">, то есть </w:t>
      </w:r>
    </w:p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33F59A1A" w:rsidR="00C57D32" w:rsidRDefault="00887168" w:rsidP="00F646CB">
      <w:pPr>
        <w:keepNext/>
      </w:pPr>
      <w:commentRangeStart w:id="14"/>
      <w:r>
        <w:t>Высоты дымовой трубы и мачт ограничены диапазоном значений: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C02F7FB" w14:textId="1C716623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∙FB≤12.0,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0B490D91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887168" w:rsidRPr="00A51A05" w14:paraId="1D6DC0E0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6F63D48" w14:textId="71F91C22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∙FB≤20.0,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FM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618DD3B6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887168" w:rsidRPr="00A51A05" w14:paraId="1917E779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5DE5C6FC" w14:textId="66186057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∙FB≤12.0,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MM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001043FE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commentRangeEnd w:id="14"/>
    <w:p w14:paraId="76A22CEA" w14:textId="0240D85B" w:rsidR="008A5920" w:rsidRPr="008A5920" w:rsidRDefault="005A2651" w:rsidP="008A5920">
      <w:r>
        <w:rPr>
          <w:rStyle w:val="affff0"/>
          <w:szCs w:val="20"/>
          <w:lang w:val="en-GB" w:eastAsia="nb-NO"/>
        </w:rPr>
        <w:commentReference w:id="14"/>
      </w:r>
      <w:r w:rsidR="008A5920">
        <w:t xml:space="preserve">Данные ограничения касаются блоков надстройки, являющихся </w:t>
      </w:r>
      <w:r w:rsidR="006634A1">
        <w:t>трубами (</w:t>
      </w:r>
      <w:r w:rsidR="006634A1">
        <w:rPr>
          <w:lang w:val="en-US"/>
        </w:rPr>
        <w:t>F</w:t>
      </w:r>
      <w:r w:rsidR="006634A1" w:rsidRPr="006634A1">
        <w:t>)</w:t>
      </w:r>
      <w:r w:rsidR="008A5920">
        <w:t xml:space="preserve"> и</w:t>
      </w:r>
      <w:r w:rsidR="006634A1" w:rsidRPr="006634A1">
        <w:t xml:space="preserve"> </w:t>
      </w:r>
      <w:r w:rsidR="006634A1">
        <w:t>мачтами</w:t>
      </w:r>
      <w:r w:rsidR="008A5920">
        <w:t xml:space="preserve"> </w:t>
      </w:r>
      <w:r w:rsidR="006634A1" w:rsidRPr="006634A1">
        <w:t>(</w:t>
      </w:r>
      <w:r w:rsidR="006634A1">
        <w:rPr>
          <w:lang w:val="en-US"/>
        </w:rPr>
        <w:t>FM</w:t>
      </w:r>
      <w:r w:rsidR="006634A1" w:rsidRPr="006634A1">
        <w:t xml:space="preserve"> </w:t>
      </w:r>
      <w:r w:rsidR="006634A1">
        <w:t xml:space="preserve">и </w:t>
      </w:r>
      <w:r w:rsidR="006634A1">
        <w:rPr>
          <w:lang w:val="en-US"/>
        </w:rPr>
        <w:t>MM</w:t>
      </w:r>
      <w:r w:rsidR="006634A1" w:rsidRPr="006634A1">
        <w:t xml:space="preserve">) </w:t>
      </w:r>
      <w:r w:rsidR="008A5920">
        <w:t xml:space="preserve">соответственно. Соответствующая маркировка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947F80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947F80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947F80">
        <w:t xml:space="preserve"> </w:t>
      </w:r>
      <w:r w:rsidR="008A5920">
        <w:t>проставляется при вводе исходных данных.</w:t>
      </w:r>
    </w:p>
    <w:p w14:paraId="7025B4BA" w14:textId="399A7C5F" w:rsidR="00887168" w:rsidRDefault="00963560" w:rsidP="00BA4D62">
      <w:pPr>
        <w:pStyle w:val="40"/>
      </w:pPr>
      <w:r>
        <w:t>В</w:t>
      </w:r>
      <w:r w:rsidR="004A2F20">
        <w:t>озвышение рулевой рубки</w:t>
      </w:r>
    </w:p>
    <w:p w14:paraId="302C75FF" w14:textId="0D5CBE61" w:rsidR="004A2F20" w:rsidRDefault="004A2F20" w:rsidP="004A2F20">
      <w:r>
        <w:t>Высота блока надстройки, который включает в себя рулевую рубку</w:t>
      </w:r>
      <w:r w:rsidR="000603C3">
        <w:t xml:space="preserve">, должна быть достаточной для получения </w:t>
      </w:r>
      <w:r w:rsidR="003532DE">
        <w:t>длины зоны невидимости не более заданной</w:t>
      </w:r>
      <w:r w:rsidR="005B7AA3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B7AA3" w:rsidRPr="00A51A05" w14:paraId="682E723C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580C41AD" w14:textId="1B86A892" w:rsidR="005B7AA3" w:rsidRPr="00E70560" w:rsidRDefault="007E455F" w:rsidP="00677013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≤75.0,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694070A6" w14:textId="5DCD99B5" w:rsidR="005B7AA3" w:rsidRPr="00A51A05" w:rsidRDefault="005B7AA3" w:rsidP="001D4B6C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A00456A" w14:textId="1B014058" w:rsidR="005B7AA3" w:rsidRDefault="00E6205A" w:rsidP="00BA4D62">
      <w:pPr>
        <w:pStyle w:val="40"/>
      </w:pPr>
      <w:r>
        <w:lastRenderedPageBreak/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DDBA086" w14:textId="20152BAF" w:rsidR="0044227E" w:rsidRPr="00E70560" w:rsidRDefault="007E455F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≥20.0,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07861C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197EB33" w14:textId="17E3BEFD" w:rsidR="0044227E" w:rsidRPr="00C24164" w:rsidRDefault="007E455F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∙FB≥6.3,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22682A52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Default="00FE2A14" w:rsidP="001426DD">
      <w:r>
        <w:t xml:space="preserve">Блок (блоки) надстройки, расположенные за </w:t>
      </w:r>
      <w:r w:rsidR="001426DD">
        <w:t>дымовой трубой, не должен задымляться</w:t>
      </w:r>
      <w:r w:rsidR="00F23892"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132CCAA4" w14:textId="5F2D1D51" w:rsidR="00A76AF2" w:rsidRDefault="00A76AF2" w:rsidP="00BA4D62">
      <w:pPr>
        <w:pStyle w:val="40"/>
      </w:pPr>
      <w:r>
        <w:t xml:space="preserve">Возможность построения </w:t>
      </w:r>
      <w:r w:rsidR="00CB01BF">
        <w:t>блока</w:t>
      </w:r>
    </w:p>
    <w:p w14:paraId="60CA8A16" w14:textId="3C91743C" w:rsidR="00CB01BF" w:rsidRDefault="00CB01BF" w:rsidP="00CB01BF">
      <w:r>
        <w:t xml:space="preserve">Соотношение между углами при основании и высотой, описывающими архитектурный элемент, должно быть таким, чтобы он не превращался в </w:t>
      </w:r>
      <w:r w:rsidR="00D50F64">
        <w:t>«</w:t>
      </w:r>
      <w:r>
        <w:t>невозможную</w:t>
      </w:r>
      <w:r w:rsidR="00D50F64">
        <w:t>»</w:t>
      </w:r>
      <w:r>
        <w:t xml:space="preserve"> фигуру</w:t>
      </w:r>
      <w:r w:rsidR="0094593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76C44" w:rsidRPr="00A51A05" w14:paraId="5D460BDF" w14:textId="77777777" w:rsidTr="00B30FF6">
        <w:trPr>
          <w:trHeight w:val="476"/>
        </w:trPr>
        <w:tc>
          <w:tcPr>
            <w:tcW w:w="7933" w:type="dxa"/>
            <w:vAlign w:val="center"/>
          </w:tcPr>
          <w:p w14:paraId="489C9B4E" w14:textId="79BD9053" w:rsidR="00A76C44" w:rsidRPr="00E70560" w:rsidRDefault="007E455F" w:rsidP="00A76C4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AFED534" w14:textId="58B02AAD" w:rsidR="00A76C44" w:rsidRPr="00A51A05" w:rsidRDefault="00A76C44" w:rsidP="00B30F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B30FF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B30FF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3AEC2F68" w:rsidR="00106392" w:rsidRPr="00A51A05" w:rsidRDefault="00106392" w:rsidP="00B30F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A1F815E" w14:textId="34FAE8FA" w:rsidR="009733B4" w:rsidRDefault="00497318" w:rsidP="00106392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абсцисса центра тяжести </w:t>
      </w:r>
      <w:proofErr w:type="spellStart"/>
      <w:r>
        <w:rPr>
          <w:lang w:val="en-US"/>
        </w:rPr>
        <w:t>i</w:t>
      </w:r>
      <w:proofErr w:type="spellEnd"/>
      <w:r w:rsidRPr="00497318">
        <w:t>-</w:t>
      </w:r>
      <w:r>
        <w:t xml:space="preserve">го блока надстройки, </w:t>
      </w:r>
      <w:r w:rsidR="00E0079C">
        <w:t>которая в условиях плоской задачи</w:t>
      </w:r>
      <w:r w:rsidR="00107C5B">
        <w:t xml:space="preserve">, параллельности оснований </w:t>
      </w:r>
      <w:r w:rsidR="00EE0633">
        <w:t>геометрической фигуры, образующей блок надстройки,</w:t>
      </w:r>
      <w:r w:rsidR="00E0079C">
        <w:t xml:space="preserve"> и равномерности распределения </w:t>
      </w:r>
      <w:r w:rsidR="00EE0633">
        <w:t xml:space="preserve">визуальной массы </w:t>
      </w:r>
      <w:r>
        <w:t>определяе</w:t>
      </w:r>
      <w:r w:rsidR="00E0079C">
        <w:t>тся</w:t>
      </w:r>
      <w:r>
        <w:t xml:space="preserve"> по формуле: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318" w:rsidRPr="00A51A05" w14:paraId="7A7062C7" w14:textId="77777777" w:rsidTr="00190FEE">
        <w:trPr>
          <w:trHeight w:val="476"/>
        </w:trPr>
        <w:tc>
          <w:tcPr>
            <w:tcW w:w="7933" w:type="dxa"/>
            <w:vAlign w:val="center"/>
          </w:tcPr>
          <w:p w14:paraId="64945E9B" w14:textId="16287B85" w:rsidR="00497318" w:rsidRPr="00E70560" w:rsidRDefault="007E455F" w:rsidP="00190FE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AFE5785" w14:textId="06CB7899" w:rsidR="00497318" w:rsidRPr="00A51A05" w:rsidRDefault="00497318" w:rsidP="00190FEE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332037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1383300E" w14:textId="43706608" w:rsidR="005B437D" w:rsidRDefault="00ED7121" w:rsidP="00106392">
      <w:pPr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L</m:t>
        </m:r>
      </m:oMath>
      <w:r w:rsidR="005B437D">
        <w:t xml:space="preserve"> – длина нижнего основания</w:t>
      </w:r>
      <w:r w:rsidR="00B2466E">
        <w:t>, м</w:t>
      </w:r>
      <w:r w:rsidR="005B437D" w:rsidRPr="005B437D">
        <w:t>;</w:t>
      </w:r>
    </w:p>
    <w:p w14:paraId="445D1AC5" w14:textId="414699AB" w:rsidR="006A371E" w:rsidRPr="006A371E" w:rsidRDefault="005B437D" w:rsidP="006A371E">
      <w:pPr>
        <w:ind w:firstLine="0"/>
      </w:pP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FB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</m:e>
            </m:func>
          </m:e>
        </m:d>
      </m:oMath>
      <w:r>
        <w:t xml:space="preserve"> </w:t>
      </w:r>
      <w:r w:rsidR="006A371E">
        <w:t>–</w:t>
      </w:r>
      <w:r>
        <w:t xml:space="preserve"> </w:t>
      </w:r>
      <w:r w:rsidR="006A371E">
        <w:t>длина верхнего основания</w:t>
      </w:r>
      <w:r w:rsidR="00B2466E">
        <w:t>, м</w:t>
      </w:r>
      <w:r w:rsidR="006A371E" w:rsidRPr="006A371E">
        <w:t>;</w:t>
      </w:r>
    </w:p>
    <w:p w14:paraId="21EF4B95" w14:textId="5264BE38" w:rsidR="006A371E" w:rsidRPr="005B437D" w:rsidRDefault="007E455F" w:rsidP="006A371E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6A371E">
        <w:t xml:space="preserve"> – статический момент нижнего основания</w:t>
      </w:r>
      <w:r w:rsidR="00B2466E">
        <w:t>, м</w:t>
      </w:r>
      <w:r w:rsidR="00B2466E" w:rsidRPr="00B2466E">
        <w:rPr>
          <w:vertAlign w:val="superscript"/>
        </w:rPr>
        <w:t>2</w:t>
      </w:r>
      <w:r w:rsidR="006A371E" w:rsidRPr="005B437D">
        <w:t>;</w:t>
      </w:r>
    </w:p>
    <w:p w14:paraId="74334D32" w14:textId="2E1602DA" w:rsidR="006A371E" w:rsidRPr="00B7227A" w:rsidRDefault="007E455F" w:rsidP="006A371E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6A371E">
        <w:t xml:space="preserve"> – статический момент верхнего основания</w:t>
      </w:r>
      <w:r w:rsidR="00B2466E">
        <w:t>, м</w:t>
      </w:r>
      <w:r w:rsidR="00B2466E" w:rsidRPr="00B2466E">
        <w:rPr>
          <w:vertAlign w:val="superscript"/>
        </w:rPr>
        <w:t>2</w:t>
      </w:r>
      <w:r w:rsidR="00B7227A" w:rsidRPr="00B7227A">
        <w:t>;</w:t>
      </w:r>
    </w:p>
    <w:p w14:paraId="1D783213" w14:textId="1240D12E" w:rsidR="00B7227A" w:rsidRPr="00F315CB" w:rsidRDefault="007E455F" w:rsidP="006A371E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7227A" w:rsidRPr="00F315CB">
        <w:t xml:space="preserve"> </w:t>
      </w:r>
      <w:r w:rsidR="00F315CB">
        <w:t>–</w:t>
      </w:r>
      <w:r w:rsidR="00B7227A" w:rsidRPr="00F315CB">
        <w:t xml:space="preserve"> </w:t>
      </w:r>
      <w:r w:rsidR="00F315CB">
        <w:t>ордината размещения блока относительно единой системы координат корабля.</w:t>
      </w:r>
    </w:p>
    <w:p w14:paraId="0FEEB1E2" w14:textId="7C75B505" w:rsidR="00E0079C" w:rsidRDefault="00C1627B" w:rsidP="00E0079C">
      <w:r>
        <w:t>Статический момент в общем виде определяется по формуле: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343D0" w:rsidRPr="00A51A05" w14:paraId="32775D04" w14:textId="77777777" w:rsidTr="00630F28">
        <w:trPr>
          <w:trHeight w:val="476"/>
        </w:trPr>
        <w:tc>
          <w:tcPr>
            <w:tcW w:w="7933" w:type="dxa"/>
            <w:vAlign w:val="center"/>
          </w:tcPr>
          <w:p w14:paraId="0262B23C" w14:textId="0A8111FD" w:rsidR="006343D0" w:rsidRPr="00E70560" w:rsidRDefault="007E455F" w:rsidP="00630F2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F5C495E" w14:textId="12F5F087" w:rsidR="006343D0" w:rsidRPr="00A51A05" w:rsidRDefault="006343D0" w:rsidP="00630F28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4575F332" w14:textId="4BDEBC77" w:rsidR="006343D0" w:rsidRDefault="00B2466E" w:rsidP="00B2466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длина отрезка, м;</w:t>
      </w:r>
    </w:p>
    <w:p w14:paraId="3AF10808" w14:textId="283A3E48" w:rsidR="00B2466E" w:rsidRDefault="007E455F" w:rsidP="00B2466E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83FED">
        <w:t xml:space="preserve"> – центр тяжести отрезка, который в условиях равномерного распределения </w:t>
      </w:r>
      <w:r w:rsidR="002F5F0E">
        <w:t>визуальной массы равен половине длины отрезка: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5F0E" w:rsidRPr="00A51A05" w14:paraId="3335A974" w14:textId="77777777" w:rsidTr="00630F28">
        <w:trPr>
          <w:trHeight w:val="476"/>
        </w:trPr>
        <w:tc>
          <w:tcPr>
            <w:tcW w:w="7933" w:type="dxa"/>
            <w:vAlign w:val="center"/>
          </w:tcPr>
          <w:p w14:paraId="45D5954B" w14:textId="202821FE" w:rsidR="002F5F0E" w:rsidRPr="00E70560" w:rsidRDefault="007E455F" w:rsidP="00630F2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2DCD2C9F" w14:textId="69D3EA46" w:rsidR="002F5F0E" w:rsidRPr="00A51A05" w:rsidRDefault="002F5F0E" w:rsidP="00630F28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D740C79" w14:textId="1D89983B" w:rsidR="002F5F0E" w:rsidRDefault="002F5F0E" w:rsidP="002F5F0E">
      <w:r>
        <w:lastRenderedPageBreak/>
        <w:t xml:space="preserve">Подставляя известные значения в формулу </w:t>
      </w:r>
      <w:r>
        <w:fldChar w:fldCharType="begin"/>
      </w:r>
      <w:r>
        <w:instrText xml:space="preserve"> REF _Ref53320370 \h </w:instrText>
      </w:r>
      <w:r>
        <w:fldChar w:fldCharType="separate"/>
      </w:r>
      <w:r w:rsidR="0042551F" w:rsidRPr="0042551F">
        <w:rPr>
          <w:rFonts w:ascii="Cambria Math" w:hAnsi="Cambria Math"/>
        </w:rPr>
        <w:t>(</w:t>
      </w:r>
      <w:r w:rsidR="0042551F" w:rsidRPr="0042551F">
        <w:rPr>
          <w:rFonts w:ascii="Cambria Math" w:hAnsi="Cambria Math"/>
          <w:noProof/>
        </w:rPr>
        <w:t>35</w:t>
      </w:r>
      <w:r w:rsidR="0042551F" w:rsidRPr="0042551F">
        <w:rPr>
          <w:rFonts w:ascii="Cambria Math" w:hAnsi="Cambria Math"/>
        </w:rPr>
        <w:t>)</w:t>
      </w:r>
      <w:r>
        <w:fldChar w:fldCharType="end"/>
      </w:r>
      <w:r>
        <w:t xml:space="preserve"> получаем:</w:t>
      </w:r>
    </w:p>
    <w:tbl>
      <w:tblPr>
        <w:tblStyle w:val="af8"/>
        <w:tblW w:w="969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59"/>
      </w:tblGrid>
      <w:tr w:rsidR="00B7227A" w:rsidRPr="00A51A05" w14:paraId="762B0525" w14:textId="77777777" w:rsidTr="00F65473">
        <w:trPr>
          <w:trHeight w:val="476"/>
        </w:trPr>
        <w:tc>
          <w:tcPr>
            <w:tcW w:w="8931" w:type="dxa"/>
            <w:vAlign w:val="center"/>
          </w:tcPr>
          <w:p w14:paraId="15E9229A" w14:textId="3FD4FEFC" w:rsidR="00B7227A" w:rsidRPr="00E70560" w:rsidRDefault="007E455F" w:rsidP="00D473FD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/2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FB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H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FB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cot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func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FB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cot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cot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func>
                                  </m:e>
                                </m:func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/2+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H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FB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FB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59" w:type="dxa"/>
            <w:vAlign w:val="center"/>
          </w:tcPr>
          <w:p w14:paraId="2BE11D3A" w14:textId="4715824A" w:rsidR="00B7227A" w:rsidRPr="00A51A05" w:rsidRDefault="00B7227A" w:rsidP="00630F2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6" w:name="_Ref54254979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6"/>
          </w:p>
        </w:tc>
      </w:tr>
    </w:tbl>
    <w:p w14:paraId="43F4F8F1" w14:textId="33098FFB" w:rsidR="002F5F0E" w:rsidRDefault="002C2DE1" w:rsidP="00BA4D62">
      <w:pPr>
        <w:pStyle w:val="30"/>
      </w:pPr>
      <w:r>
        <w:lastRenderedPageBreak/>
        <w:t>Условия порядка</w:t>
      </w:r>
      <w:r w:rsidR="00630061">
        <w:t xml:space="preserve"> и непересечения</w:t>
      </w:r>
    </w:p>
    <w:p w14:paraId="5C6CF042" w14:textId="76164387" w:rsidR="0032104A" w:rsidRDefault="00B34B60" w:rsidP="00BA4D62">
      <w:pPr>
        <w:pStyle w:val="40"/>
      </w:pPr>
      <w:r>
        <w:t>О</w:t>
      </w:r>
      <w:r w:rsidR="0032104A">
        <w:t>бъектн</w:t>
      </w:r>
      <w:r>
        <w:t>ая</w:t>
      </w:r>
      <w:r w:rsidR="0032104A">
        <w:t xml:space="preserve"> привязк</w:t>
      </w:r>
      <w:r>
        <w:t>а</w:t>
      </w:r>
      <w:r w:rsidR="0032104A">
        <w:t xml:space="preserve"> </w:t>
      </w:r>
      <w:r w:rsidR="00C12081">
        <w:t xml:space="preserve">к </w:t>
      </w:r>
      <w:r w:rsidR="0032104A">
        <w:t>блок</w:t>
      </w:r>
      <w:r w:rsidR="00C12081">
        <w:t>у</w:t>
      </w:r>
      <w:r w:rsidR="0032104A">
        <w:t xml:space="preserve"> </w:t>
      </w:r>
      <w:r w:rsidR="00EA520F">
        <w:t>по высоте</w:t>
      </w:r>
    </w:p>
    <w:p w14:paraId="666FA482" w14:textId="69F125CD" w:rsidR="00C12081" w:rsidRPr="00AF1E2D" w:rsidRDefault="00C12081" w:rsidP="0032104A">
      <w:r>
        <w:t xml:space="preserve">При </w:t>
      </w:r>
      <w:r w:rsidR="00B34B60">
        <w:t xml:space="preserve">отметке в маркере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B34B60">
        <w:t xml:space="preserve"> блока </w:t>
      </w:r>
      <w:r w:rsidR="00B34B60">
        <w:rPr>
          <w:lang w:val="en-US"/>
        </w:rPr>
        <w:t>B</w:t>
      </w:r>
      <w:r w:rsidR="00B34B60" w:rsidRPr="00B34B60">
        <w:t xml:space="preserve"> </w:t>
      </w:r>
      <w:r w:rsidR="00B34B60">
        <w:t xml:space="preserve">ссылки блок </w:t>
      </w:r>
      <w:r w:rsidR="00B34B60">
        <w:rPr>
          <w:lang w:val="en-US"/>
        </w:rPr>
        <w:t>A</w:t>
      </w:r>
      <w:r w:rsidR="00B34B60">
        <w:t xml:space="preserve">, система привязывает </w:t>
      </w:r>
      <w:r w:rsidR="008D617D">
        <w:t xml:space="preserve">позиционирование </w:t>
      </w:r>
      <w:r w:rsidR="00B34B60">
        <w:t>блок</w:t>
      </w:r>
      <w:r w:rsidR="008D617D">
        <w:t>а</w:t>
      </w:r>
      <w:r w:rsidR="00B34B60">
        <w:t xml:space="preserve"> </w:t>
      </w:r>
      <w:r w:rsidR="00B34B60">
        <w:rPr>
          <w:lang w:val="en-US"/>
        </w:rPr>
        <w:t>B</w:t>
      </w:r>
      <w:r w:rsidR="008D617D" w:rsidRPr="008D617D">
        <w:t xml:space="preserve"> </w:t>
      </w:r>
      <w:r w:rsidR="008D617D">
        <w:t xml:space="preserve">к блоку </w:t>
      </w:r>
      <w:r w:rsidR="008D617D">
        <w:rPr>
          <w:lang w:val="en-US"/>
        </w:rPr>
        <w:t>A</w:t>
      </w:r>
      <w:r w:rsidR="00AF1E2D">
        <w:t xml:space="preserve">, в блоке </w:t>
      </w:r>
      <w:r w:rsidR="00AF1E2D">
        <w:rPr>
          <w:lang w:val="en-US"/>
        </w:rPr>
        <w:t>A</w:t>
      </w:r>
      <w:r w:rsidR="00AF1E2D" w:rsidRPr="00AF1E2D">
        <w:t xml:space="preserve"> </w:t>
      </w:r>
    </w:p>
    <w:p w14:paraId="75FE915B" w14:textId="61C89100" w:rsidR="0032104A" w:rsidRPr="0023560E" w:rsidRDefault="00AD65F4" w:rsidP="0032104A">
      <w:r>
        <w:t xml:space="preserve">При привязке </w:t>
      </w:r>
      <w:r w:rsidR="00686FB7">
        <w:t xml:space="preserve">дочернего блока </w:t>
      </w:r>
      <w:r w:rsidR="00686FB7">
        <w:rPr>
          <w:lang w:val="en-US"/>
        </w:rPr>
        <w:t>B</w:t>
      </w:r>
      <w:r w:rsidR="00686FB7">
        <w:t xml:space="preserve"> </w:t>
      </w:r>
      <w:r w:rsidR="00C87006">
        <w:t xml:space="preserve">сверху </w:t>
      </w:r>
      <w:r w:rsidR="00686FB7">
        <w:t xml:space="preserve">к родительскому блоку </w:t>
      </w:r>
      <w:r w:rsidR="00686FB7">
        <w:rPr>
          <w:lang w:val="en-US"/>
        </w:rPr>
        <w:t>A</w:t>
      </w:r>
      <w:r w:rsidR="00020E40">
        <w:t xml:space="preserve">, </w:t>
      </w:r>
      <w:r w:rsidR="001518A7">
        <w:t xml:space="preserve">аппликата </w:t>
      </w:r>
      <w:r w:rsidR="0023560E">
        <w:t xml:space="preserve">размещения блока </w:t>
      </w:r>
      <w:r w:rsidR="00E60C29">
        <w:rPr>
          <w:lang w:val="en-US"/>
        </w:rPr>
        <w:t>B</w:t>
      </w:r>
      <w:r w:rsidR="0023560E">
        <w:t xml:space="preserve"> не оптимизируется и приравнивается к верхней точке блока </w:t>
      </w:r>
      <w:r w:rsidR="00E60C29">
        <w:rPr>
          <w:lang w:val="en-US"/>
        </w:rPr>
        <w:t>A</w:t>
      </w:r>
      <w:r w:rsidR="00E60C2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81BD0" w:rsidRPr="00A51A05" w14:paraId="7CA8BBF3" w14:textId="77777777" w:rsidTr="00A50033">
        <w:trPr>
          <w:trHeight w:val="476"/>
        </w:trPr>
        <w:tc>
          <w:tcPr>
            <w:tcW w:w="7933" w:type="dxa"/>
            <w:vAlign w:val="center"/>
          </w:tcPr>
          <w:p w14:paraId="150D33EE" w14:textId="6815FB9B" w:rsidR="00A81BD0" w:rsidRPr="00E70560" w:rsidRDefault="007E455F" w:rsidP="00A5003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68DE576" w14:textId="6D47DF25" w:rsidR="00A81BD0" w:rsidRPr="00A51A05" w:rsidRDefault="00A81BD0" w:rsidP="00A50033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A7DD574" w14:textId="15E3EFBB" w:rsidR="00D77617" w:rsidRDefault="00AE21ED" w:rsidP="00D77617">
      <w:r>
        <w:t>В</w:t>
      </w:r>
      <w:r w:rsidR="00D77617">
        <w:t xml:space="preserve">водятся следующие ограничения для характеристик объекта </w:t>
      </w:r>
      <w:r w:rsidR="00D77617">
        <w:rPr>
          <w:lang w:val="en-US"/>
        </w:rPr>
        <w:t>B</w:t>
      </w:r>
      <w:r w:rsidR="00D77617"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00C5A" w:rsidRPr="00A51A05" w14:paraId="6170E994" w14:textId="77777777" w:rsidTr="00A50033">
        <w:trPr>
          <w:trHeight w:val="476"/>
        </w:trPr>
        <w:tc>
          <w:tcPr>
            <w:tcW w:w="7933" w:type="dxa"/>
            <w:vAlign w:val="center"/>
          </w:tcPr>
          <w:p w14:paraId="23012C27" w14:textId="2254C268" w:rsidR="00200C5A" w:rsidRDefault="007E455F" w:rsidP="00200C5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F079876" w14:textId="4C2C5D40" w:rsidR="00200C5A" w:rsidRPr="00A51A05" w:rsidRDefault="00200C5A" w:rsidP="00200C5A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354B1" w:rsidRPr="00A51A05" w14:paraId="20221D17" w14:textId="77777777" w:rsidTr="00A50033">
        <w:trPr>
          <w:trHeight w:val="476"/>
        </w:trPr>
        <w:tc>
          <w:tcPr>
            <w:tcW w:w="7933" w:type="dxa"/>
            <w:vAlign w:val="center"/>
          </w:tcPr>
          <w:p w14:paraId="11A3EC95" w14:textId="4C3CFD8A" w:rsidR="00E354B1" w:rsidRDefault="007E455F" w:rsidP="00E354B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L≤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8B7D98F" w14:textId="071B80FC" w:rsidR="00E354B1" w:rsidRPr="00A51A05" w:rsidRDefault="00E354B1" w:rsidP="00E354B1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E31CCC" w14:textId="76443378" w:rsidR="00A81BD0" w:rsidRPr="005D645C" w:rsidRDefault="00B60CE2" w:rsidP="00BA4D62">
      <w:pPr>
        <w:pStyle w:val="40"/>
      </w:pPr>
      <w:r w:rsidRPr="005D645C">
        <w:t xml:space="preserve">Объектная привязка к блоку </w:t>
      </w:r>
      <w:r w:rsidR="00EA520F" w:rsidRPr="005D645C">
        <w:t>по длине</w:t>
      </w:r>
    </w:p>
    <w:p w14:paraId="0A25E6CE" w14:textId="24BBE629" w:rsidR="00B60CE2" w:rsidRPr="00AF1E2D" w:rsidRDefault="00B60CE2" w:rsidP="00B60CE2">
      <w:r>
        <w:t xml:space="preserve">При отметке в маркере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t xml:space="preserve"> блока </w:t>
      </w:r>
      <w:r>
        <w:rPr>
          <w:lang w:val="en-US"/>
        </w:rPr>
        <w:t>B</w:t>
      </w:r>
      <w:r w:rsidRPr="00B34B60">
        <w:t xml:space="preserve"> </w:t>
      </w:r>
      <w:r>
        <w:t xml:space="preserve">ссылки блок </w:t>
      </w:r>
      <w:r>
        <w:rPr>
          <w:lang w:val="en-US"/>
        </w:rPr>
        <w:t>A</w:t>
      </w:r>
      <w:r>
        <w:t xml:space="preserve">, система привязывает позиционирование блока </w:t>
      </w:r>
      <w:r>
        <w:rPr>
          <w:lang w:val="en-US"/>
        </w:rPr>
        <w:t>B</w:t>
      </w:r>
      <w:r w:rsidRPr="008D617D">
        <w:t xml:space="preserve"> </w:t>
      </w:r>
      <w:r>
        <w:t xml:space="preserve">к блоку </w:t>
      </w:r>
      <w:r>
        <w:rPr>
          <w:lang w:val="en-US"/>
        </w:rPr>
        <w:t>A</w:t>
      </w:r>
      <w:r>
        <w:t xml:space="preserve">, в блоке </w:t>
      </w:r>
      <w:r>
        <w:rPr>
          <w:lang w:val="en-US"/>
        </w:rPr>
        <w:t>A</w:t>
      </w:r>
      <w:r w:rsidRPr="00AF1E2D">
        <w:t xml:space="preserve"> </w:t>
      </w:r>
    </w:p>
    <w:p w14:paraId="6B142A46" w14:textId="4B9C0AB3" w:rsidR="00B60CE2" w:rsidRPr="0023560E" w:rsidRDefault="00B60CE2" w:rsidP="00B60CE2">
      <w:r>
        <w:t xml:space="preserve">При привязке дочернего блока </w:t>
      </w:r>
      <w:r>
        <w:rPr>
          <w:lang w:val="en-US"/>
        </w:rPr>
        <w:t>B</w:t>
      </w:r>
      <w:r>
        <w:t xml:space="preserve"> сверху к родительскому блоку </w:t>
      </w:r>
      <w:r>
        <w:rPr>
          <w:lang w:val="en-US"/>
        </w:rPr>
        <w:t>A</w:t>
      </w:r>
      <w:r>
        <w:t xml:space="preserve">, </w:t>
      </w:r>
      <w:r w:rsidR="009F4DE1">
        <w:t>абсцисса</w:t>
      </w:r>
      <w:r>
        <w:t xml:space="preserve"> размещения блока </w:t>
      </w:r>
      <w:r>
        <w:rPr>
          <w:lang w:val="en-US"/>
        </w:rPr>
        <w:t>B</w:t>
      </w:r>
      <w:r>
        <w:t xml:space="preserve"> не оптимизируется и приравнивается к </w:t>
      </w:r>
      <w:r w:rsidR="00950CD9">
        <w:t>носовой</w:t>
      </w:r>
      <w:r>
        <w:t xml:space="preserve"> точке блока </w:t>
      </w:r>
      <w:r>
        <w:rPr>
          <w:lang w:val="en-US"/>
        </w:rPr>
        <w:t>A</w:t>
      </w:r>
      <w:r w:rsidR="00E66F23">
        <w:t>, а также устанавливается связь углов наклона стен</w:t>
      </w:r>
      <w:r w:rsidR="00170CE7">
        <w:t>ок</w:t>
      </w:r>
      <w:r w:rsidR="00E66F23">
        <w:t xml:space="preserve"> надстройки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60CE2" w:rsidRPr="00A51A05" w14:paraId="3F68E814" w14:textId="77777777" w:rsidTr="00A50033">
        <w:trPr>
          <w:trHeight w:val="476"/>
        </w:trPr>
        <w:tc>
          <w:tcPr>
            <w:tcW w:w="7933" w:type="dxa"/>
            <w:vAlign w:val="center"/>
          </w:tcPr>
          <w:p w14:paraId="7FA6BD88" w14:textId="71466D18" w:rsidR="00B60CE2" w:rsidRPr="00E70560" w:rsidRDefault="007E455F" w:rsidP="00A5003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∙FB+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MHL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AC1FF38" w14:textId="11042738" w:rsidR="00B60CE2" w:rsidRPr="00A51A05" w:rsidRDefault="00B60CE2" w:rsidP="00A50033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42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FC635F" w:rsidRPr="00A51A05" w14:paraId="105323DB" w14:textId="77777777" w:rsidTr="00A50033">
        <w:trPr>
          <w:trHeight w:val="476"/>
        </w:trPr>
        <w:tc>
          <w:tcPr>
            <w:tcW w:w="7933" w:type="dxa"/>
            <w:vAlign w:val="center"/>
          </w:tcPr>
          <w:p w14:paraId="684A7FCC" w14:textId="4FC41578" w:rsidR="00FC635F" w:rsidRDefault="007E455F" w:rsidP="00FC635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LMH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D15971E" w14:textId="73D64CBE" w:rsidR="00FC635F" w:rsidRPr="00A51A05" w:rsidRDefault="00FC635F" w:rsidP="00FC635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43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0242D17" w14:textId="46CE0E1E" w:rsidR="00EC38DC" w:rsidRDefault="00EC38DC" w:rsidP="00EC38DC"/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1B2769">
        <w:trPr>
          <w:trHeight w:val="476"/>
        </w:trPr>
        <w:tc>
          <w:tcPr>
            <w:tcW w:w="7933" w:type="dxa"/>
            <w:vAlign w:val="center"/>
          </w:tcPr>
          <w:p w14:paraId="01806422" w14:textId="1E20D722" w:rsidR="00AF4847" w:rsidRDefault="007E455F" w:rsidP="001B2769">
            <w:pPr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∙FB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∙L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∙FB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26044C35" w:rsidR="00AF4847" w:rsidRPr="00A51A05" w:rsidRDefault="00AF4847" w:rsidP="001B2769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309381FB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3D3754" w:rsidRPr="00A51A05" w14:paraId="1A9D35B6" w14:textId="77777777" w:rsidTr="001B2769">
        <w:trPr>
          <w:trHeight w:val="476"/>
        </w:trPr>
        <w:tc>
          <w:tcPr>
            <w:tcW w:w="7933" w:type="dxa"/>
            <w:vAlign w:val="center"/>
          </w:tcPr>
          <w:p w14:paraId="3F010B0E" w14:textId="4D2400EC" w:rsidR="003D3754" w:rsidRPr="003D3754" w:rsidRDefault="003D3754" w:rsidP="003D3754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2611F97F" w14:textId="32A41383" w:rsidR="003D3754" w:rsidRPr="00A51A05" w:rsidRDefault="003D3754" w:rsidP="001B2769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358038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25EE38AD" w14:textId="421F09B0" w:rsidR="003D3754" w:rsidRDefault="00E136CE" w:rsidP="002501A7">
      <w:pPr>
        <w:keepNext/>
      </w:pPr>
      <w:r>
        <w:t xml:space="preserve">Коэффициенты в выражении </w:t>
      </w:r>
      <w:r>
        <w:fldChar w:fldCharType="begin"/>
      </w:r>
      <w:r>
        <w:instrText xml:space="preserve"> REF _Ref53580385 \h </w:instrText>
      </w:r>
      <w:r>
        <w:fldChar w:fldCharType="separate"/>
      </w:r>
      <w:r w:rsidR="0042551F" w:rsidRPr="006F0D94">
        <w:rPr>
          <w:rFonts w:ascii="Cambria Math" w:hAnsi="Cambria Math"/>
        </w:rPr>
        <w:t>(</w:t>
      </w:r>
      <w:r w:rsidR="0042551F" w:rsidRPr="006F0D94">
        <w:rPr>
          <w:rFonts w:ascii="Cambria Math" w:hAnsi="Cambria Math"/>
          <w:noProof/>
        </w:rPr>
        <w:t>45</w:t>
      </w:r>
      <w:r w:rsidR="0042551F" w:rsidRPr="006F0D94">
        <w:rPr>
          <w:rFonts w:ascii="Cambria Math" w:hAnsi="Cambria Math"/>
        </w:rPr>
        <w:t>)</w:t>
      </w:r>
      <w:r>
        <w:fldChar w:fldCharType="end"/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398CE507" w14:textId="14101427" w:rsidR="002501A7" w:rsidRDefault="001F1546" w:rsidP="002501A7">
      <w:r>
        <w:t xml:space="preserve">В соответствии с этими требованиями </w:t>
      </w:r>
      <w:r w:rsidR="00DE48AA">
        <w:t>коэффициенты для функции, описывающей огибающую силуэта, будут равны: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916C3" w:rsidRPr="00A51A05" w14:paraId="40B44C9B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3F464353" w14:textId="3620E65F" w:rsidR="00C916C3" w:rsidRPr="00DE4C73" w:rsidRDefault="007E455F" w:rsidP="0056176D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t+T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91AD5C" w14:textId="33A97EEC" w:rsidR="00C916C3" w:rsidRPr="00A51A05" w:rsidRDefault="00C916C3" w:rsidP="0056176D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8" w:name="_Ref5425512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DE4C73" w:rsidRPr="00A51A05" w14:paraId="6A2FFA9C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7869BFF2" w14:textId="43B458D6" w:rsidR="00DE4C73" w:rsidRDefault="007E455F" w:rsidP="00DE4C7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BF5A7B8" w14:textId="0EAF6566" w:rsidR="00DE4C73" w:rsidRPr="00A51A05" w:rsidRDefault="00DE4C73" w:rsidP="00DE4C73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DE4C73" w:rsidRPr="00A51A05" w14:paraId="4A3AFE51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3531DB59" w14:textId="77CB63E1" w:rsidR="00DE4C73" w:rsidRDefault="007E455F" w:rsidP="00DE4C7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4B8A266" w14:textId="46FF34AD" w:rsidR="00DE4C73" w:rsidRPr="00A51A05" w:rsidRDefault="00DE4C73" w:rsidP="00DE4C73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CD1F29" w:rsidRPr="00A51A05" w14:paraId="1A92F8D5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05BE3393" w14:textId="5B021183" w:rsidR="00CD1F29" w:rsidRDefault="007E455F" w:rsidP="00CD1F29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6CCD49BE" w14:textId="3F0A6BD2" w:rsidR="00CD1F29" w:rsidRPr="00A51A05" w:rsidRDefault="00CD1F29" w:rsidP="00CD1F29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25513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42551F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47E1DF74" w14:textId="5ED0B7CD" w:rsidR="00C916C3" w:rsidRDefault="00BA4D62" w:rsidP="0058055A">
      <w:pPr>
        <w:pStyle w:val="1"/>
      </w:pPr>
      <w:r>
        <w:lastRenderedPageBreak/>
        <w:t>Алгоритм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0F6024A7" w:rsidR="00EA21B3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258A945E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42551F" w:rsidRPr="00887168">
        <w:t>(</w:t>
      </w:r>
      <w:r w:rsidR="0042551F">
        <w:rPr>
          <w:noProof/>
        </w:rPr>
        <w:t>10</w:t>
      </w:r>
      <w:r w:rsidR="0042551F" w:rsidRPr="00887168">
        <w:t>)</w:t>
      </w:r>
      <w:r>
        <w:fldChar w:fldCharType="end"/>
      </w:r>
      <w:r w:rsidR="00816303">
        <w:t>…</w:t>
      </w:r>
      <w:r w:rsidR="00816303" w:rsidRPr="00816303">
        <w:t xml:space="preserve"> 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42551F" w:rsidRPr="00887168">
        <w:t>(</w:t>
      </w:r>
      <w:r w:rsidR="0042551F">
        <w:rPr>
          <w:noProof/>
        </w:rPr>
        <w:t>15</w:t>
      </w:r>
      <w:r w:rsidR="0042551F" w:rsidRPr="00887168">
        <w:t>)</w:t>
      </w:r>
      <w:r w:rsidR="00816303">
        <w:fldChar w:fldCharType="end"/>
      </w:r>
    </w:p>
    <w:p w14:paraId="57E1DD11" w14:textId="345408CA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Pr="00117895">
        <w:rPr>
          <w:lang w:val="en-US"/>
        </w:rPr>
        <w:t xml:space="preserve"> </w:t>
      </w:r>
      <w:r>
        <w:fldChar w:fldCharType="begin"/>
      </w:r>
      <w:r w:rsidRPr="00117895">
        <w:rPr>
          <w:lang w:val="en-US"/>
        </w:rPr>
        <w:instrText xml:space="preserve"> REF _Ref54255127 \h </w:instrText>
      </w:r>
      <w:r>
        <w:fldChar w:fldCharType="separate"/>
      </w:r>
      <w:r w:rsidR="0042551F" w:rsidRPr="00A51A05">
        <w:rPr>
          <w:rFonts w:ascii="Cambria Math" w:hAnsi="Cambria Math"/>
          <w:lang w:val="en-US"/>
        </w:rPr>
        <w:t>(</w:t>
      </w:r>
      <w:r w:rsidR="0042551F">
        <w:rPr>
          <w:rFonts w:ascii="Cambria Math" w:hAnsi="Cambria Math"/>
          <w:noProof/>
          <w:lang w:val="en-US"/>
        </w:rPr>
        <w:t>46</w:t>
      </w:r>
      <w:r w:rsidR="0042551F" w:rsidRPr="00A51A05">
        <w:rPr>
          <w:rFonts w:ascii="Cambria Math" w:hAnsi="Cambria Math"/>
          <w:lang w:val="en-US"/>
        </w:rPr>
        <w:t>)</w:t>
      </w:r>
      <w:r>
        <w:fldChar w:fldCharType="end"/>
      </w:r>
      <w:r w:rsidRPr="00117895">
        <w:rPr>
          <w:lang w:val="en-US"/>
        </w:rPr>
        <w:t>…</w:t>
      </w:r>
      <w:r>
        <w:fldChar w:fldCharType="begin"/>
      </w:r>
      <w:r w:rsidRPr="00117895">
        <w:rPr>
          <w:lang w:val="en-US"/>
        </w:rPr>
        <w:instrText xml:space="preserve"> REF _Ref54255131 \h </w:instrText>
      </w:r>
      <w:r>
        <w:fldChar w:fldCharType="separate"/>
      </w:r>
      <w:r w:rsidR="0042551F" w:rsidRPr="00A51A05">
        <w:rPr>
          <w:rFonts w:ascii="Cambria Math" w:hAnsi="Cambria Math"/>
          <w:lang w:val="en-US"/>
        </w:rPr>
        <w:t>(</w:t>
      </w:r>
      <w:r w:rsidR="0042551F">
        <w:rPr>
          <w:rFonts w:ascii="Cambria Math" w:hAnsi="Cambria Math"/>
          <w:noProof/>
          <w:lang w:val="en-US"/>
        </w:rPr>
        <w:t>49</w:t>
      </w:r>
      <w:r w:rsidR="0042551F" w:rsidRPr="00A51A05">
        <w:rPr>
          <w:rFonts w:ascii="Cambria Math" w:hAnsi="Cambria Math"/>
          <w:lang w:val="en-US"/>
        </w:rPr>
        <w:t>)</w:t>
      </w:r>
      <w:r>
        <w:fldChar w:fldCharType="end"/>
      </w:r>
    </w:p>
    <w:p w14:paraId="5EF11FB9" w14:textId="7CD6CD0D" w:rsidR="00A643C2" w:rsidRDefault="00CA4A8C" w:rsidP="00117895">
      <w:pPr>
        <w:pStyle w:val="30"/>
      </w:pPr>
      <w:r>
        <w:lastRenderedPageBreak/>
        <w:t>Ввод и определение блоков</w:t>
      </w:r>
      <w:r w:rsidR="00DD3C82">
        <w:t xml:space="preserve"> надстройки</w:t>
      </w:r>
    </w:p>
    <w:p w14:paraId="0BE69DD3" w14:textId="49776ADF" w:rsidR="00E27D40" w:rsidRDefault="004855C1" w:rsidP="00E27D40">
      <w:pPr>
        <w:pStyle w:val="40"/>
      </w:pPr>
      <w:r>
        <w:t>Класс блока надстройки</w:t>
      </w:r>
    </w:p>
    <w:p w14:paraId="1F4AC7CE" w14:textId="672C8886" w:rsidR="009B5E99" w:rsidRPr="007D11AA" w:rsidRDefault="007D11AA" w:rsidP="009B5E99">
      <w:r>
        <w:t>Переменные класса: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2BFE6E75" w:rsidR="00C40E20" w:rsidRPr="007D11AA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7C25A36" w14:textId="14480D05" w:rsidR="007D11AA" w:rsidRPr="007D11AA" w:rsidRDefault="007D11AA" w:rsidP="00955FB1">
      <w:pPr>
        <w:pStyle w:val="a2"/>
      </w:pPr>
      <w:r>
        <w:rPr>
          <w:lang w:val="en-US"/>
        </w:rPr>
        <w:t>A</w:t>
      </w:r>
      <w:r w:rsidR="00711E3E" w:rsidRPr="00711E3E">
        <w:t>_</w:t>
      </w:r>
      <w:r w:rsidR="00711E3E">
        <w:rPr>
          <w:lang w:val="en-US"/>
        </w:rPr>
        <w:t>F</w:t>
      </w:r>
      <w:r>
        <w:t xml:space="preserve"> (угол наклона носовой стенки)</w:t>
      </w:r>
    </w:p>
    <w:p w14:paraId="0A32CE79" w14:textId="46876CF2" w:rsidR="007D11AA" w:rsidRPr="007D11AA" w:rsidRDefault="007D11AA" w:rsidP="00955FB1">
      <w:pPr>
        <w:pStyle w:val="a2"/>
      </w:pPr>
      <w:r>
        <w:rPr>
          <w:lang w:val="en-US"/>
        </w:rPr>
        <w:t>A</w:t>
      </w:r>
      <w:r w:rsidR="00711E3E" w:rsidRPr="00711E3E">
        <w:t>_</w:t>
      </w:r>
      <w:r w:rsidR="00711E3E">
        <w:rPr>
          <w:lang w:val="en-US"/>
        </w:rPr>
        <w:t>A</w:t>
      </w:r>
      <w:r>
        <w:t xml:space="preserve"> (угол наклона кормовой стенки)</w:t>
      </w:r>
    </w:p>
    <w:p w14:paraId="4D39872A" w14:textId="3115C88F" w:rsidR="007D11AA" w:rsidRPr="007D11AA" w:rsidRDefault="007D11AA" w:rsidP="00955FB1">
      <w:pPr>
        <w:pStyle w:val="a2"/>
      </w:pPr>
      <w:r>
        <w:rPr>
          <w:lang w:val="en-US"/>
        </w:rPr>
        <w:t>X</w:t>
      </w:r>
      <w:r>
        <w:t xml:space="preserve"> (</w:t>
      </w:r>
      <w:r w:rsidR="00F76F0B">
        <w:t>абсцисса базисной точки блока)</w:t>
      </w:r>
    </w:p>
    <w:p w14:paraId="5B52517C" w14:textId="461C65B4" w:rsidR="00E34E16" w:rsidRPr="00E34E16" w:rsidRDefault="007D11AA" w:rsidP="00955FB1">
      <w:pPr>
        <w:pStyle w:val="a2"/>
      </w:pPr>
      <w:r>
        <w:rPr>
          <w:lang w:val="en-US"/>
        </w:rPr>
        <w:t>Z</w:t>
      </w:r>
      <w:r w:rsidR="00F76F0B">
        <w:t xml:space="preserve"> (аппликата базисной точки блока)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61FB8D70" w:rsidR="005A2D70" w:rsidRDefault="005A2D70" w:rsidP="005A2D70">
      <w:pPr>
        <w:pStyle w:val="a2"/>
      </w:pPr>
      <w:r>
        <w:t>обитаемость</w:t>
      </w:r>
      <w:r w:rsidR="00443EBF">
        <w:t xml:space="preserve"> </w:t>
      </w:r>
      <w:proofErr w:type="spellStart"/>
      <w:r w:rsidR="00443EBF">
        <w:rPr>
          <w:lang w:val="en-US"/>
        </w:rPr>
        <w:t>Mh</w:t>
      </w:r>
      <w:proofErr w:type="spellEnd"/>
      <w:r>
        <w:t>;</w:t>
      </w:r>
    </w:p>
    <w:p w14:paraId="7A6A638D" w14:textId="3AE49DB8" w:rsidR="005A2D70" w:rsidRDefault="005A2D70" w:rsidP="005A2D70">
      <w:pPr>
        <w:pStyle w:val="a2"/>
      </w:pPr>
      <w:r>
        <w:t>размещение ФАР</w:t>
      </w:r>
      <w:r w:rsidR="00443EBF">
        <w:rPr>
          <w:lang w:val="en-US"/>
        </w:rPr>
        <w:t xml:space="preserve"> </w:t>
      </w:r>
      <w:proofErr w:type="spellStart"/>
      <w:r w:rsidR="00443EBF">
        <w:rPr>
          <w:lang w:val="en-US"/>
        </w:rPr>
        <w:t>Mpa</w:t>
      </w:r>
      <w:proofErr w:type="spellEnd"/>
      <w:r>
        <w:t>;</w:t>
      </w:r>
    </w:p>
    <w:p w14:paraId="7EAE922F" w14:textId="2E356C84" w:rsidR="005A2D70" w:rsidRDefault="00443EBF" w:rsidP="005A2D70">
      <w:pPr>
        <w:pStyle w:val="a2"/>
      </w:pPr>
      <w:r>
        <w:t>ф</w:t>
      </w:r>
      <w:r w:rsidR="005A2D70">
        <w:t>ок-мачта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Mfm</w:t>
      </w:r>
      <w:proofErr w:type="spellEnd"/>
      <w:r>
        <w:t>;</w:t>
      </w:r>
    </w:p>
    <w:p w14:paraId="22AD4446" w14:textId="27BE0F4B" w:rsidR="00443EBF" w:rsidRDefault="00443EBF" w:rsidP="005A2D70">
      <w:pPr>
        <w:pStyle w:val="a2"/>
      </w:pPr>
      <w:r>
        <w:t>грот мачта</w:t>
      </w:r>
      <w:proofErr w:type="spellStart"/>
      <w:r w:rsidR="00EE2D48">
        <w:rPr>
          <w:lang w:val="en-US"/>
        </w:rPr>
        <w:t>Mmm</w:t>
      </w:r>
      <w:proofErr w:type="spellEnd"/>
      <w:r>
        <w:t>;</w:t>
      </w:r>
    </w:p>
    <w:p w14:paraId="03A886CB" w14:textId="3F8F5779" w:rsidR="00443EBF" w:rsidRDefault="00443EBF" w:rsidP="005A2D70">
      <w:pPr>
        <w:pStyle w:val="a2"/>
      </w:pPr>
      <w:r>
        <w:t>дымовая труба</w:t>
      </w:r>
      <w:r w:rsidR="00EE2D48">
        <w:rPr>
          <w:lang w:val="en-US"/>
        </w:rPr>
        <w:t xml:space="preserve"> </w:t>
      </w:r>
      <w:proofErr w:type="spellStart"/>
      <w:r w:rsidR="00EE2D48">
        <w:rPr>
          <w:lang w:val="en-US"/>
        </w:rPr>
        <w:t>Mf</w:t>
      </w:r>
      <w:proofErr w:type="spellEnd"/>
      <w:r w:rsidR="00EE2D48">
        <w:t>;</w:t>
      </w:r>
    </w:p>
    <w:p w14:paraId="1AB941C9" w14:textId="5EE5DBCD" w:rsidR="00443EBF" w:rsidRDefault="00EE2D48" w:rsidP="005A2D70">
      <w:pPr>
        <w:pStyle w:val="a2"/>
      </w:pPr>
      <w:r>
        <w:t xml:space="preserve">рулевая рубка </w:t>
      </w:r>
      <w:r>
        <w:rPr>
          <w:lang w:val="en-US"/>
        </w:rPr>
        <w:t>M</w:t>
      </w:r>
      <w:r w:rsidR="008718BD">
        <w:rPr>
          <w:lang w:val="en-US"/>
        </w:rPr>
        <w:t>w</w:t>
      </w:r>
      <w:r w:rsidR="008718BD">
        <w:t>;</w:t>
      </w:r>
    </w:p>
    <w:p w14:paraId="2ED05A3E" w14:textId="77777777" w:rsidR="00DC6FFB" w:rsidRDefault="00DC6FFB" w:rsidP="00DC6FFB">
      <w:pPr>
        <w:pStyle w:val="a2"/>
      </w:pPr>
      <w:r>
        <w:t xml:space="preserve">расстояние до блока привязки </w:t>
      </w:r>
      <w:proofErr w:type="spellStart"/>
      <w:r>
        <w:rPr>
          <w:lang w:val="en-US"/>
        </w:rPr>
        <w:t>LMHl</w:t>
      </w:r>
      <w:proofErr w:type="spellEnd"/>
      <w:r w:rsidRPr="00E210E4">
        <w:t>;</w:t>
      </w:r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48340A4C" w:rsidR="00FC1D2A" w:rsidRPr="00FC1D2A" w:rsidRDefault="00FC1D2A" w:rsidP="00FC1D2A">
      <w:pPr>
        <w:pStyle w:val="a2"/>
      </w:pPr>
      <w:r>
        <w:t xml:space="preserve">привязка к блоку по высоте </w:t>
      </w:r>
      <w:proofErr w:type="spellStart"/>
      <w:r>
        <w:rPr>
          <w:lang w:val="en-US"/>
        </w:rPr>
        <w:t>M</w:t>
      </w:r>
      <w:r w:rsidR="00E27D40">
        <w:rPr>
          <w:lang w:val="en-US"/>
        </w:rPr>
        <w:t>H</w:t>
      </w:r>
      <w:r>
        <w:rPr>
          <w:lang w:val="en-US"/>
        </w:rPr>
        <w:t>h</w:t>
      </w:r>
      <w:proofErr w:type="spellEnd"/>
    </w:p>
    <w:p w14:paraId="2D264976" w14:textId="1E774D9B" w:rsidR="00FC1D2A" w:rsidRDefault="00FC1D2A" w:rsidP="00FC1D2A">
      <w:pPr>
        <w:pStyle w:val="a2"/>
      </w:pPr>
      <w:r>
        <w:t xml:space="preserve">привязка к блоку по длине </w:t>
      </w:r>
      <w:proofErr w:type="spellStart"/>
      <w:r>
        <w:rPr>
          <w:lang w:val="en-US"/>
        </w:rPr>
        <w:t>M</w:t>
      </w:r>
      <w:r w:rsidR="00E27D40">
        <w:rPr>
          <w:lang w:val="en-US"/>
        </w:rPr>
        <w:t>H</w:t>
      </w:r>
      <w:r w:rsidR="00E210E4">
        <w:rPr>
          <w:lang w:val="en-US"/>
        </w:rPr>
        <w:t>l</w:t>
      </w:r>
      <w:proofErr w:type="spellEnd"/>
      <w:r w:rsidR="00E210E4" w:rsidRPr="00E210E4">
        <w:t>;</w:t>
      </w:r>
    </w:p>
    <w:p w14:paraId="3C292478" w14:textId="248EA6CC" w:rsidR="00E210E4" w:rsidRDefault="008D316C" w:rsidP="008D316C">
      <w:pPr>
        <w:pStyle w:val="a2"/>
      </w:pPr>
      <w:r>
        <w:t>привязка блока сверху</w:t>
      </w:r>
      <w:proofErr w:type="spellStart"/>
      <w:r>
        <w:rPr>
          <w:lang w:val="en-US"/>
        </w:rPr>
        <w:t>M</w:t>
      </w:r>
      <w:r w:rsidR="00E27D40">
        <w:rPr>
          <w:lang w:val="en-US"/>
        </w:rPr>
        <w:t>S</w:t>
      </w:r>
      <w:r>
        <w:rPr>
          <w:lang w:val="en-US"/>
        </w:rPr>
        <w:t>h</w:t>
      </w:r>
      <w:proofErr w:type="spellEnd"/>
      <w:r>
        <w:t>;</w:t>
      </w:r>
    </w:p>
    <w:p w14:paraId="3E2127AF" w14:textId="4A768042" w:rsidR="008D316C" w:rsidRPr="00E34E16" w:rsidRDefault="008D316C" w:rsidP="008D316C">
      <w:pPr>
        <w:pStyle w:val="a2"/>
      </w:pPr>
      <w:r>
        <w:t>привязка блока с</w:t>
      </w:r>
      <w:r w:rsidRPr="008D316C">
        <w:t xml:space="preserve"> </w:t>
      </w:r>
      <w:r>
        <w:t>носа</w:t>
      </w:r>
      <w:r w:rsidRPr="008D316C">
        <w:t xml:space="preserve"> </w:t>
      </w:r>
      <w:proofErr w:type="spellStart"/>
      <w:r>
        <w:rPr>
          <w:lang w:val="en-US"/>
        </w:rPr>
        <w:t>M</w:t>
      </w:r>
      <w:r w:rsidR="00E27D40">
        <w:rPr>
          <w:lang w:val="en-US"/>
        </w:rPr>
        <w:t>S</w:t>
      </w:r>
      <w:r>
        <w:rPr>
          <w:lang w:val="en-US"/>
        </w:rPr>
        <w:t>l</w:t>
      </w:r>
      <w:proofErr w:type="spellEnd"/>
    </w:p>
    <w:p w14:paraId="3F2343F6" w14:textId="5C040777" w:rsidR="00E34E16" w:rsidRDefault="00E34E16" w:rsidP="00E34E16">
      <w:r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E870E3">
        <w:t>:</w:t>
      </w:r>
    </w:p>
    <w:p w14:paraId="4CC547B0" w14:textId="282EA733" w:rsidR="00E870E3" w:rsidRDefault="00E870E3" w:rsidP="00E870E3">
      <w:pPr>
        <w:pStyle w:val="a2"/>
      </w:pPr>
      <w:r>
        <w:t>площадь</w:t>
      </w:r>
      <w:r w:rsidR="0024484B">
        <w:rPr>
          <w:lang w:val="en-US"/>
        </w:rPr>
        <w:t xml:space="preserve"> S</w:t>
      </w:r>
      <w:r w:rsidR="0024484B">
        <w:t xml:space="preserve"> по формуле </w:t>
      </w:r>
      <w:r w:rsidR="0024484B">
        <w:fldChar w:fldCharType="begin"/>
      </w:r>
      <w:r w:rsidR="0024484B">
        <w:instrText xml:space="preserve"> REF _Ref53562938 \h  \* MERGEFORMAT </w:instrText>
      </w:r>
      <w:r w:rsidR="0024484B">
        <w:fldChar w:fldCharType="separate"/>
      </w:r>
      <w:r w:rsidR="0042551F" w:rsidRPr="00887168">
        <w:t>(</w:t>
      </w:r>
      <w:r w:rsidR="0042551F">
        <w:rPr>
          <w:noProof/>
        </w:rPr>
        <w:t>18</w:t>
      </w:r>
      <w:r w:rsidR="0042551F" w:rsidRPr="00887168">
        <w:t>)</w:t>
      </w:r>
      <w:r w:rsidR="0024484B">
        <w:fldChar w:fldCharType="end"/>
      </w:r>
    </w:p>
    <w:p w14:paraId="5531AF5E" w14:textId="1DAA8BF0" w:rsidR="00E870E3" w:rsidRDefault="00207EF3" w:rsidP="00E870E3">
      <w:pPr>
        <w:pStyle w:val="a2"/>
      </w:pPr>
      <w:r>
        <w:t>абсцисса центра тяжести</w:t>
      </w:r>
      <w:r w:rsidR="0024484B">
        <w:t xml:space="preserve"> </w:t>
      </w:r>
      <w:r w:rsidR="0024484B">
        <w:rPr>
          <w:lang w:val="en-US"/>
        </w:rPr>
        <w:t>x</w:t>
      </w:r>
      <w:r w:rsidR="0024484B" w:rsidRPr="0024484B">
        <w:t>_</w:t>
      </w:r>
      <w:r w:rsidR="0024484B">
        <w:rPr>
          <w:lang w:val="en-US"/>
        </w:rPr>
        <w:t>g</w:t>
      </w:r>
      <w:r w:rsidR="0025256F" w:rsidRPr="0025256F">
        <w:t xml:space="preserve"> </w:t>
      </w:r>
      <w:r w:rsidR="0025256F">
        <w:t xml:space="preserve">по формуле </w:t>
      </w:r>
      <w:r w:rsidR="0025256F">
        <w:fldChar w:fldCharType="begin"/>
      </w:r>
      <w:r w:rsidR="0025256F">
        <w:instrText xml:space="preserve"> REF _Ref54254979 \h </w:instrText>
      </w:r>
      <w:r w:rsidR="0025256F">
        <w:fldChar w:fldCharType="separate"/>
      </w:r>
      <w:r w:rsidR="0042551F" w:rsidRPr="006F0D94">
        <w:rPr>
          <w:rFonts w:ascii="Cambria Math" w:hAnsi="Cambria Math"/>
        </w:rPr>
        <w:t>(</w:t>
      </w:r>
      <w:r w:rsidR="0042551F" w:rsidRPr="006F0D94">
        <w:rPr>
          <w:rFonts w:ascii="Cambria Math" w:hAnsi="Cambria Math"/>
          <w:noProof/>
        </w:rPr>
        <w:t>38</w:t>
      </w:r>
      <w:r w:rsidR="0042551F" w:rsidRPr="006F0D94">
        <w:rPr>
          <w:rFonts w:ascii="Cambria Math" w:hAnsi="Cambria Math"/>
        </w:rPr>
        <w:t>)</w:t>
      </w:r>
      <w:r w:rsidR="0025256F">
        <w:fldChar w:fldCharType="end"/>
      </w:r>
    </w:p>
    <w:p w14:paraId="670C225F" w14:textId="456B7941" w:rsidR="00207EF3" w:rsidRDefault="00207EF3" w:rsidP="00955FB1">
      <w:pPr>
        <w:pStyle w:val="a2"/>
        <w:keepNext w:val="0"/>
      </w:pPr>
      <w:r>
        <w:t>аппликата центра тяжести</w:t>
      </w:r>
      <w:r w:rsidR="0024484B" w:rsidRPr="0024484B">
        <w:t xml:space="preserve"> </w:t>
      </w:r>
      <w:r w:rsidR="0024484B">
        <w:rPr>
          <w:lang w:val="en-US"/>
        </w:rPr>
        <w:t>z</w:t>
      </w:r>
      <w:r w:rsidR="0024484B" w:rsidRPr="0024484B">
        <w:t>_</w:t>
      </w:r>
      <w:r w:rsidR="0024484B">
        <w:rPr>
          <w:lang w:val="en-US"/>
        </w:rPr>
        <w:t>g</w:t>
      </w:r>
      <w:r w:rsidR="00CA1083">
        <w:t xml:space="preserve"> по </w:t>
      </w:r>
      <w:r w:rsidR="00CA1083">
        <w:rPr>
          <w:szCs w:val="28"/>
        </w:rPr>
        <w:t xml:space="preserve">формуле </w:t>
      </w:r>
      <w:r w:rsidR="00CA1083">
        <w:rPr>
          <w:szCs w:val="28"/>
        </w:rPr>
        <w:fldChar w:fldCharType="begin"/>
      </w:r>
      <w:r w:rsidR="00CA1083">
        <w:rPr>
          <w:szCs w:val="28"/>
        </w:rPr>
        <w:instrText xml:space="preserve"> REF _Ref54255039 \h </w:instrText>
      </w:r>
      <w:r w:rsidR="00CA1083">
        <w:rPr>
          <w:szCs w:val="28"/>
        </w:rPr>
      </w:r>
      <w:r w:rsidR="00CA1083">
        <w:rPr>
          <w:szCs w:val="28"/>
        </w:rPr>
        <w:fldChar w:fldCharType="separate"/>
      </w:r>
      <w:r w:rsidR="0042551F" w:rsidRPr="00887168">
        <w:t>(</w:t>
      </w:r>
      <w:r w:rsidR="0042551F">
        <w:rPr>
          <w:noProof/>
        </w:rPr>
        <w:t>24</w:t>
      </w:r>
      <w:r w:rsidR="0042551F" w:rsidRPr="00887168">
        <w:t>)</w:t>
      </w:r>
      <w:r w:rsidR="00CA1083">
        <w:rPr>
          <w:szCs w:val="28"/>
        </w:rPr>
        <w:fldChar w:fldCharType="end"/>
      </w:r>
    </w:p>
    <w:p w14:paraId="38B8BDB6" w14:textId="053C7D4A" w:rsidR="009B5E99" w:rsidRDefault="007D5390" w:rsidP="00E27D40">
      <w:pPr>
        <w:pStyle w:val="40"/>
      </w:pPr>
      <w:r>
        <w:lastRenderedPageBreak/>
        <w:t xml:space="preserve">Класс оптимизируемой </w:t>
      </w:r>
      <w:r w:rsidR="00955FB1">
        <w:t>непрерывной</w:t>
      </w:r>
      <w:r>
        <w:t xml:space="preserve"> переменной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565B704D" w14:textId="4D2B8363" w:rsidR="0015549E" w:rsidRDefault="00376C0F" w:rsidP="00955FB1">
      <w:pPr>
        <w:pStyle w:val="a2"/>
      </w:pPr>
      <w:r>
        <w:rPr>
          <w:lang w:val="en-US"/>
        </w:rPr>
        <w:t xml:space="preserve">S – </w:t>
      </w:r>
      <w:r>
        <w:t>шаг округления</w:t>
      </w:r>
      <w:r w:rsidR="008D5FC7">
        <w:t>.</w:t>
      </w:r>
    </w:p>
    <w:p w14:paraId="39F2FDD9" w14:textId="195C56EB" w:rsidR="00363FB4" w:rsidRDefault="00363FB4" w:rsidP="00363FB4">
      <w:pPr>
        <w:pStyle w:val="40"/>
      </w:pPr>
      <w:r>
        <w:t>Класс оптимизируемой дискретной переменной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77777777" w:rsidR="00AA511D" w:rsidRPr="00363FB4" w:rsidRDefault="00AA511D" w:rsidP="00893021">
      <w:pPr>
        <w:pStyle w:val="40"/>
      </w:pPr>
    </w:p>
    <w:p w14:paraId="52023457" w14:textId="08910A5B" w:rsidR="00A643C2" w:rsidRDefault="00A643C2" w:rsidP="00A643C2">
      <w:pPr>
        <w:pStyle w:val="20"/>
      </w:pPr>
      <w:r>
        <w:lastRenderedPageBreak/>
        <w:t>Оптимизация</w:t>
      </w:r>
    </w:p>
    <w:p w14:paraId="3F46F071" w14:textId="51883FA6" w:rsidR="00A643C2" w:rsidRPr="00A643C2" w:rsidRDefault="00A643C2" w:rsidP="00A643C2">
      <w:pPr>
        <w:pStyle w:val="20"/>
      </w:pPr>
      <w:r>
        <w:lastRenderedPageBreak/>
        <w:t>Вывод результата</w:t>
      </w:r>
    </w:p>
    <w:sectPr w:rsidR="00A643C2" w:rsidRPr="00A643C2" w:rsidSect="00C278CB">
      <w:footerReference w:type="default" r:id="rId11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Михаил Андреевич Непряхо" w:date="2020-09-26T11:23:00Z" w:initials="МН">
    <w:p w14:paraId="736EA47C" w14:textId="4BBD361A" w:rsidR="005A2651" w:rsidRPr="005A2651" w:rsidRDefault="005A2651">
      <w:pPr>
        <w:pStyle w:val="affff1"/>
        <w:rPr>
          <w:lang w:val="ru-RU"/>
        </w:rPr>
      </w:pPr>
      <w:r>
        <w:rPr>
          <w:rStyle w:val="affff0"/>
        </w:rPr>
        <w:annotationRef/>
      </w:r>
      <w:r>
        <w:rPr>
          <w:lang w:val="ru-RU"/>
        </w:rPr>
        <w:t>Возможно</w:t>
      </w:r>
      <w:r w:rsidR="00234582">
        <w:rPr>
          <w:lang w:val="ru-RU"/>
        </w:rPr>
        <w:t>,</w:t>
      </w:r>
      <w:r>
        <w:rPr>
          <w:lang w:val="ru-RU"/>
        </w:rPr>
        <w:t xml:space="preserve"> оптимизируемые ограничения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6EA4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9A32A" w16cex:dateUtc="2020-09-26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6EA47C" w16cid:durableId="2319A3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C0845" w14:textId="77777777" w:rsidR="007E455F" w:rsidRDefault="007E455F" w:rsidP="00332470">
      <w:pPr>
        <w:pStyle w:val="af1"/>
      </w:pPr>
      <w:r>
        <w:separator/>
      </w:r>
    </w:p>
  </w:endnote>
  <w:endnote w:type="continuationSeparator" w:id="0">
    <w:p w14:paraId="77F38D5D" w14:textId="77777777" w:rsidR="007E455F" w:rsidRDefault="007E455F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3B49A7" w:rsidRDefault="003B49A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3B49A7" w:rsidRDefault="003B49A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1A3C1" w14:textId="77777777" w:rsidR="007E455F" w:rsidRDefault="007E455F" w:rsidP="00332470">
      <w:pPr>
        <w:pStyle w:val="af1"/>
      </w:pPr>
      <w:r>
        <w:separator/>
      </w:r>
    </w:p>
  </w:footnote>
  <w:footnote w:type="continuationSeparator" w:id="0">
    <w:p w14:paraId="626C4555" w14:textId="77777777" w:rsidR="007E455F" w:rsidRDefault="007E455F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ихаил Непряхо">
    <w15:presenceInfo w15:providerId="Windows Live" w15:userId="97ea5707f4f023c5"/>
  </w15:person>
  <w15:person w15:author="Михаил Андреевич Непряхо">
    <w15:presenceInfo w15:providerId="Windows Live" w15:userId="97ea5707f4f023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ED4"/>
    <w:rsid w:val="00104FD9"/>
    <w:rsid w:val="00106392"/>
    <w:rsid w:val="0010777B"/>
    <w:rsid w:val="00107972"/>
    <w:rsid w:val="00107C5B"/>
    <w:rsid w:val="001102CE"/>
    <w:rsid w:val="0011052B"/>
    <w:rsid w:val="00110D36"/>
    <w:rsid w:val="001114B7"/>
    <w:rsid w:val="00111D68"/>
    <w:rsid w:val="00111E3C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24"/>
    <w:rsid w:val="00123A94"/>
    <w:rsid w:val="00124778"/>
    <w:rsid w:val="001247E8"/>
    <w:rsid w:val="00124824"/>
    <w:rsid w:val="0012536E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344"/>
    <w:rsid w:val="001B79C6"/>
    <w:rsid w:val="001B7F73"/>
    <w:rsid w:val="001C070D"/>
    <w:rsid w:val="001C0E0E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63E1"/>
    <w:rsid w:val="001E6D09"/>
    <w:rsid w:val="001E7228"/>
    <w:rsid w:val="001E7A5C"/>
    <w:rsid w:val="001E7C15"/>
    <w:rsid w:val="001E7CB9"/>
    <w:rsid w:val="001F0088"/>
    <w:rsid w:val="001F00FE"/>
    <w:rsid w:val="001F046C"/>
    <w:rsid w:val="001F1546"/>
    <w:rsid w:val="001F15F7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F88"/>
    <w:rsid w:val="001F7CD3"/>
    <w:rsid w:val="002004AC"/>
    <w:rsid w:val="00200C5A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7940"/>
    <w:rsid w:val="00220277"/>
    <w:rsid w:val="00220BDD"/>
    <w:rsid w:val="002216AF"/>
    <w:rsid w:val="00222EA5"/>
    <w:rsid w:val="00223295"/>
    <w:rsid w:val="00223E0B"/>
    <w:rsid w:val="0022487D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26"/>
    <w:rsid w:val="0024484B"/>
    <w:rsid w:val="00244B70"/>
    <w:rsid w:val="002458FD"/>
    <w:rsid w:val="00245AAB"/>
    <w:rsid w:val="002479F8"/>
    <w:rsid w:val="002501A7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3C81"/>
    <w:rsid w:val="00264DA2"/>
    <w:rsid w:val="00265416"/>
    <w:rsid w:val="00265776"/>
    <w:rsid w:val="002662EF"/>
    <w:rsid w:val="002667B1"/>
    <w:rsid w:val="00267395"/>
    <w:rsid w:val="002674E5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4C6F"/>
    <w:rsid w:val="002976B3"/>
    <w:rsid w:val="00297768"/>
    <w:rsid w:val="002A15FC"/>
    <w:rsid w:val="002A1F26"/>
    <w:rsid w:val="002A2264"/>
    <w:rsid w:val="002A2411"/>
    <w:rsid w:val="002A363C"/>
    <w:rsid w:val="002A3A3A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1508"/>
    <w:rsid w:val="002F1A51"/>
    <w:rsid w:val="002F320E"/>
    <w:rsid w:val="002F4CEC"/>
    <w:rsid w:val="002F567C"/>
    <w:rsid w:val="002F5F0E"/>
    <w:rsid w:val="002F7611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673A"/>
    <w:rsid w:val="003272C2"/>
    <w:rsid w:val="00327696"/>
    <w:rsid w:val="003309E3"/>
    <w:rsid w:val="00330FDD"/>
    <w:rsid w:val="00331253"/>
    <w:rsid w:val="00331862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D1C"/>
    <w:rsid w:val="0035239D"/>
    <w:rsid w:val="0035277B"/>
    <w:rsid w:val="003530F8"/>
    <w:rsid w:val="003532DE"/>
    <w:rsid w:val="003536ED"/>
    <w:rsid w:val="00355B63"/>
    <w:rsid w:val="00355C8A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1E8"/>
    <w:rsid w:val="003840B0"/>
    <w:rsid w:val="00384CDC"/>
    <w:rsid w:val="00386ADF"/>
    <w:rsid w:val="003871D0"/>
    <w:rsid w:val="003879A7"/>
    <w:rsid w:val="003905C0"/>
    <w:rsid w:val="0039093A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BF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551F"/>
    <w:rsid w:val="004265AE"/>
    <w:rsid w:val="004303B4"/>
    <w:rsid w:val="004319A3"/>
    <w:rsid w:val="0043239B"/>
    <w:rsid w:val="004336D1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381"/>
    <w:rsid w:val="00457AB0"/>
    <w:rsid w:val="00461083"/>
    <w:rsid w:val="004639D3"/>
    <w:rsid w:val="00464132"/>
    <w:rsid w:val="00464177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95F"/>
    <w:rsid w:val="004E4EAC"/>
    <w:rsid w:val="004E57AC"/>
    <w:rsid w:val="004E5D01"/>
    <w:rsid w:val="004E7031"/>
    <w:rsid w:val="004E7851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6D69"/>
    <w:rsid w:val="005077B7"/>
    <w:rsid w:val="0051014D"/>
    <w:rsid w:val="00510C51"/>
    <w:rsid w:val="0051126A"/>
    <w:rsid w:val="005115EF"/>
    <w:rsid w:val="00512440"/>
    <w:rsid w:val="005125BE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9E8"/>
    <w:rsid w:val="00533485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C11"/>
    <w:rsid w:val="00553A7A"/>
    <w:rsid w:val="00554319"/>
    <w:rsid w:val="00554710"/>
    <w:rsid w:val="005551E2"/>
    <w:rsid w:val="00555D55"/>
    <w:rsid w:val="005571BE"/>
    <w:rsid w:val="00557C7C"/>
    <w:rsid w:val="00561586"/>
    <w:rsid w:val="00561858"/>
    <w:rsid w:val="00561E4E"/>
    <w:rsid w:val="0056267D"/>
    <w:rsid w:val="00562879"/>
    <w:rsid w:val="00562CD2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269C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1639"/>
    <w:rsid w:val="005C3031"/>
    <w:rsid w:val="005C30AE"/>
    <w:rsid w:val="005C318F"/>
    <w:rsid w:val="005C3A9B"/>
    <w:rsid w:val="005C42E9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42A2"/>
    <w:rsid w:val="005D4FCA"/>
    <w:rsid w:val="005D52F3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9D4"/>
    <w:rsid w:val="0062258B"/>
    <w:rsid w:val="006225D7"/>
    <w:rsid w:val="00623866"/>
    <w:rsid w:val="006244FD"/>
    <w:rsid w:val="00624679"/>
    <w:rsid w:val="00625E92"/>
    <w:rsid w:val="00627DB8"/>
    <w:rsid w:val="00630061"/>
    <w:rsid w:val="00631EB2"/>
    <w:rsid w:val="006331B4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F"/>
    <w:rsid w:val="006622BE"/>
    <w:rsid w:val="006634A1"/>
    <w:rsid w:val="0066364B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59CE"/>
    <w:rsid w:val="0069712F"/>
    <w:rsid w:val="006976CE"/>
    <w:rsid w:val="00697703"/>
    <w:rsid w:val="006977B3"/>
    <w:rsid w:val="006A1018"/>
    <w:rsid w:val="006A124D"/>
    <w:rsid w:val="006A13AA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513"/>
    <w:rsid w:val="006B0E4C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A8B"/>
    <w:rsid w:val="006F6A30"/>
    <w:rsid w:val="006F6B3F"/>
    <w:rsid w:val="006F76E0"/>
    <w:rsid w:val="007009BA"/>
    <w:rsid w:val="00700C4E"/>
    <w:rsid w:val="00700CFA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645B"/>
    <w:rsid w:val="00756573"/>
    <w:rsid w:val="00757E58"/>
    <w:rsid w:val="00760051"/>
    <w:rsid w:val="007606F6"/>
    <w:rsid w:val="00761FA1"/>
    <w:rsid w:val="0076217F"/>
    <w:rsid w:val="00762D94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BE"/>
    <w:rsid w:val="008475DB"/>
    <w:rsid w:val="00851E7C"/>
    <w:rsid w:val="00854B9E"/>
    <w:rsid w:val="00854E07"/>
    <w:rsid w:val="00856250"/>
    <w:rsid w:val="00857158"/>
    <w:rsid w:val="00857566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6E0"/>
    <w:rsid w:val="008B4711"/>
    <w:rsid w:val="008B588D"/>
    <w:rsid w:val="008B6D10"/>
    <w:rsid w:val="008B74CF"/>
    <w:rsid w:val="008C18FE"/>
    <w:rsid w:val="008C1FB7"/>
    <w:rsid w:val="008C386D"/>
    <w:rsid w:val="008C4FCF"/>
    <w:rsid w:val="008C5814"/>
    <w:rsid w:val="008C59C7"/>
    <w:rsid w:val="008C6250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50DF"/>
    <w:rsid w:val="008F5752"/>
    <w:rsid w:val="008F62F1"/>
    <w:rsid w:val="008F6C50"/>
    <w:rsid w:val="009000B1"/>
    <w:rsid w:val="009006ED"/>
    <w:rsid w:val="00900F34"/>
    <w:rsid w:val="00901E30"/>
    <w:rsid w:val="00901F08"/>
    <w:rsid w:val="00901F1D"/>
    <w:rsid w:val="009033A1"/>
    <w:rsid w:val="009036D7"/>
    <w:rsid w:val="0090378F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D94"/>
    <w:rsid w:val="00955FB1"/>
    <w:rsid w:val="00956470"/>
    <w:rsid w:val="009570E3"/>
    <w:rsid w:val="0095730F"/>
    <w:rsid w:val="00957669"/>
    <w:rsid w:val="009613E6"/>
    <w:rsid w:val="00963560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E7C"/>
    <w:rsid w:val="00990455"/>
    <w:rsid w:val="009928CD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21C3"/>
    <w:rsid w:val="009D2225"/>
    <w:rsid w:val="009D255C"/>
    <w:rsid w:val="009D25A6"/>
    <w:rsid w:val="009D2B56"/>
    <w:rsid w:val="009D346F"/>
    <w:rsid w:val="009D38AC"/>
    <w:rsid w:val="009D3E4E"/>
    <w:rsid w:val="009D4029"/>
    <w:rsid w:val="009D480E"/>
    <w:rsid w:val="009D5934"/>
    <w:rsid w:val="009D64AF"/>
    <w:rsid w:val="009E0545"/>
    <w:rsid w:val="009E3E93"/>
    <w:rsid w:val="009E57E6"/>
    <w:rsid w:val="009E58DD"/>
    <w:rsid w:val="009E5B6E"/>
    <w:rsid w:val="009E5E70"/>
    <w:rsid w:val="009E6B54"/>
    <w:rsid w:val="009E7AD7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258B"/>
    <w:rsid w:val="00A22959"/>
    <w:rsid w:val="00A22BE4"/>
    <w:rsid w:val="00A23AEB"/>
    <w:rsid w:val="00A244F9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E60"/>
    <w:rsid w:val="00A3661D"/>
    <w:rsid w:val="00A42494"/>
    <w:rsid w:val="00A42C88"/>
    <w:rsid w:val="00A43EC6"/>
    <w:rsid w:val="00A440F9"/>
    <w:rsid w:val="00A44AA7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F78"/>
    <w:rsid w:val="00AB28A1"/>
    <w:rsid w:val="00AB4A21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5F4"/>
    <w:rsid w:val="00AE09F2"/>
    <w:rsid w:val="00AE0A5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11EE5"/>
    <w:rsid w:val="00B1289E"/>
    <w:rsid w:val="00B14F7C"/>
    <w:rsid w:val="00B151F4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2EF4"/>
    <w:rsid w:val="00B43E80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803E0"/>
    <w:rsid w:val="00B8294D"/>
    <w:rsid w:val="00B82A23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313F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4EAC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2393"/>
    <w:rsid w:val="00C42851"/>
    <w:rsid w:val="00C42A15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62819"/>
    <w:rsid w:val="00C642EB"/>
    <w:rsid w:val="00C6468A"/>
    <w:rsid w:val="00C6546B"/>
    <w:rsid w:val="00C65DE5"/>
    <w:rsid w:val="00C65F7B"/>
    <w:rsid w:val="00C670BE"/>
    <w:rsid w:val="00C67253"/>
    <w:rsid w:val="00C675AF"/>
    <w:rsid w:val="00C67BB2"/>
    <w:rsid w:val="00C70212"/>
    <w:rsid w:val="00C70257"/>
    <w:rsid w:val="00C70A19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5C86"/>
    <w:rsid w:val="00D2601B"/>
    <w:rsid w:val="00D26C2F"/>
    <w:rsid w:val="00D2760A"/>
    <w:rsid w:val="00D27B27"/>
    <w:rsid w:val="00D30363"/>
    <w:rsid w:val="00D3065C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63C"/>
    <w:rsid w:val="00DE016F"/>
    <w:rsid w:val="00DE129E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2578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D3F"/>
    <w:rsid w:val="00E4754A"/>
    <w:rsid w:val="00E47B88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A7B"/>
    <w:rsid w:val="00E65C4A"/>
    <w:rsid w:val="00E665DF"/>
    <w:rsid w:val="00E6695D"/>
    <w:rsid w:val="00E66F17"/>
    <w:rsid w:val="00E66F23"/>
    <w:rsid w:val="00E6724D"/>
    <w:rsid w:val="00E70538"/>
    <w:rsid w:val="00E70560"/>
    <w:rsid w:val="00E70EFA"/>
    <w:rsid w:val="00E70F31"/>
    <w:rsid w:val="00E71748"/>
    <w:rsid w:val="00E71DEF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CA7"/>
    <w:rsid w:val="00E81824"/>
    <w:rsid w:val="00E82184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74D"/>
    <w:rsid w:val="00EA0102"/>
    <w:rsid w:val="00EA1C10"/>
    <w:rsid w:val="00EA1D2E"/>
    <w:rsid w:val="00EA21AC"/>
    <w:rsid w:val="00EA21B3"/>
    <w:rsid w:val="00EA2F81"/>
    <w:rsid w:val="00EA34B8"/>
    <w:rsid w:val="00EA3CD4"/>
    <w:rsid w:val="00EA4BDD"/>
    <w:rsid w:val="00EA520F"/>
    <w:rsid w:val="00EA524B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2245"/>
    <w:rsid w:val="00EC2620"/>
    <w:rsid w:val="00EC2C1C"/>
    <w:rsid w:val="00EC3500"/>
    <w:rsid w:val="00EC38DC"/>
    <w:rsid w:val="00EC3CD5"/>
    <w:rsid w:val="00EC41B7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2219"/>
    <w:rsid w:val="00ED2880"/>
    <w:rsid w:val="00ED28A3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F7A"/>
    <w:rsid w:val="00F265B6"/>
    <w:rsid w:val="00F315CB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AB4"/>
    <w:rsid w:val="00F943B9"/>
    <w:rsid w:val="00F94E12"/>
    <w:rsid w:val="00F9526E"/>
    <w:rsid w:val="00F952A9"/>
    <w:rsid w:val="00F9552F"/>
    <w:rsid w:val="00F95AE4"/>
    <w:rsid w:val="00F96478"/>
    <w:rsid w:val="00F9656D"/>
    <w:rsid w:val="00F971A6"/>
    <w:rsid w:val="00FA164E"/>
    <w:rsid w:val="00FA1D04"/>
    <w:rsid w:val="00FA2745"/>
    <w:rsid w:val="00FA2DBA"/>
    <w:rsid w:val="00FA41C9"/>
    <w:rsid w:val="00FA4A04"/>
    <w:rsid w:val="00FA4CAC"/>
    <w:rsid w:val="00FA5282"/>
    <w:rsid w:val="00FA596E"/>
    <w:rsid w:val="00FA5A7D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20A4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C3B6D30-75A2-4660-8F7B-C149322F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4</TotalTime>
  <Pages>20</Pages>
  <Words>2820</Words>
  <Characters>16078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18861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5</cp:revision>
  <cp:lastPrinted>2010-03-17T07:48:00Z</cp:lastPrinted>
  <dcterms:created xsi:type="dcterms:W3CDTF">2020-10-24T14:54:00Z</dcterms:created>
  <dcterms:modified xsi:type="dcterms:W3CDTF">2020-10-24T14:58:00Z</dcterms:modified>
</cp:coreProperties>
</file>