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40" w:rsidRDefault="00467640">
      <w:r>
        <w:t xml:space="preserve">When the EMG signal is decomposed, different motor units are identified. </w:t>
      </w:r>
    </w:p>
    <w:p w:rsidR="00467640" w:rsidRDefault="00467640">
      <w:r w:rsidRPr="00467640">
        <w:rPr>
          <w:noProof/>
          <w:lang w:eastAsia="en-AU"/>
        </w:rPr>
        <w:drawing>
          <wp:inline distT="0" distB="0" distL="0" distR="0" wp14:anchorId="4BC8FEA6" wp14:editId="77FD5A02">
            <wp:extent cx="5348045" cy="3776868"/>
            <wp:effectExtent l="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045" cy="37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40" w:rsidRDefault="00467640"/>
    <w:p w:rsidR="0069118B" w:rsidRDefault="00467640">
      <w:r>
        <w:t xml:space="preserve">Each channel (in this case 25) corresponds to a single motor unit. Each vertical line corresponds to one firing event. Example of a data file </w:t>
      </w:r>
      <w:r w:rsidR="006B35E2">
        <w:t>on the next page</w:t>
      </w:r>
      <w:r>
        <w:t>, in the original software (OT Biolab +). These firing events can be exported as .mat files, .csv files or binary files.</w:t>
      </w:r>
    </w:p>
    <w:p w:rsidR="00467640" w:rsidRDefault="00467640"/>
    <w:p w:rsidR="00467640" w:rsidRDefault="00467640"/>
    <w:p w:rsidR="00467640" w:rsidRDefault="00467640"/>
    <w:p w:rsidR="00467640" w:rsidRDefault="00467640"/>
    <w:p w:rsidR="00467640" w:rsidRDefault="00467640"/>
    <w:p w:rsidR="00467640" w:rsidRDefault="00467640"/>
    <w:p w:rsidR="00467640" w:rsidRDefault="00467640"/>
    <w:p w:rsidR="00467640" w:rsidRDefault="00467640"/>
    <w:p w:rsidR="007950A6" w:rsidRDefault="00467640">
      <w:r>
        <w:rPr>
          <w:noProof/>
          <w:lang w:eastAsia="en-AU"/>
        </w:rPr>
        <w:lastRenderedPageBreak/>
        <w:drawing>
          <wp:inline distT="0" distB="0" distL="0" distR="0" wp14:anchorId="1A2AF78F" wp14:editId="7D67E437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40" w:rsidRDefault="00467640"/>
    <w:p w:rsidR="00467640" w:rsidRDefault="00467640">
      <w:r>
        <w:t>I exported the file above to a .csv file, that I could, for example, open in LabChart:</w:t>
      </w:r>
    </w:p>
    <w:p w:rsidR="007950A6" w:rsidRDefault="007950A6">
      <w:r>
        <w:rPr>
          <w:noProof/>
          <w:lang w:eastAsia="en-AU"/>
        </w:rPr>
        <w:drawing>
          <wp:inline distT="0" distB="0" distL="0" distR="0" wp14:anchorId="464AEF7F" wp14:editId="183E8379">
            <wp:extent cx="5731510" cy="4472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40" w:rsidRDefault="00467640"/>
    <w:p w:rsidR="00467640" w:rsidRDefault="00467640"/>
    <w:p w:rsidR="00467640" w:rsidRDefault="00467640">
      <w:r>
        <w:lastRenderedPageBreak/>
        <w:t>In LabChart I am able to transform the firing events into instantaneous frequency (see below). I would like to then transform this instantaneous frequency to a fifth order polynomial to smooth</w:t>
      </w:r>
      <w:r w:rsidR="00C8731E">
        <w:t xml:space="preserve"> the firing rate profiles, for subsequent analysis. This is not possible in the LabChart. </w:t>
      </w:r>
    </w:p>
    <w:p w:rsidR="00C8731E" w:rsidRDefault="00467640">
      <w:r>
        <w:rPr>
          <w:noProof/>
          <w:lang w:eastAsia="en-AU"/>
        </w:rPr>
        <w:drawing>
          <wp:inline distT="0" distB="0" distL="0" distR="0" wp14:anchorId="60682484" wp14:editId="638467F5">
            <wp:extent cx="5731510" cy="4907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1E" w:rsidRDefault="00C8731E" w:rsidP="00C8731E"/>
    <w:p w:rsidR="00467640" w:rsidRPr="00C8731E" w:rsidRDefault="00C8731E" w:rsidP="00C8731E">
      <w:pPr>
        <w:rPr>
          <w:b/>
        </w:rPr>
      </w:pPr>
      <w:r w:rsidRPr="00C8731E">
        <w:rPr>
          <w:b/>
        </w:rPr>
        <w:t>It would be great to have an automated analysis routine that would:</w:t>
      </w:r>
    </w:p>
    <w:p w:rsidR="00C8731E" w:rsidRDefault="00C8731E" w:rsidP="00C8731E">
      <w:pPr>
        <w:pStyle w:val="ListParagraph"/>
        <w:numPr>
          <w:ilvl w:val="0"/>
          <w:numId w:val="1"/>
        </w:numPr>
      </w:pPr>
      <w:r>
        <w:t>Transform the initial firing events into instantaneous frequency (Hz)</w:t>
      </w:r>
    </w:p>
    <w:p w:rsidR="00EA5EFF" w:rsidRDefault="00EA5EFF" w:rsidP="00C8731E">
      <w:pPr>
        <w:pStyle w:val="ListParagraph"/>
        <w:numPr>
          <w:ilvl w:val="0"/>
          <w:numId w:val="1"/>
        </w:numPr>
      </w:pPr>
      <w:r>
        <w:t>In each MU, delete initial points and points at the end that is below 4 Hz</w:t>
      </w:r>
      <w:bookmarkStart w:id="0" w:name="_GoBack"/>
      <w:bookmarkEnd w:id="0"/>
    </w:p>
    <w:p w:rsidR="00C8731E" w:rsidRDefault="00C8731E" w:rsidP="00C8731E">
      <w:pPr>
        <w:pStyle w:val="ListParagraph"/>
        <w:numPr>
          <w:ilvl w:val="0"/>
          <w:numId w:val="1"/>
        </w:numPr>
      </w:pPr>
      <w:r>
        <w:t>Smooth the instantaneous firing into a fifth order polynomial function</w:t>
      </w:r>
    </w:p>
    <w:p w:rsidR="00C8731E" w:rsidRDefault="00C8731E" w:rsidP="00C8731E">
      <w:pPr>
        <w:pStyle w:val="ListParagraph"/>
        <w:numPr>
          <w:ilvl w:val="0"/>
          <w:numId w:val="1"/>
        </w:numPr>
      </w:pPr>
      <w:r>
        <w:t>Plot the polynomial function into a text file (not all the motor units start at the same time so a “0” could be written in the time period when the motor unit is not firing, for example).</w:t>
      </w:r>
    </w:p>
    <w:p w:rsidR="00C8731E" w:rsidRPr="00C8731E" w:rsidRDefault="00C8731E" w:rsidP="00C8731E">
      <w:pPr>
        <w:pStyle w:val="ListParagraph"/>
        <w:ind w:left="1440"/>
      </w:pPr>
    </w:p>
    <w:sectPr w:rsidR="00C8731E" w:rsidRPr="00C8731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08E" w:rsidRDefault="0017008E" w:rsidP="00467640">
      <w:pPr>
        <w:spacing w:after="0" w:line="240" w:lineRule="auto"/>
      </w:pPr>
      <w:r>
        <w:separator/>
      </w:r>
    </w:p>
  </w:endnote>
  <w:endnote w:type="continuationSeparator" w:id="0">
    <w:p w:rsidR="0017008E" w:rsidRDefault="0017008E" w:rsidP="0046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08E" w:rsidRDefault="0017008E" w:rsidP="00467640">
      <w:pPr>
        <w:spacing w:after="0" w:line="240" w:lineRule="auto"/>
      </w:pPr>
      <w:r>
        <w:separator/>
      </w:r>
    </w:p>
  </w:footnote>
  <w:footnote w:type="continuationSeparator" w:id="0">
    <w:p w:rsidR="0017008E" w:rsidRDefault="0017008E" w:rsidP="00467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640" w:rsidRDefault="00467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18C2"/>
    <w:multiLevelType w:val="hybridMultilevel"/>
    <w:tmpl w:val="BCFE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A6"/>
    <w:rsid w:val="0017008E"/>
    <w:rsid w:val="002B0684"/>
    <w:rsid w:val="00467640"/>
    <w:rsid w:val="0069118B"/>
    <w:rsid w:val="006B35E2"/>
    <w:rsid w:val="007950A6"/>
    <w:rsid w:val="00C8731E"/>
    <w:rsid w:val="00E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57F9"/>
  <w15:chartTrackingRefBased/>
  <w15:docId w15:val="{B57989EB-D4BA-48C8-A8CC-00746CE3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40"/>
  </w:style>
  <w:style w:type="paragraph" w:styleId="Footer">
    <w:name w:val="footer"/>
    <w:basedOn w:val="Normal"/>
    <w:link w:val="FooterChar"/>
    <w:uiPriority w:val="99"/>
    <w:unhideWhenUsed/>
    <w:rsid w:val="00467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40"/>
  </w:style>
  <w:style w:type="paragraph" w:styleId="ListParagraph">
    <w:name w:val="List Paragraph"/>
    <w:basedOn w:val="Normal"/>
    <w:uiPriority w:val="34"/>
    <w:qFormat/>
    <w:rsid w:val="00C8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University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research10</dc:creator>
  <cp:keywords/>
  <dc:description/>
  <cp:lastModifiedBy>research10</cp:lastModifiedBy>
  <cp:revision>3</cp:revision>
  <dcterms:created xsi:type="dcterms:W3CDTF">2019-03-12T07:27:00Z</dcterms:created>
  <dcterms:modified xsi:type="dcterms:W3CDTF">2019-03-15T03:57:00Z</dcterms:modified>
</cp:coreProperties>
</file>