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1FDE3" w14:textId="691C1FEB" w:rsidR="00555A0C" w:rsidRDefault="00874359">
      <w:pPr>
        <w:rPr>
          <w:b/>
          <w:bCs/>
        </w:rPr>
      </w:pPr>
      <w:r w:rsidRPr="00874359">
        <w:rPr>
          <w:b/>
          <w:bCs/>
        </w:rPr>
        <w:t>ANALYSIS OF STUDENT PERFORMANCE FACTORS USING REGRESSION</w:t>
      </w:r>
      <w:r>
        <w:rPr>
          <w:b/>
          <w:bCs/>
        </w:rPr>
        <w:t xml:space="preserve"> ANALYSIS</w:t>
      </w:r>
      <w:r w:rsidRPr="00874359">
        <w:br/>
      </w:r>
      <w:r w:rsidRPr="00874359">
        <w:rPr>
          <w:b/>
          <w:bCs/>
        </w:rPr>
        <w:t>INTRODUCTION</w:t>
      </w:r>
    </w:p>
    <w:p w14:paraId="369C32B9" w14:textId="77777777" w:rsidR="00874359" w:rsidRPr="00874359" w:rsidRDefault="00874359" w:rsidP="00874359">
      <w:r w:rsidRPr="00874359">
        <w:t>Academic performance is an important indicator of the effectiveness of an education system. However, students do not perform equally even when they attend the same school or receive similar instruction.</w:t>
      </w:r>
    </w:p>
    <w:p w14:paraId="2152AA2B" w14:textId="77777777" w:rsidR="00874359" w:rsidRPr="00874359" w:rsidRDefault="00874359" w:rsidP="00874359">
      <w:r w:rsidRPr="00874359">
        <w:t>Performance may be affected by attendance, study time, previous achievement, access to learning resources, parental involvement, motivation, tutoring, sleep, family income and the school environment.</w:t>
      </w:r>
    </w:p>
    <w:p w14:paraId="7B56E79E" w14:textId="77777777" w:rsidR="00874359" w:rsidRPr="00874359" w:rsidRDefault="00874359" w:rsidP="00874359">
      <w:r w:rsidRPr="00874359">
        <w:t>The purpose of this project is to investigate these factors and develop a regression model capable of predicting student’s examination score.</w:t>
      </w:r>
    </w:p>
    <w:p w14:paraId="4C8742D0" w14:textId="48192A34" w:rsidR="00874359" w:rsidRDefault="00874359">
      <w:pPr>
        <w:rPr>
          <w:b/>
          <w:bCs/>
        </w:rPr>
      </w:pPr>
      <w:r w:rsidRPr="00874359">
        <w:rPr>
          <w:b/>
          <w:bCs/>
        </w:rPr>
        <w:t>REAL-WORLD PROBLEM</w:t>
      </w:r>
    </w:p>
    <w:p w14:paraId="129BFD65" w14:textId="77777777" w:rsidR="00874359" w:rsidRPr="00874359" w:rsidRDefault="00874359" w:rsidP="00874359">
      <w:r w:rsidRPr="00874359">
        <w:t>How can schools use student related data to identify the factors associated with academic performance and predict examination scores early enough to support students who may be at risk of poor performance?</w:t>
      </w:r>
    </w:p>
    <w:p w14:paraId="23E8AA86" w14:textId="7AC362ED" w:rsidR="00874359" w:rsidRDefault="00874359">
      <w:pPr>
        <w:rPr>
          <w:b/>
          <w:bCs/>
        </w:rPr>
      </w:pPr>
      <w:r w:rsidRPr="00874359">
        <w:rPr>
          <w:b/>
          <w:bCs/>
        </w:rPr>
        <w:t>PROBLEM STATEMENT</w:t>
      </w:r>
    </w:p>
    <w:p w14:paraId="78DB3D35" w14:textId="2A655784" w:rsidR="00874359" w:rsidRPr="00874359" w:rsidRDefault="00874359" w:rsidP="00874359">
      <w:r w:rsidRPr="00874359">
        <w:t>Poor academic performance can affect students’ progression, confidence, educational opportunities and future employment prospects. Student performance is influenced by several interconnected academic, behavioral, family and environmental factors. Research using international education data shows that attendance, learning time, socio-economic conditions, parental support and the school environment can be associated with student achievement. For example, OECD (Organi</w:t>
      </w:r>
      <w:r>
        <w:t>z</w:t>
      </w:r>
      <w:r w:rsidRPr="00874359">
        <w:t>ation for Economic Co-operation and Development) analysis reports substantial performance differences associated with truancy and identifies studying time and school-based support as important factors related to achievement.</w:t>
      </w:r>
    </w:p>
    <w:p w14:paraId="0DC816CA" w14:textId="77777777" w:rsidR="00874359" w:rsidRPr="00874359" w:rsidRDefault="00874359" w:rsidP="00874359">
      <w:r w:rsidRPr="00874359">
        <w:t>However, educational institutions may lack a systematic method for combining these different factors to predict individual student performance. Consequently, interventions may be implemented only after students have already obtained poor examination results.</w:t>
      </w:r>
    </w:p>
    <w:p w14:paraId="501EF2A9" w14:textId="77777777" w:rsidR="00874359" w:rsidRPr="00874359" w:rsidRDefault="00874359" w:rsidP="00874359">
      <w:r w:rsidRPr="00874359">
        <w:t>Therefore, there is need for a data-driven regression model that can examine the relationship between student performance factors and examination scores, identify the most important predictors and generate predicted scores that can support early academic interventions.</w:t>
      </w:r>
    </w:p>
    <w:p w14:paraId="63B42148" w14:textId="77777777" w:rsidR="00874359" w:rsidRDefault="00874359">
      <w:pPr>
        <w:rPr>
          <w:b/>
          <w:bCs/>
        </w:rPr>
      </w:pPr>
    </w:p>
    <w:p w14:paraId="5BF0C3D6" w14:textId="77777777" w:rsidR="00874359" w:rsidRDefault="00874359">
      <w:pPr>
        <w:rPr>
          <w:b/>
          <w:bCs/>
        </w:rPr>
      </w:pPr>
    </w:p>
    <w:p w14:paraId="1655F1C3" w14:textId="77777777" w:rsidR="00874359" w:rsidRDefault="00874359">
      <w:pPr>
        <w:rPr>
          <w:b/>
          <w:bCs/>
        </w:rPr>
      </w:pPr>
    </w:p>
    <w:p w14:paraId="506DEBCC" w14:textId="3E95DD42" w:rsidR="00874359" w:rsidRDefault="00874359">
      <w:pPr>
        <w:rPr>
          <w:b/>
          <w:bCs/>
        </w:rPr>
      </w:pPr>
      <w:r w:rsidRPr="00874359">
        <w:rPr>
          <w:b/>
          <w:bCs/>
        </w:rPr>
        <w:lastRenderedPageBreak/>
        <w:t>LITERATURE REVIEW</w:t>
      </w:r>
    </w:p>
    <w:p w14:paraId="4B00491C" w14:textId="77777777" w:rsidR="00874359" w:rsidRPr="00874359" w:rsidRDefault="00874359" w:rsidP="00874359">
      <w:r w:rsidRPr="00874359">
        <w:rPr>
          <w:b/>
          <w:bCs/>
        </w:rPr>
        <w:t>Study time and academic performance</w:t>
      </w:r>
    </w:p>
    <w:p w14:paraId="65019F19" w14:textId="5F4C6B28" w:rsidR="00874359" w:rsidRPr="00874359" w:rsidRDefault="00874359" w:rsidP="00874359">
      <w:r w:rsidRPr="00874359">
        <w:t>Learning requires sufficient time, although more learning time does not necessarily guarantee better results. OECD (Organi</w:t>
      </w:r>
      <w:r>
        <w:t>z</w:t>
      </w:r>
      <w:r w:rsidRPr="00874359">
        <w:t xml:space="preserve">ation for Economic Co-operation and Development) research found a positive relationship between learning time and performance up to certain levels, after which the relationship may weaken. This support including </w:t>
      </w:r>
      <w:r w:rsidRPr="00874359">
        <w:rPr>
          <w:b/>
          <w:bCs/>
        </w:rPr>
        <w:t>Hours</w:t>
      </w:r>
      <w:r>
        <w:rPr>
          <w:b/>
          <w:bCs/>
        </w:rPr>
        <w:t xml:space="preserve"> </w:t>
      </w:r>
      <w:r w:rsidRPr="00874359">
        <w:rPr>
          <w:b/>
          <w:bCs/>
        </w:rPr>
        <w:t>Studied</w:t>
      </w:r>
      <w:r w:rsidRPr="00874359">
        <w:t xml:space="preserve"> as an explanatory variable  </w:t>
      </w:r>
    </w:p>
    <w:p w14:paraId="0A4164EB" w14:textId="77777777" w:rsidR="00874359" w:rsidRPr="00874359" w:rsidRDefault="00874359" w:rsidP="00874359">
      <w:r w:rsidRPr="00874359">
        <w:rPr>
          <w:b/>
          <w:bCs/>
        </w:rPr>
        <w:t>Attendance</w:t>
      </w:r>
    </w:p>
    <w:p w14:paraId="09C92EE4" w14:textId="3892E83D" w:rsidR="00874359" w:rsidRPr="00874359" w:rsidRDefault="00874359" w:rsidP="00874359">
      <w:r w:rsidRPr="00874359">
        <w:t xml:space="preserve">Attendance is another important factor because students who frequently miss lessons </w:t>
      </w:r>
      <w:r w:rsidRPr="00874359">
        <w:t>lose opportunities to</w:t>
      </w:r>
      <w:r w:rsidRPr="00874359">
        <w:t xml:space="preserve"> learn.</w:t>
      </w:r>
    </w:p>
    <w:p w14:paraId="0618980E" w14:textId="2F58546C" w:rsidR="00874359" w:rsidRDefault="00874359" w:rsidP="00874359">
      <w:pPr>
        <w:rPr>
          <w:b/>
          <w:bCs/>
        </w:rPr>
      </w:pPr>
      <w:r w:rsidRPr="00874359">
        <w:t xml:space="preserve">OECD PISA 2018 analysis found out that students who skipped a whole school day scored approximately </w:t>
      </w:r>
      <w:r w:rsidRPr="00874359">
        <w:rPr>
          <w:b/>
          <w:bCs/>
        </w:rPr>
        <w:t xml:space="preserve">40 points lower in reading, </w:t>
      </w:r>
      <w:r w:rsidRPr="00874359">
        <w:t xml:space="preserve">on average across OECD countries, while arriving late was associated with a smaller but still negative difference. Therefore, </w:t>
      </w:r>
      <w:r w:rsidRPr="00874359">
        <w:rPr>
          <w:b/>
          <w:bCs/>
        </w:rPr>
        <w:t xml:space="preserve">Attendance </w:t>
      </w:r>
      <w:r w:rsidRPr="00874359">
        <w:t>is expected to have a positive relationship with</w:t>
      </w:r>
      <w:r w:rsidRPr="00874359">
        <w:rPr>
          <w:b/>
          <w:bCs/>
        </w:rPr>
        <w:t xml:space="preserve"> Exam</w:t>
      </w:r>
      <w:r>
        <w:rPr>
          <w:b/>
          <w:bCs/>
        </w:rPr>
        <w:t xml:space="preserve"> </w:t>
      </w:r>
      <w:r w:rsidRPr="00874359">
        <w:rPr>
          <w:b/>
          <w:bCs/>
        </w:rPr>
        <w:t>Score</w:t>
      </w:r>
    </w:p>
    <w:p w14:paraId="11257B5F" w14:textId="77777777" w:rsidR="00874359" w:rsidRPr="00874359" w:rsidRDefault="00874359" w:rsidP="00874359">
      <w:r w:rsidRPr="00874359">
        <w:rPr>
          <w:b/>
          <w:bCs/>
        </w:rPr>
        <w:t>Socioeconomic and family factors</w:t>
      </w:r>
    </w:p>
    <w:p w14:paraId="65FAB337" w14:textId="1CE70926" w:rsidR="00874359" w:rsidRPr="00874359" w:rsidRDefault="00874359" w:rsidP="00874359">
      <w:r w:rsidRPr="00874359">
        <w:t>Students’ socioeconomic circumstances can influence access to educational resources and learning opportunities. OECD research shows that socioeconomic status and school characteristics are associated with differences in student performance. Consequently, variables such as Family</w:t>
      </w:r>
      <w:r w:rsidR="00890E17">
        <w:t xml:space="preserve"> </w:t>
      </w:r>
      <w:r w:rsidRPr="00874359">
        <w:t>income, Parental</w:t>
      </w:r>
      <w:r w:rsidR="00890E17">
        <w:t xml:space="preserve"> </w:t>
      </w:r>
      <w:r w:rsidRPr="00874359">
        <w:t>Education</w:t>
      </w:r>
      <w:r w:rsidR="00890E17">
        <w:t xml:space="preserve"> </w:t>
      </w:r>
      <w:r w:rsidRPr="00874359">
        <w:t>Level, Parental</w:t>
      </w:r>
      <w:r w:rsidR="00890E17">
        <w:t xml:space="preserve"> </w:t>
      </w:r>
      <w:r w:rsidRPr="00874359">
        <w:t>Involvement and Access</w:t>
      </w:r>
      <w:r w:rsidR="00890E17">
        <w:t xml:space="preserve"> </w:t>
      </w:r>
      <w:r w:rsidRPr="00874359">
        <w:t>to</w:t>
      </w:r>
      <w:r w:rsidR="00890E17">
        <w:t xml:space="preserve"> </w:t>
      </w:r>
      <w:r w:rsidRPr="00874359">
        <w:t>Resources are relevant predictors.</w:t>
      </w:r>
    </w:p>
    <w:p w14:paraId="5DBA3EAA" w14:textId="77777777" w:rsidR="00874359" w:rsidRPr="00874359" w:rsidRDefault="00874359" w:rsidP="00874359">
      <w:r w:rsidRPr="00874359">
        <w:rPr>
          <w:b/>
          <w:bCs/>
        </w:rPr>
        <w:t>Parental support</w:t>
      </w:r>
    </w:p>
    <w:p w14:paraId="4D02D8FF" w14:textId="77777777" w:rsidR="00874359" w:rsidRPr="00874359" w:rsidRDefault="00874359" w:rsidP="00874359">
      <w:r w:rsidRPr="00874359">
        <w:t>Parental support can influence students’ motivation and engagement. OECD research examining truancy found that stronger parental emotional support was associated with a lower likelihood of students skipping school. Therefore, parental involvement is included in the analysis.</w:t>
      </w:r>
    </w:p>
    <w:p w14:paraId="020CF8B3" w14:textId="0C601F30" w:rsidR="00874359" w:rsidRPr="00874359" w:rsidRDefault="00874359" w:rsidP="00874359">
      <w:pPr>
        <w:rPr>
          <w:b/>
          <w:bCs/>
        </w:rPr>
      </w:pPr>
      <w:r w:rsidRPr="00874359">
        <w:rPr>
          <w:b/>
          <w:bCs/>
        </w:rPr>
        <w:t>General objective</w:t>
      </w:r>
    </w:p>
    <w:p w14:paraId="65513BEA" w14:textId="77777777" w:rsidR="00874359" w:rsidRPr="00874359" w:rsidRDefault="00874359" w:rsidP="00874359">
      <w:r w:rsidRPr="00874359">
        <w:t>To build a regression-based predictive model for estimating student examination performance using academic, behavioral, socioeconomic and environmental factors.</w:t>
      </w:r>
    </w:p>
    <w:p w14:paraId="0EFED52D" w14:textId="20338137" w:rsidR="00874359" w:rsidRPr="00874359" w:rsidRDefault="00874359" w:rsidP="00874359">
      <w:pPr>
        <w:rPr>
          <w:b/>
          <w:bCs/>
        </w:rPr>
      </w:pPr>
      <w:r w:rsidRPr="00874359">
        <w:rPr>
          <w:b/>
          <w:bCs/>
        </w:rPr>
        <w:t>Specific objectives</w:t>
      </w:r>
    </w:p>
    <w:p w14:paraId="2B1BA6DD" w14:textId="77777777" w:rsidR="00874359" w:rsidRPr="00874359" w:rsidRDefault="00874359" w:rsidP="00874359">
      <w:pPr>
        <w:numPr>
          <w:ilvl w:val="0"/>
          <w:numId w:val="1"/>
        </w:numPr>
      </w:pPr>
      <w:r w:rsidRPr="00874359">
        <w:t>To identify the major factors associated with student examination performance</w:t>
      </w:r>
    </w:p>
    <w:p w14:paraId="5EDD472C" w14:textId="77777777" w:rsidR="00874359" w:rsidRPr="00874359" w:rsidRDefault="00874359" w:rsidP="00874359">
      <w:pPr>
        <w:numPr>
          <w:ilvl w:val="0"/>
          <w:numId w:val="1"/>
        </w:numPr>
      </w:pPr>
      <w:r w:rsidRPr="00874359">
        <w:t>To describe the characteristics and structure of the student performance factors dataset</w:t>
      </w:r>
    </w:p>
    <w:p w14:paraId="6A00497C" w14:textId="77777777" w:rsidR="00874359" w:rsidRPr="00874359" w:rsidRDefault="00874359" w:rsidP="00874359">
      <w:pPr>
        <w:numPr>
          <w:ilvl w:val="0"/>
          <w:numId w:val="1"/>
        </w:numPr>
      </w:pPr>
      <w:r w:rsidRPr="00874359">
        <w:lastRenderedPageBreak/>
        <w:t>To assess the quality of the dataset by checking missing values, duplicates, datatypes and outliers</w:t>
      </w:r>
    </w:p>
    <w:p w14:paraId="28100678" w14:textId="77777777" w:rsidR="00874359" w:rsidRPr="00874359" w:rsidRDefault="00874359" w:rsidP="00874359">
      <w:pPr>
        <w:numPr>
          <w:ilvl w:val="0"/>
          <w:numId w:val="1"/>
        </w:numPr>
      </w:pPr>
      <w:r w:rsidRPr="00874359">
        <w:t>To perform exploratory data analysis to understand patterns and relationships between variables</w:t>
      </w:r>
    </w:p>
    <w:p w14:paraId="09D4FD11" w14:textId="77777777" w:rsidR="00874359" w:rsidRPr="00874359" w:rsidRDefault="00874359" w:rsidP="00874359">
      <w:pPr>
        <w:numPr>
          <w:ilvl w:val="0"/>
          <w:numId w:val="1"/>
        </w:numPr>
      </w:pPr>
      <w:r w:rsidRPr="00874359">
        <w:t>To develop regression model for predicting exam score</w:t>
      </w:r>
    </w:p>
    <w:p w14:paraId="5D03287E" w14:textId="5EBA964A" w:rsidR="00874359" w:rsidRPr="00874359" w:rsidRDefault="00874359">
      <w:pPr>
        <w:rPr>
          <w:b/>
          <w:bCs/>
        </w:rPr>
      </w:pPr>
      <w:r w:rsidRPr="00874359">
        <w:rPr>
          <w:b/>
          <w:bCs/>
        </w:rPr>
        <w:t>Dataset description</w:t>
      </w:r>
    </w:p>
    <w:tbl>
      <w:tblPr>
        <w:tblW w:w="16720" w:type="dxa"/>
        <w:tblCellMar>
          <w:left w:w="0" w:type="dxa"/>
          <w:right w:w="0" w:type="dxa"/>
        </w:tblCellMar>
        <w:tblLook w:val="0420" w:firstRow="1" w:lastRow="0" w:firstColumn="0" w:lastColumn="0" w:noHBand="0" w:noVBand="1"/>
      </w:tblPr>
      <w:tblGrid>
        <w:gridCol w:w="8360"/>
        <w:gridCol w:w="8360"/>
      </w:tblGrid>
      <w:tr w:rsidR="00874359" w:rsidRPr="00874359" w14:paraId="770664A0" w14:textId="77777777">
        <w:trPr>
          <w:trHeight w:val="883"/>
        </w:trPr>
        <w:tc>
          <w:tcPr>
            <w:tcW w:w="83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2539FC1A" w14:textId="77777777" w:rsidR="00874359" w:rsidRPr="00874359" w:rsidRDefault="00874359" w:rsidP="00874359">
            <w:r w:rsidRPr="00874359">
              <w:rPr>
                <w:b/>
                <w:bCs/>
              </w:rPr>
              <w:t>Category</w:t>
            </w:r>
          </w:p>
        </w:tc>
        <w:tc>
          <w:tcPr>
            <w:tcW w:w="8360"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3C8936C1" w14:textId="77777777" w:rsidR="00874359" w:rsidRPr="00874359" w:rsidRDefault="00874359" w:rsidP="00874359">
            <w:r w:rsidRPr="00874359">
              <w:rPr>
                <w:b/>
                <w:bCs/>
              </w:rPr>
              <w:t>Description</w:t>
            </w:r>
          </w:p>
        </w:tc>
      </w:tr>
      <w:tr w:rsidR="00874359" w:rsidRPr="00874359" w14:paraId="17318110" w14:textId="77777777">
        <w:trPr>
          <w:trHeight w:val="883"/>
        </w:trPr>
        <w:tc>
          <w:tcPr>
            <w:tcW w:w="836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4B4F3826" w14:textId="77777777" w:rsidR="00874359" w:rsidRPr="00874359" w:rsidRDefault="00874359" w:rsidP="00874359">
            <w:r w:rsidRPr="00874359">
              <w:t>Number of observations</w:t>
            </w:r>
          </w:p>
        </w:tc>
        <w:tc>
          <w:tcPr>
            <w:tcW w:w="8360"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3929E48B" w14:textId="77777777" w:rsidR="00874359" w:rsidRPr="00874359" w:rsidRDefault="00874359" w:rsidP="00874359">
            <w:r w:rsidRPr="00874359">
              <w:rPr>
                <w:b/>
                <w:bCs/>
              </w:rPr>
              <w:t>6607</w:t>
            </w:r>
          </w:p>
        </w:tc>
      </w:tr>
      <w:tr w:rsidR="00874359" w:rsidRPr="00874359" w14:paraId="34C8A3D5" w14:textId="77777777">
        <w:trPr>
          <w:trHeight w:val="883"/>
        </w:trPr>
        <w:tc>
          <w:tcPr>
            <w:tcW w:w="836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6131111C" w14:textId="77777777" w:rsidR="00874359" w:rsidRPr="00874359" w:rsidRDefault="00874359" w:rsidP="00874359">
            <w:r w:rsidRPr="00874359">
              <w:t>Number of variables</w:t>
            </w:r>
          </w:p>
        </w:tc>
        <w:tc>
          <w:tcPr>
            <w:tcW w:w="836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26A5842" w14:textId="77777777" w:rsidR="00874359" w:rsidRPr="00874359" w:rsidRDefault="00874359" w:rsidP="00874359">
            <w:r w:rsidRPr="00874359">
              <w:rPr>
                <w:b/>
                <w:bCs/>
              </w:rPr>
              <w:t>20</w:t>
            </w:r>
          </w:p>
        </w:tc>
      </w:tr>
      <w:tr w:rsidR="00874359" w:rsidRPr="00874359" w14:paraId="3BDBE005" w14:textId="77777777">
        <w:trPr>
          <w:trHeight w:val="883"/>
        </w:trPr>
        <w:tc>
          <w:tcPr>
            <w:tcW w:w="836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04203A4" w14:textId="77777777" w:rsidR="00874359" w:rsidRPr="00874359" w:rsidRDefault="00874359" w:rsidP="00874359">
            <w:r w:rsidRPr="00874359">
              <w:t>Target variable</w:t>
            </w:r>
          </w:p>
        </w:tc>
        <w:tc>
          <w:tcPr>
            <w:tcW w:w="836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4F925536" w14:textId="2792A987" w:rsidR="00874359" w:rsidRPr="00874359" w:rsidRDefault="00874359" w:rsidP="00874359">
            <w:r w:rsidRPr="00874359">
              <w:rPr>
                <w:b/>
                <w:bCs/>
              </w:rPr>
              <w:t>Exam</w:t>
            </w:r>
            <w:r w:rsidR="00890E17">
              <w:rPr>
                <w:b/>
                <w:bCs/>
              </w:rPr>
              <w:t xml:space="preserve"> </w:t>
            </w:r>
            <w:r w:rsidRPr="00874359">
              <w:rPr>
                <w:b/>
                <w:bCs/>
              </w:rPr>
              <w:t>Score</w:t>
            </w:r>
          </w:p>
        </w:tc>
      </w:tr>
      <w:tr w:rsidR="00874359" w:rsidRPr="00874359" w14:paraId="054774BD" w14:textId="77777777">
        <w:trPr>
          <w:trHeight w:val="883"/>
        </w:trPr>
        <w:tc>
          <w:tcPr>
            <w:tcW w:w="836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7D2DECC4" w14:textId="77777777" w:rsidR="00874359" w:rsidRPr="00874359" w:rsidRDefault="00874359" w:rsidP="00874359">
            <w:r w:rsidRPr="00874359">
              <w:t>Data type</w:t>
            </w:r>
          </w:p>
        </w:tc>
        <w:tc>
          <w:tcPr>
            <w:tcW w:w="8360" w:type="dxa"/>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65E109F2" w14:textId="77777777" w:rsidR="00874359" w:rsidRPr="00874359" w:rsidRDefault="00874359" w:rsidP="00874359">
            <w:r w:rsidRPr="00874359">
              <w:rPr>
                <w:b/>
                <w:bCs/>
              </w:rPr>
              <w:t>Mixed numerical and categorical</w:t>
            </w:r>
          </w:p>
        </w:tc>
      </w:tr>
      <w:tr w:rsidR="00874359" w:rsidRPr="00874359" w14:paraId="3E572209" w14:textId="77777777">
        <w:trPr>
          <w:trHeight w:val="883"/>
        </w:trPr>
        <w:tc>
          <w:tcPr>
            <w:tcW w:w="836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215638C0" w14:textId="77777777" w:rsidR="00874359" w:rsidRPr="00874359" w:rsidRDefault="00874359" w:rsidP="00874359">
            <w:r w:rsidRPr="00874359">
              <w:t>Main purpose</w:t>
            </w:r>
          </w:p>
        </w:tc>
        <w:tc>
          <w:tcPr>
            <w:tcW w:w="8360" w:type="dxa"/>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03CBD92C" w14:textId="77777777" w:rsidR="00874359" w:rsidRPr="00874359" w:rsidRDefault="00874359" w:rsidP="00874359">
            <w:r w:rsidRPr="00874359">
              <w:rPr>
                <w:b/>
                <w:bCs/>
              </w:rPr>
              <w:t>Student performance analysis and prediction</w:t>
            </w:r>
          </w:p>
        </w:tc>
      </w:tr>
    </w:tbl>
    <w:p w14:paraId="3A7434DF" w14:textId="180286DD" w:rsidR="00874359" w:rsidRPr="00874359" w:rsidRDefault="00874359">
      <w:pPr>
        <w:rPr>
          <w:b/>
          <w:bCs/>
        </w:rPr>
      </w:pPr>
      <w:r w:rsidRPr="00874359">
        <w:rPr>
          <w:b/>
          <w:bCs/>
        </w:rPr>
        <w:t>Exploratory data analysis</w:t>
      </w:r>
    </w:p>
    <w:p w14:paraId="12718C16" w14:textId="77777777" w:rsidR="00874359" w:rsidRPr="00874359" w:rsidRDefault="00874359" w:rsidP="00874359">
      <w:r w:rsidRPr="00874359">
        <w:t>From the univariate analysis, the gender distribution shows that there are many males than females, the internet access frequency shows that a high percentage has access to internet and Exam Score distribution shows that high percentage score in 70’s.</w:t>
      </w:r>
    </w:p>
    <w:p w14:paraId="2917D194" w14:textId="407E583D" w:rsidR="00874359" w:rsidRPr="00874359" w:rsidRDefault="00874359" w:rsidP="00874359">
      <w:r w:rsidRPr="00874359">
        <w:t xml:space="preserve">From bivariate analysis, the scatter plots show that </w:t>
      </w:r>
      <w:r w:rsidRPr="00874359">
        <w:rPr>
          <w:b/>
          <w:bCs/>
        </w:rPr>
        <w:t>hours studied</w:t>
      </w:r>
      <w:r w:rsidRPr="00874359">
        <w:t xml:space="preserve"> and </w:t>
      </w:r>
      <w:r w:rsidRPr="00874359">
        <w:rPr>
          <w:b/>
          <w:bCs/>
        </w:rPr>
        <w:t>attendance</w:t>
      </w:r>
      <w:r w:rsidRPr="00874359">
        <w:t xml:space="preserve"> affect much on the exam scores</w:t>
      </w:r>
    </w:p>
    <w:p w14:paraId="11CFED57" w14:textId="77777777" w:rsidR="00874359" w:rsidRPr="00874359" w:rsidRDefault="00874359" w:rsidP="00874359">
      <w:r w:rsidRPr="00874359">
        <w:t>From the correlation matrix;</w:t>
      </w:r>
    </w:p>
    <w:p w14:paraId="70D0DC86" w14:textId="77777777" w:rsidR="00874359" w:rsidRPr="00874359" w:rsidRDefault="00874359" w:rsidP="00874359">
      <w:pPr>
        <w:numPr>
          <w:ilvl w:val="0"/>
          <w:numId w:val="2"/>
        </w:numPr>
      </w:pPr>
      <w:r w:rsidRPr="00874359">
        <w:t>There is a strong positive correlation between Hours studied, Attendance and Exam scores</w:t>
      </w:r>
    </w:p>
    <w:p w14:paraId="17A8EA2E" w14:textId="77777777" w:rsidR="00874359" w:rsidRPr="00874359" w:rsidRDefault="00874359" w:rsidP="00874359">
      <w:pPr>
        <w:numPr>
          <w:ilvl w:val="0"/>
          <w:numId w:val="2"/>
        </w:numPr>
      </w:pPr>
      <w:r w:rsidRPr="00874359">
        <w:t>There is a weak positive correlation between previous scores, tutoring sessions, physical activity and Exam scores</w:t>
      </w:r>
    </w:p>
    <w:p w14:paraId="462CB6F6" w14:textId="77777777" w:rsidR="00874359" w:rsidRDefault="00874359" w:rsidP="00874359">
      <w:pPr>
        <w:numPr>
          <w:ilvl w:val="0"/>
          <w:numId w:val="2"/>
        </w:numPr>
      </w:pPr>
      <w:r w:rsidRPr="00874359">
        <w:lastRenderedPageBreak/>
        <w:t>There is a weak negative correlation between sleep hours and Exam scores</w:t>
      </w:r>
    </w:p>
    <w:p w14:paraId="78EF0B4F" w14:textId="5D752137" w:rsidR="00874359" w:rsidRPr="00874359" w:rsidRDefault="00874359" w:rsidP="00874359">
      <w:pPr>
        <w:rPr>
          <w:b/>
          <w:bCs/>
        </w:rPr>
      </w:pPr>
      <w:r w:rsidRPr="00874359">
        <w:rPr>
          <w:b/>
          <w:bCs/>
        </w:rPr>
        <w:t>Feature importance</w:t>
      </w:r>
    </w:p>
    <w:p w14:paraId="1E7C625C" w14:textId="77777777" w:rsidR="00874359" w:rsidRPr="00874359" w:rsidRDefault="00874359" w:rsidP="00874359">
      <w:pPr>
        <w:numPr>
          <w:ilvl w:val="0"/>
          <w:numId w:val="3"/>
        </w:numPr>
      </w:pPr>
      <w:r w:rsidRPr="00874359">
        <w:t xml:space="preserve">The most important variable is </w:t>
      </w:r>
      <w:r w:rsidRPr="00874359">
        <w:rPr>
          <w:b/>
          <w:bCs/>
        </w:rPr>
        <w:t>Attendance</w:t>
      </w:r>
    </w:p>
    <w:p w14:paraId="24D62CA1" w14:textId="77777777" w:rsidR="00874359" w:rsidRPr="00874359" w:rsidRDefault="00874359" w:rsidP="00874359">
      <w:pPr>
        <w:numPr>
          <w:ilvl w:val="0"/>
          <w:numId w:val="3"/>
        </w:numPr>
      </w:pPr>
      <w:r w:rsidRPr="00874359">
        <w:t xml:space="preserve">The second most important variable is </w:t>
      </w:r>
      <w:r w:rsidRPr="00874359">
        <w:rPr>
          <w:b/>
          <w:bCs/>
        </w:rPr>
        <w:t>Access to Resources</w:t>
      </w:r>
    </w:p>
    <w:p w14:paraId="477AE1B9" w14:textId="77777777" w:rsidR="00874359" w:rsidRPr="00874359" w:rsidRDefault="00874359" w:rsidP="00874359">
      <w:pPr>
        <w:numPr>
          <w:ilvl w:val="0"/>
          <w:numId w:val="3"/>
        </w:numPr>
      </w:pPr>
      <w:r w:rsidRPr="00874359">
        <w:t xml:space="preserve">The least important variables are </w:t>
      </w:r>
      <w:r w:rsidRPr="00874359">
        <w:rPr>
          <w:b/>
          <w:bCs/>
        </w:rPr>
        <w:t>School type</w:t>
      </w:r>
      <w:r w:rsidRPr="00874359">
        <w:t xml:space="preserve"> and </w:t>
      </w:r>
      <w:r w:rsidRPr="00874359">
        <w:rPr>
          <w:b/>
          <w:bCs/>
        </w:rPr>
        <w:t>Sleep hours</w:t>
      </w:r>
    </w:p>
    <w:p w14:paraId="503249C0" w14:textId="77777777" w:rsidR="00874359" w:rsidRPr="00874359" w:rsidRDefault="00874359" w:rsidP="00874359">
      <w:pPr>
        <w:numPr>
          <w:ilvl w:val="0"/>
          <w:numId w:val="3"/>
        </w:numPr>
      </w:pPr>
      <w:r w:rsidRPr="00874359">
        <w:t>Attendance is important factor because students who frequently miss lessons lose opportunities to learn.</w:t>
      </w:r>
    </w:p>
    <w:p w14:paraId="0F1F79B2" w14:textId="07C2F2A1" w:rsidR="00874359" w:rsidRPr="00874359" w:rsidRDefault="00874359">
      <w:pPr>
        <w:rPr>
          <w:b/>
          <w:bCs/>
        </w:rPr>
      </w:pPr>
      <w:r w:rsidRPr="00874359">
        <w:rPr>
          <w:b/>
          <w:bCs/>
        </w:rPr>
        <w:t>Business recommendations</w:t>
      </w:r>
    </w:p>
    <w:p w14:paraId="7B9C05AA" w14:textId="77777777" w:rsidR="00874359" w:rsidRPr="00874359" w:rsidRDefault="00874359" w:rsidP="00874359">
      <w:pPr>
        <w:numPr>
          <w:ilvl w:val="0"/>
          <w:numId w:val="4"/>
        </w:numPr>
      </w:pPr>
      <w:r w:rsidRPr="00874359">
        <w:t>Schools should develop attendance monitoring systems which will monitor attendance continuously and identify students whose attendance is declining</w:t>
      </w:r>
    </w:p>
    <w:p w14:paraId="2B924CAF" w14:textId="77777777" w:rsidR="00874359" w:rsidRPr="00874359" w:rsidRDefault="00874359" w:rsidP="00874359">
      <w:pPr>
        <w:numPr>
          <w:ilvl w:val="0"/>
          <w:numId w:val="4"/>
        </w:numPr>
      </w:pPr>
      <w:r w:rsidRPr="00874359">
        <w:t>Schools should encourage students to establish structured study schedules rather than relying exclusively on last-minute examination preparation</w:t>
      </w:r>
    </w:p>
    <w:p w14:paraId="2694AE37" w14:textId="77777777" w:rsidR="00874359" w:rsidRPr="00874359" w:rsidRDefault="00874359" w:rsidP="00874359">
      <w:pPr>
        <w:numPr>
          <w:ilvl w:val="0"/>
          <w:numId w:val="4"/>
        </w:numPr>
      </w:pPr>
      <w:r w:rsidRPr="00874359">
        <w:t>Schools should establish early warning systems to identify students with predicted low scores</w:t>
      </w:r>
    </w:p>
    <w:p w14:paraId="30EC4940" w14:textId="77777777" w:rsidR="00874359" w:rsidRPr="00874359" w:rsidRDefault="00874359" w:rsidP="00874359">
      <w:pPr>
        <w:numPr>
          <w:ilvl w:val="0"/>
          <w:numId w:val="4"/>
        </w:numPr>
      </w:pPr>
      <w:r w:rsidRPr="00874359">
        <w:t>Schools should provide targeted tutoring to provide additional academic support to students predicted to perform poorly</w:t>
      </w:r>
    </w:p>
    <w:p w14:paraId="73C2EAD9" w14:textId="77777777" w:rsidR="00874359" w:rsidRPr="00874359" w:rsidRDefault="00874359" w:rsidP="00874359">
      <w:pPr>
        <w:numPr>
          <w:ilvl w:val="0"/>
          <w:numId w:val="4"/>
        </w:numPr>
      </w:pPr>
      <w:r w:rsidRPr="00874359">
        <w:t>Schools should improve access to learning resources by identifying students with limited access to text books, computers and internet resources</w:t>
      </w:r>
    </w:p>
    <w:p w14:paraId="17B8756E" w14:textId="77777777" w:rsidR="00874359" w:rsidRDefault="00874359" w:rsidP="00874359">
      <w:pPr>
        <w:numPr>
          <w:ilvl w:val="0"/>
          <w:numId w:val="4"/>
        </w:numPr>
      </w:pPr>
      <w:r w:rsidRPr="00874359">
        <w:t>Parents should strongly be involved in the learning process</w:t>
      </w:r>
    </w:p>
    <w:p w14:paraId="2D6BB134" w14:textId="460F0DF1" w:rsidR="00874359" w:rsidRPr="00874359" w:rsidRDefault="00874359" w:rsidP="00874359">
      <w:pPr>
        <w:rPr>
          <w:b/>
          <w:bCs/>
        </w:rPr>
      </w:pPr>
      <w:r w:rsidRPr="00874359">
        <w:rPr>
          <w:b/>
          <w:bCs/>
        </w:rPr>
        <w:t>Conclusion</w:t>
      </w:r>
    </w:p>
    <w:p w14:paraId="732271D4" w14:textId="77777777" w:rsidR="00874359" w:rsidRPr="00874359" w:rsidRDefault="00874359" w:rsidP="00874359">
      <w:r w:rsidRPr="00874359">
        <w:t>This project addresses the problem of predicting student examination performance using academic, behavioral, socioeconomic and environmental factors.</w:t>
      </w:r>
    </w:p>
    <w:p w14:paraId="0B75CBB4" w14:textId="77777777" w:rsidR="00874359" w:rsidRPr="00874359" w:rsidRDefault="00874359" w:rsidP="00874359">
      <w:r w:rsidRPr="00874359">
        <w:t xml:space="preserve">The </w:t>
      </w:r>
      <w:r w:rsidRPr="00874359">
        <w:rPr>
          <w:b/>
          <w:bCs/>
        </w:rPr>
        <w:t>student performance factors</w:t>
      </w:r>
      <w:r w:rsidRPr="00874359">
        <w:t xml:space="preserve"> dataset provides a useful basis for this analysis because it has many observations and variables covering study habits, attendance and other student characteristics.</w:t>
      </w:r>
    </w:p>
    <w:p w14:paraId="41146B44" w14:textId="77777777" w:rsidR="00874359" w:rsidRPr="00874359" w:rsidRDefault="00874359" w:rsidP="00874359">
      <w:r w:rsidRPr="00874359">
        <w:t>The proposed methodology involves;</w:t>
      </w:r>
    </w:p>
    <w:p w14:paraId="4763F65B" w14:textId="77777777" w:rsidR="00874359" w:rsidRPr="00874359" w:rsidRDefault="00874359" w:rsidP="00874359">
      <w:r w:rsidRPr="00874359">
        <w:t>Data collection, Data quality assessment, Data cleaning, EDA, Transformation, Training the model, Regression modelling, Prediction, Evaluation, Feature importance and recommendations</w:t>
      </w:r>
    </w:p>
    <w:p w14:paraId="60EED50D" w14:textId="77777777" w:rsidR="00874359" w:rsidRPr="00874359" w:rsidRDefault="00874359" w:rsidP="00874359">
      <w:r w:rsidRPr="00874359">
        <w:t xml:space="preserve">The analysis indicates that </w:t>
      </w:r>
      <w:r w:rsidRPr="00874359">
        <w:rPr>
          <w:b/>
          <w:bCs/>
        </w:rPr>
        <w:t xml:space="preserve">Attendance </w:t>
      </w:r>
      <w:r w:rsidRPr="00874359">
        <w:t xml:space="preserve">and </w:t>
      </w:r>
      <w:r w:rsidRPr="00874359">
        <w:rPr>
          <w:b/>
          <w:bCs/>
        </w:rPr>
        <w:t>Access</w:t>
      </w:r>
      <w:r w:rsidRPr="00874359">
        <w:t xml:space="preserve"> </w:t>
      </w:r>
      <w:r w:rsidRPr="00874359">
        <w:rPr>
          <w:b/>
          <w:bCs/>
        </w:rPr>
        <w:t>to resources</w:t>
      </w:r>
      <w:r w:rsidRPr="00874359">
        <w:t xml:space="preserve"> are the most predictors.</w:t>
      </w:r>
    </w:p>
    <w:p w14:paraId="45704550" w14:textId="77777777" w:rsidR="00874359" w:rsidRPr="00874359" w:rsidRDefault="00874359" w:rsidP="00874359">
      <w:r w:rsidRPr="00874359">
        <w:lastRenderedPageBreak/>
        <w:t xml:space="preserve">The final model can therefore be used as an </w:t>
      </w:r>
      <w:r w:rsidRPr="00874359">
        <w:rPr>
          <w:b/>
          <w:bCs/>
        </w:rPr>
        <w:t>early warning and decision support system</w:t>
      </w:r>
      <w:r w:rsidRPr="00874359">
        <w:t xml:space="preserve"> to help schools identify students who may need additional academic support.</w:t>
      </w:r>
    </w:p>
    <w:p w14:paraId="7F1FF5FC" w14:textId="77777777" w:rsidR="00874359" w:rsidRPr="00874359" w:rsidRDefault="00874359" w:rsidP="00874359">
      <w:r w:rsidRPr="00874359">
        <w:t>However, because the dataset is synthetic, further validation using real student data from the target school is necessary before deployment in an actual educational environment.</w:t>
      </w:r>
    </w:p>
    <w:p w14:paraId="37AC591D" w14:textId="77777777" w:rsidR="00874359" w:rsidRPr="00874359" w:rsidRDefault="00874359" w:rsidP="00874359"/>
    <w:p w14:paraId="0C880E7B" w14:textId="77777777" w:rsidR="00874359" w:rsidRPr="00874359" w:rsidRDefault="00874359">
      <w:pPr>
        <w:rPr>
          <w:b/>
          <w:bCs/>
        </w:rPr>
      </w:pPr>
    </w:p>
    <w:sectPr w:rsidR="00874359" w:rsidRPr="00874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B7F"/>
    <w:multiLevelType w:val="hybridMultilevel"/>
    <w:tmpl w:val="E4A2BCF0"/>
    <w:lvl w:ilvl="0" w:tplc="B838D196">
      <w:start w:val="1"/>
      <w:numFmt w:val="bullet"/>
      <w:lvlText w:val="o"/>
      <w:lvlJc w:val="left"/>
      <w:pPr>
        <w:tabs>
          <w:tab w:val="num" w:pos="720"/>
        </w:tabs>
        <w:ind w:left="720" w:hanging="360"/>
      </w:pPr>
      <w:rPr>
        <w:rFonts w:ascii="Courier New" w:hAnsi="Courier New" w:hint="default"/>
      </w:rPr>
    </w:lvl>
    <w:lvl w:ilvl="1" w:tplc="DD4AD9CC" w:tentative="1">
      <w:start w:val="1"/>
      <w:numFmt w:val="bullet"/>
      <w:lvlText w:val="o"/>
      <w:lvlJc w:val="left"/>
      <w:pPr>
        <w:tabs>
          <w:tab w:val="num" w:pos="1440"/>
        </w:tabs>
        <w:ind w:left="1440" w:hanging="360"/>
      </w:pPr>
      <w:rPr>
        <w:rFonts w:ascii="Courier New" w:hAnsi="Courier New" w:hint="default"/>
      </w:rPr>
    </w:lvl>
    <w:lvl w:ilvl="2" w:tplc="ED906CD8" w:tentative="1">
      <w:start w:val="1"/>
      <w:numFmt w:val="bullet"/>
      <w:lvlText w:val="o"/>
      <w:lvlJc w:val="left"/>
      <w:pPr>
        <w:tabs>
          <w:tab w:val="num" w:pos="2160"/>
        </w:tabs>
        <w:ind w:left="2160" w:hanging="360"/>
      </w:pPr>
      <w:rPr>
        <w:rFonts w:ascii="Courier New" w:hAnsi="Courier New" w:hint="default"/>
      </w:rPr>
    </w:lvl>
    <w:lvl w:ilvl="3" w:tplc="298AF96A" w:tentative="1">
      <w:start w:val="1"/>
      <w:numFmt w:val="bullet"/>
      <w:lvlText w:val="o"/>
      <w:lvlJc w:val="left"/>
      <w:pPr>
        <w:tabs>
          <w:tab w:val="num" w:pos="2880"/>
        </w:tabs>
        <w:ind w:left="2880" w:hanging="360"/>
      </w:pPr>
      <w:rPr>
        <w:rFonts w:ascii="Courier New" w:hAnsi="Courier New" w:hint="default"/>
      </w:rPr>
    </w:lvl>
    <w:lvl w:ilvl="4" w:tplc="F89284F2" w:tentative="1">
      <w:start w:val="1"/>
      <w:numFmt w:val="bullet"/>
      <w:lvlText w:val="o"/>
      <w:lvlJc w:val="left"/>
      <w:pPr>
        <w:tabs>
          <w:tab w:val="num" w:pos="3600"/>
        </w:tabs>
        <w:ind w:left="3600" w:hanging="360"/>
      </w:pPr>
      <w:rPr>
        <w:rFonts w:ascii="Courier New" w:hAnsi="Courier New" w:hint="default"/>
      </w:rPr>
    </w:lvl>
    <w:lvl w:ilvl="5" w:tplc="D41E28FC" w:tentative="1">
      <w:start w:val="1"/>
      <w:numFmt w:val="bullet"/>
      <w:lvlText w:val="o"/>
      <w:lvlJc w:val="left"/>
      <w:pPr>
        <w:tabs>
          <w:tab w:val="num" w:pos="4320"/>
        </w:tabs>
        <w:ind w:left="4320" w:hanging="360"/>
      </w:pPr>
      <w:rPr>
        <w:rFonts w:ascii="Courier New" w:hAnsi="Courier New" w:hint="default"/>
      </w:rPr>
    </w:lvl>
    <w:lvl w:ilvl="6" w:tplc="997E229A" w:tentative="1">
      <w:start w:val="1"/>
      <w:numFmt w:val="bullet"/>
      <w:lvlText w:val="o"/>
      <w:lvlJc w:val="left"/>
      <w:pPr>
        <w:tabs>
          <w:tab w:val="num" w:pos="5040"/>
        </w:tabs>
        <w:ind w:left="5040" w:hanging="360"/>
      </w:pPr>
      <w:rPr>
        <w:rFonts w:ascii="Courier New" w:hAnsi="Courier New" w:hint="default"/>
      </w:rPr>
    </w:lvl>
    <w:lvl w:ilvl="7" w:tplc="B5724BA6" w:tentative="1">
      <w:start w:val="1"/>
      <w:numFmt w:val="bullet"/>
      <w:lvlText w:val="o"/>
      <w:lvlJc w:val="left"/>
      <w:pPr>
        <w:tabs>
          <w:tab w:val="num" w:pos="5760"/>
        </w:tabs>
        <w:ind w:left="5760" w:hanging="360"/>
      </w:pPr>
      <w:rPr>
        <w:rFonts w:ascii="Courier New" w:hAnsi="Courier New" w:hint="default"/>
      </w:rPr>
    </w:lvl>
    <w:lvl w:ilvl="8" w:tplc="ADB4671C"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17054107"/>
    <w:multiLevelType w:val="hybridMultilevel"/>
    <w:tmpl w:val="E6142324"/>
    <w:lvl w:ilvl="0" w:tplc="867A62E4">
      <w:start w:val="1"/>
      <w:numFmt w:val="bullet"/>
      <w:lvlText w:val="o"/>
      <w:lvlJc w:val="left"/>
      <w:pPr>
        <w:tabs>
          <w:tab w:val="num" w:pos="720"/>
        </w:tabs>
        <w:ind w:left="720" w:hanging="360"/>
      </w:pPr>
      <w:rPr>
        <w:rFonts w:ascii="Courier New" w:hAnsi="Courier New" w:hint="default"/>
      </w:rPr>
    </w:lvl>
    <w:lvl w:ilvl="1" w:tplc="6090FBE4" w:tentative="1">
      <w:start w:val="1"/>
      <w:numFmt w:val="bullet"/>
      <w:lvlText w:val="o"/>
      <w:lvlJc w:val="left"/>
      <w:pPr>
        <w:tabs>
          <w:tab w:val="num" w:pos="1440"/>
        </w:tabs>
        <w:ind w:left="1440" w:hanging="360"/>
      </w:pPr>
      <w:rPr>
        <w:rFonts w:ascii="Courier New" w:hAnsi="Courier New" w:hint="default"/>
      </w:rPr>
    </w:lvl>
    <w:lvl w:ilvl="2" w:tplc="1A8CB368" w:tentative="1">
      <w:start w:val="1"/>
      <w:numFmt w:val="bullet"/>
      <w:lvlText w:val="o"/>
      <w:lvlJc w:val="left"/>
      <w:pPr>
        <w:tabs>
          <w:tab w:val="num" w:pos="2160"/>
        </w:tabs>
        <w:ind w:left="2160" w:hanging="360"/>
      </w:pPr>
      <w:rPr>
        <w:rFonts w:ascii="Courier New" w:hAnsi="Courier New" w:hint="default"/>
      </w:rPr>
    </w:lvl>
    <w:lvl w:ilvl="3" w:tplc="2BBC5926" w:tentative="1">
      <w:start w:val="1"/>
      <w:numFmt w:val="bullet"/>
      <w:lvlText w:val="o"/>
      <w:lvlJc w:val="left"/>
      <w:pPr>
        <w:tabs>
          <w:tab w:val="num" w:pos="2880"/>
        </w:tabs>
        <w:ind w:left="2880" w:hanging="360"/>
      </w:pPr>
      <w:rPr>
        <w:rFonts w:ascii="Courier New" w:hAnsi="Courier New" w:hint="default"/>
      </w:rPr>
    </w:lvl>
    <w:lvl w:ilvl="4" w:tplc="9E42F67A" w:tentative="1">
      <w:start w:val="1"/>
      <w:numFmt w:val="bullet"/>
      <w:lvlText w:val="o"/>
      <w:lvlJc w:val="left"/>
      <w:pPr>
        <w:tabs>
          <w:tab w:val="num" w:pos="3600"/>
        </w:tabs>
        <w:ind w:left="3600" w:hanging="360"/>
      </w:pPr>
      <w:rPr>
        <w:rFonts w:ascii="Courier New" w:hAnsi="Courier New" w:hint="default"/>
      </w:rPr>
    </w:lvl>
    <w:lvl w:ilvl="5" w:tplc="4B68507A" w:tentative="1">
      <w:start w:val="1"/>
      <w:numFmt w:val="bullet"/>
      <w:lvlText w:val="o"/>
      <w:lvlJc w:val="left"/>
      <w:pPr>
        <w:tabs>
          <w:tab w:val="num" w:pos="4320"/>
        </w:tabs>
        <w:ind w:left="4320" w:hanging="360"/>
      </w:pPr>
      <w:rPr>
        <w:rFonts w:ascii="Courier New" w:hAnsi="Courier New" w:hint="default"/>
      </w:rPr>
    </w:lvl>
    <w:lvl w:ilvl="6" w:tplc="AFA0F8E4" w:tentative="1">
      <w:start w:val="1"/>
      <w:numFmt w:val="bullet"/>
      <w:lvlText w:val="o"/>
      <w:lvlJc w:val="left"/>
      <w:pPr>
        <w:tabs>
          <w:tab w:val="num" w:pos="5040"/>
        </w:tabs>
        <w:ind w:left="5040" w:hanging="360"/>
      </w:pPr>
      <w:rPr>
        <w:rFonts w:ascii="Courier New" w:hAnsi="Courier New" w:hint="default"/>
      </w:rPr>
    </w:lvl>
    <w:lvl w:ilvl="7" w:tplc="EFDED9C8" w:tentative="1">
      <w:start w:val="1"/>
      <w:numFmt w:val="bullet"/>
      <w:lvlText w:val="o"/>
      <w:lvlJc w:val="left"/>
      <w:pPr>
        <w:tabs>
          <w:tab w:val="num" w:pos="5760"/>
        </w:tabs>
        <w:ind w:left="5760" w:hanging="360"/>
      </w:pPr>
      <w:rPr>
        <w:rFonts w:ascii="Courier New" w:hAnsi="Courier New" w:hint="default"/>
      </w:rPr>
    </w:lvl>
    <w:lvl w:ilvl="8" w:tplc="66567FFC"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4DC95B7E"/>
    <w:multiLevelType w:val="hybridMultilevel"/>
    <w:tmpl w:val="660663D4"/>
    <w:lvl w:ilvl="0" w:tplc="52A4E128">
      <w:start w:val="1"/>
      <w:numFmt w:val="bullet"/>
      <w:lvlText w:val="•"/>
      <w:lvlJc w:val="left"/>
      <w:pPr>
        <w:tabs>
          <w:tab w:val="num" w:pos="720"/>
        </w:tabs>
        <w:ind w:left="720" w:hanging="360"/>
      </w:pPr>
      <w:rPr>
        <w:rFonts w:ascii="Arial" w:hAnsi="Arial" w:hint="default"/>
      </w:rPr>
    </w:lvl>
    <w:lvl w:ilvl="1" w:tplc="43EE8956" w:tentative="1">
      <w:start w:val="1"/>
      <w:numFmt w:val="bullet"/>
      <w:lvlText w:val="•"/>
      <w:lvlJc w:val="left"/>
      <w:pPr>
        <w:tabs>
          <w:tab w:val="num" w:pos="1440"/>
        </w:tabs>
        <w:ind w:left="1440" w:hanging="360"/>
      </w:pPr>
      <w:rPr>
        <w:rFonts w:ascii="Arial" w:hAnsi="Arial" w:hint="default"/>
      </w:rPr>
    </w:lvl>
    <w:lvl w:ilvl="2" w:tplc="18F855A6" w:tentative="1">
      <w:start w:val="1"/>
      <w:numFmt w:val="bullet"/>
      <w:lvlText w:val="•"/>
      <w:lvlJc w:val="left"/>
      <w:pPr>
        <w:tabs>
          <w:tab w:val="num" w:pos="2160"/>
        </w:tabs>
        <w:ind w:left="2160" w:hanging="360"/>
      </w:pPr>
      <w:rPr>
        <w:rFonts w:ascii="Arial" w:hAnsi="Arial" w:hint="default"/>
      </w:rPr>
    </w:lvl>
    <w:lvl w:ilvl="3" w:tplc="1CBCA8C8" w:tentative="1">
      <w:start w:val="1"/>
      <w:numFmt w:val="bullet"/>
      <w:lvlText w:val="•"/>
      <w:lvlJc w:val="left"/>
      <w:pPr>
        <w:tabs>
          <w:tab w:val="num" w:pos="2880"/>
        </w:tabs>
        <w:ind w:left="2880" w:hanging="360"/>
      </w:pPr>
      <w:rPr>
        <w:rFonts w:ascii="Arial" w:hAnsi="Arial" w:hint="default"/>
      </w:rPr>
    </w:lvl>
    <w:lvl w:ilvl="4" w:tplc="8A4625EC" w:tentative="1">
      <w:start w:val="1"/>
      <w:numFmt w:val="bullet"/>
      <w:lvlText w:val="•"/>
      <w:lvlJc w:val="left"/>
      <w:pPr>
        <w:tabs>
          <w:tab w:val="num" w:pos="3600"/>
        </w:tabs>
        <w:ind w:left="3600" w:hanging="360"/>
      </w:pPr>
      <w:rPr>
        <w:rFonts w:ascii="Arial" w:hAnsi="Arial" w:hint="default"/>
      </w:rPr>
    </w:lvl>
    <w:lvl w:ilvl="5" w:tplc="2E389890" w:tentative="1">
      <w:start w:val="1"/>
      <w:numFmt w:val="bullet"/>
      <w:lvlText w:val="•"/>
      <w:lvlJc w:val="left"/>
      <w:pPr>
        <w:tabs>
          <w:tab w:val="num" w:pos="4320"/>
        </w:tabs>
        <w:ind w:left="4320" w:hanging="360"/>
      </w:pPr>
      <w:rPr>
        <w:rFonts w:ascii="Arial" w:hAnsi="Arial" w:hint="default"/>
      </w:rPr>
    </w:lvl>
    <w:lvl w:ilvl="6" w:tplc="3D5A320A" w:tentative="1">
      <w:start w:val="1"/>
      <w:numFmt w:val="bullet"/>
      <w:lvlText w:val="•"/>
      <w:lvlJc w:val="left"/>
      <w:pPr>
        <w:tabs>
          <w:tab w:val="num" w:pos="5040"/>
        </w:tabs>
        <w:ind w:left="5040" w:hanging="360"/>
      </w:pPr>
      <w:rPr>
        <w:rFonts w:ascii="Arial" w:hAnsi="Arial" w:hint="default"/>
      </w:rPr>
    </w:lvl>
    <w:lvl w:ilvl="7" w:tplc="23F03616" w:tentative="1">
      <w:start w:val="1"/>
      <w:numFmt w:val="bullet"/>
      <w:lvlText w:val="•"/>
      <w:lvlJc w:val="left"/>
      <w:pPr>
        <w:tabs>
          <w:tab w:val="num" w:pos="5760"/>
        </w:tabs>
        <w:ind w:left="5760" w:hanging="360"/>
      </w:pPr>
      <w:rPr>
        <w:rFonts w:ascii="Arial" w:hAnsi="Arial" w:hint="default"/>
      </w:rPr>
    </w:lvl>
    <w:lvl w:ilvl="8" w:tplc="567433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5E83522"/>
    <w:multiLevelType w:val="hybridMultilevel"/>
    <w:tmpl w:val="4FA6F550"/>
    <w:lvl w:ilvl="0" w:tplc="B0A66D7E">
      <w:start w:val="1"/>
      <w:numFmt w:val="bullet"/>
      <w:lvlText w:val="o"/>
      <w:lvlJc w:val="left"/>
      <w:pPr>
        <w:tabs>
          <w:tab w:val="num" w:pos="720"/>
        </w:tabs>
        <w:ind w:left="720" w:hanging="360"/>
      </w:pPr>
      <w:rPr>
        <w:rFonts w:ascii="Courier New" w:hAnsi="Courier New" w:hint="default"/>
      </w:rPr>
    </w:lvl>
    <w:lvl w:ilvl="1" w:tplc="004245B8" w:tentative="1">
      <w:start w:val="1"/>
      <w:numFmt w:val="bullet"/>
      <w:lvlText w:val="o"/>
      <w:lvlJc w:val="left"/>
      <w:pPr>
        <w:tabs>
          <w:tab w:val="num" w:pos="1440"/>
        </w:tabs>
        <w:ind w:left="1440" w:hanging="360"/>
      </w:pPr>
      <w:rPr>
        <w:rFonts w:ascii="Courier New" w:hAnsi="Courier New" w:hint="default"/>
      </w:rPr>
    </w:lvl>
    <w:lvl w:ilvl="2" w:tplc="0D2A8AF8" w:tentative="1">
      <w:start w:val="1"/>
      <w:numFmt w:val="bullet"/>
      <w:lvlText w:val="o"/>
      <w:lvlJc w:val="left"/>
      <w:pPr>
        <w:tabs>
          <w:tab w:val="num" w:pos="2160"/>
        </w:tabs>
        <w:ind w:left="2160" w:hanging="360"/>
      </w:pPr>
      <w:rPr>
        <w:rFonts w:ascii="Courier New" w:hAnsi="Courier New" w:hint="default"/>
      </w:rPr>
    </w:lvl>
    <w:lvl w:ilvl="3" w:tplc="C3D08A84" w:tentative="1">
      <w:start w:val="1"/>
      <w:numFmt w:val="bullet"/>
      <w:lvlText w:val="o"/>
      <w:lvlJc w:val="left"/>
      <w:pPr>
        <w:tabs>
          <w:tab w:val="num" w:pos="2880"/>
        </w:tabs>
        <w:ind w:left="2880" w:hanging="360"/>
      </w:pPr>
      <w:rPr>
        <w:rFonts w:ascii="Courier New" w:hAnsi="Courier New" w:hint="default"/>
      </w:rPr>
    </w:lvl>
    <w:lvl w:ilvl="4" w:tplc="94088CF8" w:tentative="1">
      <w:start w:val="1"/>
      <w:numFmt w:val="bullet"/>
      <w:lvlText w:val="o"/>
      <w:lvlJc w:val="left"/>
      <w:pPr>
        <w:tabs>
          <w:tab w:val="num" w:pos="3600"/>
        </w:tabs>
        <w:ind w:left="3600" w:hanging="360"/>
      </w:pPr>
      <w:rPr>
        <w:rFonts w:ascii="Courier New" w:hAnsi="Courier New" w:hint="default"/>
      </w:rPr>
    </w:lvl>
    <w:lvl w:ilvl="5" w:tplc="969C825A" w:tentative="1">
      <w:start w:val="1"/>
      <w:numFmt w:val="bullet"/>
      <w:lvlText w:val="o"/>
      <w:lvlJc w:val="left"/>
      <w:pPr>
        <w:tabs>
          <w:tab w:val="num" w:pos="4320"/>
        </w:tabs>
        <w:ind w:left="4320" w:hanging="360"/>
      </w:pPr>
      <w:rPr>
        <w:rFonts w:ascii="Courier New" w:hAnsi="Courier New" w:hint="default"/>
      </w:rPr>
    </w:lvl>
    <w:lvl w:ilvl="6" w:tplc="3F92424A" w:tentative="1">
      <w:start w:val="1"/>
      <w:numFmt w:val="bullet"/>
      <w:lvlText w:val="o"/>
      <w:lvlJc w:val="left"/>
      <w:pPr>
        <w:tabs>
          <w:tab w:val="num" w:pos="5040"/>
        </w:tabs>
        <w:ind w:left="5040" w:hanging="360"/>
      </w:pPr>
      <w:rPr>
        <w:rFonts w:ascii="Courier New" w:hAnsi="Courier New" w:hint="default"/>
      </w:rPr>
    </w:lvl>
    <w:lvl w:ilvl="7" w:tplc="7C4253EE" w:tentative="1">
      <w:start w:val="1"/>
      <w:numFmt w:val="bullet"/>
      <w:lvlText w:val="o"/>
      <w:lvlJc w:val="left"/>
      <w:pPr>
        <w:tabs>
          <w:tab w:val="num" w:pos="5760"/>
        </w:tabs>
        <w:ind w:left="5760" w:hanging="360"/>
      </w:pPr>
      <w:rPr>
        <w:rFonts w:ascii="Courier New" w:hAnsi="Courier New" w:hint="default"/>
      </w:rPr>
    </w:lvl>
    <w:lvl w:ilvl="8" w:tplc="25D0FE10" w:tentative="1">
      <w:start w:val="1"/>
      <w:numFmt w:val="bullet"/>
      <w:lvlText w:val="o"/>
      <w:lvlJc w:val="left"/>
      <w:pPr>
        <w:tabs>
          <w:tab w:val="num" w:pos="6480"/>
        </w:tabs>
        <w:ind w:left="6480" w:hanging="360"/>
      </w:pPr>
      <w:rPr>
        <w:rFonts w:ascii="Courier New" w:hAnsi="Courier New" w:hint="default"/>
      </w:rPr>
    </w:lvl>
  </w:abstractNum>
  <w:num w:numId="1" w16cid:durableId="890387876">
    <w:abstractNumId w:val="1"/>
  </w:num>
  <w:num w:numId="2" w16cid:durableId="130177346">
    <w:abstractNumId w:val="0"/>
  </w:num>
  <w:num w:numId="3" w16cid:durableId="17775072">
    <w:abstractNumId w:val="2"/>
  </w:num>
  <w:num w:numId="4" w16cid:durableId="846558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DB"/>
    <w:rsid w:val="00156BDB"/>
    <w:rsid w:val="001D6738"/>
    <w:rsid w:val="004C4A80"/>
    <w:rsid w:val="00555A0C"/>
    <w:rsid w:val="00874359"/>
    <w:rsid w:val="00883748"/>
    <w:rsid w:val="00890E17"/>
    <w:rsid w:val="00C7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AA9C"/>
  <w15:chartTrackingRefBased/>
  <w15:docId w15:val="{484E350F-E784-43D9-923C-0EC9E020A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BDB"/>
    <w:rPr>
      <w:rFonts w:eastAsiaTheme="majorEastAsia" w:cstheme="majorBidi"/>
      <w:color w:val="272727" w:themeColor="text1" w:themeTint="D8"/>
    </w:rPr>
  </w:style>
  <w:style w:type="paragraph" w:styleId="Title">
    <w:name w:val="Title"/>
    <w:basedOn w:val="Normal"/>
    <w:next w:val="Normal"/>
    <w:link w:val="TitleChar"/>
    <w:uiPriority w:val="10"/>
    <w:qFormat/>
    <w:rsid w:val="00156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BDB"/>
    <w:pPr>
      <w:spacing w:before="160"/>
      <w:jc w:val="center"/>
    </w:pPr>
    <w:rPr>
      <w:i/>
      <w:iCs/>
      <w:color w:val="404040" w:themeColor="text1" w:themeTint="BF"/>
    </w:rPr>
  </w:style>
  <w:style w:type="character" w:customStyle="1" w:styleId="QuoteChar">
    <w:name w:val="Quote Char"/>
    <w:basedOn w:val="DefaultParagraphFont"/>
    <w:link w:val="Quote"/>
    <w:uiPriority w:val="29"/>
    <w:rsid w:val="00156BDB"/>
    <w:rPr>
      <w:i/>
      <w:iCs/>
      <w:color w:val="404040" w:themeColor="text1" w:themeTint="BF"/>
    </w:rPr>
  </w:style>
  <w:style w:type="paragraph" w:styleId="ListParagraph">
    <w:name w:val="List Paragraph"/>
    <w:basedOn w:val="Normal"/>
    <w:uiPriority w:val="34"/>
    <w:qFormat/>
    <w:rsid w:val="00156BDB"/>
    <w:pPr>
      <w:ind w:left="720"/>
      <w:contextualSpacing/>
    </w:pPr>
  </w:style>
  <w:style w:type="character" w:styleId="IntenseEmphasis">
    <w:name w:val="Intense Emphasis"/>
    <w:basedOn w:val="DefaultParagraphFont"/>
    <w:uiPriority w:val="21"/>
    <w:qFormat/>
    <w:rsid w:val="00156BDB"/>
    <w:rPr>
      <w:i/>
      <w:iCs/>
      <w:color w:val="2F5496" w:themeColor="accent1" w:themeShade="BF"/>
    </w:rPr>
  </w:style>
  <w:style w:type="paragraph" w:styleId="IntenseQuote">
    <w:name w:val="Intense Quote"/>
    <w:basedOn w:val="Normal"/>
    <w:next w:val="Normal"/>
    <w:link w:val="IntenseQuoteChar"/>
    <w:uiPriority w:val="30"/>
    <w:qFormat/>
    <w:rsid w:val="00156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BDB"/>
    <w:rPr>
      <w:i/>
      <w:iCs/>
      <w:color w:val="2F5496" w:themeColor="accent1" w:themeShade="BF"/>
    </w:rPr>
  </w:style>
  <w:style w:type="character" w:styleId="IntenseReference">
    <w:name w:val="Intense Reference"/>
    <w:basedOn w:val="DefaultParagraphFont"/>
    <w:uiPriority w:val="32"/>
    <w:qFormat/>
    <w:rsid w:val="00156B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BASHIR SHAFIQ HUSSEIN</dc:creator>
  <cp:keywords/>
  <dc:description/>
  <cp:lastModifiedBy>BASHIR SHAFIQ HUSSEIN</cp:lastModifiedBy>
  <cp:revision>2</cp:revision>
  <dcterms:created xsi:type="dcterms:W3CDTF">2026-10-08T08:25:00Z</dcterms:created>
  <dcterms:modified xsi:type="dcterms:W3CDTF">2026-10-08T08:25:00Z</dcterms:modified>
</cp:coreProperties>
</file>