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40D" w:rsidRPr="00E33660" w:rsidRDefault="00F0540D" w:rsidP="00F0540D">
      <w:pPr>
        <w:spacing w:after="0" w:line="240" w:lineRule="auto"/>
        <w:jc w:val="both"/>
        <w:rPr>
          <w:rFonts w:ascii="Times New Roman" w:hAnsi="Times New Roman"/>
        </w:rPr>
      </w:pPr>
    </w:p>
    <w:tbl>
      <w:tblPr>
        <w:tblW w:w="9468" w:type="dxa"/>
        <w:tblLook w:val="04A0"/>
      </w:tblPr>
      <w:tblGrid>
        <w:gridCol w:w="1728"/>
        <w:gridCol w:w="187"/>
        <w:gridCol w:w="2765"/>
        <w:gridCol w:w="108"/>
        <w:gridCol w:w="1915"/>
        <w:gridCol w:w="2765"/>
      </w:tblGrid>
      <w:tr w:rsidR="00F0540D" w:rsidRPr="00C22477" w:rsidTr="00C22477">
        <w:trPr>
          <w:trHeight w:val="281"/>
        </w:trPr>
        <w:tc>
          <w:tcPr>
            <w:tcW w:w="1728" w:type="dxa"/>
            <w:vAlign w:val="center"/>
          </w:tcPr>
          <w:p w:rsidR="00F0540D" w:rsidRPr="00C22477" w:rsidRDefault="00F0540D" w:rsidP="00C22477">
            <w:pPr>
              <w:spacing w:after="0" w:line="240" w:lineRule="auto"/>
              <w:rPr>
                <w:rFonts w:ascii="Times New Roman" w:hAnsi="Times New Roman"/>
                <w:b/>
              </w:rPr>
            </w:pPr>
            <w:r w:rsidRPr="00C22477">
              <w:rPr>
                <w:rFonts w:ascii="Times New Roman" w:hAnsi="Times New Roman"/>
                <w:b/>
              </w:rPr>
              <w:t>Course:</w:t>
            </w:r>
          </w:p>
        </w:tc>
        <w:tc>
          <w:tcPr>
            <w:tcW w:w="7740" w:type="dxa"/>
            <w:gridSpan w:val="5"/>
            <w:vAlign w:val="center"/>
          </w:tcPr>
          <w:p w:rsidR="00F0540D" w:rsidRPr="00C22477" w:rsidRDefault="00F0540D" w:rsidP="00C22477">
            <w:pPr>
              <w:spacing w:after="0" w:line="240" w:lineRule="auto"/>
              <w:rPr>
                <w:rFonts w:ascii="Times New Roman" w:hAnsi="Times New Roman"/>
                <w:b/>
                <w:sz w:val="28"/>
              </w:rPr>
            </w:pPr>
            <w:r w:rsidRPr="00C22477">
              <w:rPr>
                <w:rFonts w:ascii="Times New Roman" w:hAnsi="Times New Roman"/>
                <w:b/>
                <w:sz w:val="28"/>
              </w:rPr>
              <w:t>Fundamentals of Management</w:t>
            </w:r>
          </w:p>
        </w:tc>
      </w:tr>
      <w:tr w:rsidR="00822B03" w:rsidRPr="00C22477" w:rsidTr="00C22477">
        <w:trPr>
          <w:gridAfter w:val="3"/>
          <w:wAfter w:w="4788" w:type="dxa"/>
          <w:trHeight w:val="281"/>
        </w:trPr>
        <w:tc>
          <w:tcPr>
            <w:tcW w:w="1915" w:type="dxa"/>
            <w:gridSpan w:val="2"/>
            <w:tcBorders>
              <w:left w:val="single" w:sz="24" w:space="0" w:color="auto"/>
            </w:tcBorders>
            <w:vAlign w:val="center"/>
          </w:tcPr>
          <w:p w:rsidR="00822B03" w:rsidRPr="00C22477" w:rsidRDefault="00822B03" w:rsidP="00C22477">
            <w:pPr>
              <w:spacing w:after="0" w:line="240" w:lineRule="auto"/>
              <w:rPr>
                <w:rFonts w:ascii="Times New Roman" w:hAnsi="Times New Roman"/>
              </w:rPr>
            </w:pPr>
            <w:r w:rsidRPr="00C22477">
              <w:rPr>
                <w:rFonts w:ascii="Times New Roman" w:hAnsi="Times New Roman"/>
              </w:rPr>
              <w:t>Year/Semester:</w:t>
            </w:r>
          </w:p>
        </w:tc>
        <w:tc>
          <w:tcPr>
            <w:tcW w:w="2765" w:type="dxa"/>
            <w:vAlign w:val="center"/>
          </w:tcPr>
          <w:p w:rsidR="00822B03" w:rsidRPr="00C22477" w:rsidRDefault="00822B03" w:rsidP="00C22477">
            <w:pPr>
              <w:spacing w:after="0" w:line="240" w:lineRule="auto"/>
              <w:rPr>
                <w:rFonts w:ascii="Times New Roman" w:hAnsi="Times New Roman"/>
              </w:rPr>
            </w:pPr>
          </w:p>
        </w:tc>
      </w:tr>
      <w:tr w:rsidR="00822B03" w:rsidRPr="00C22477" w:rsidTr="00C22477">
        <w:trPr>
          <w:gridAfter w:val="3"/>
          <w:wAfter w:w="4788" w:type="dxa"/>
          <w:trHeight w:val="281"/>
        </w:trPr>
        <w:tc>
          <w:tcPr>
            <w:tcW w:w="1915" w:type="dxa"/>
            <w:gridSpan w:val="2"/>
            <w:tcBorders>
              <w:left w:val="single" w:sz="24" w:space="0" w:color="auto"/>
            </w:tcBorders>
            <w:vAlign w:val="center"/>
          </w:tcPr>
          <w:p w:rsidR="00822B03" w:rsidRPr="00C22477" w:rsidRDefault="00822B03" w:rsidP="00C22477">
            <w:pPr>
              <w:spacing w:after="0" w:line="240" w:lineRule="auto"/>
              <w:rPr>
                <w:rFonts w:ascii="Times New Roman" w:hAnsi="Times New Roman"/>
              </w:rPr>
            </w:pPr>
            <w:r w:rsidRPr="00C22477">
              <w:rPr>
                <w:rFonts w:ascii="Times New Roman" w:hAnsi="Times New Roman"/>
              </w:rPr>
              <w:t>Units/Cr Hrs:</w:t>
            </w:r>
          </w:p>
        </w:tc>
        <w:tc>
          <w:tcPr>
            <w:tcW w:w="2765" w:type="dxa"/>
            <w:vAlign w:val="center"/>
          </w:tcPr>
          <w:p w:rsidR="00822B03" w:rsidRPr="00C22477" w:rsidRDefault="00822B03" w:rsidP="00C22477">
            <w:pPr>
              <w:spacing w:after="0" w:line="240" w:lineRule="auto"/>
              <w:rPr>
                <w:rFonts w:ascii="Times New Roman" w:hAnsi="Times New Roman"/>
              </w:rPr>
            </w:pPr>
            <w:r w:rsidRPr="00C22477">
              <w:rPr>
                <w:rFonts w:ascii="Times New Roman" w:hAnsi="Times New Roman"/>
              </w:rPr>
              <w:t>3 Cr Hrs</w:t>
            </w:r>
          </w:p>
        </w:tc>
      </w:tr>
      <w:tr w:rsidR="00A44459" w:rsidRPr="00C22477" w:rsidTr="00C22477">
        <w:trPr>
          <w:trHeight w:val="281"/>
        </w:trPr>
        <w:tc>
          <w:tcPr>
            <w:tcW w:w="1728" w:type="dxa"/>
            <w:vAlign w:val="center"/>
          </w:tcPr>
          <w:p w:rsidR="00A44459" w:rsidRPr="00C22477" w:rsidRDefault="00A44459" w:rsidP="00C22477">
            <w:pPr>
              <w:spacing w:after="0" w:line="240" w:lineRule="auto"/>
              <w:rPr>
                <w:rFonts w:ascii="Times New Roman" w:hAnsi="Times New Roman"/>
              </w:rPr>
            </w:pPr>
            <w:r w:rsidRPr="00C22477">
              <w:rPr>
                <w:rFonts w:ascii="Times New Roman" w:hAnsi="Times New Roman"/>
              </w:rPr>
              <w:t>Department:</w:t>
            </w:r>
          </w:p>
        </w:tc>
        <w:tc>
          <w:tcPr>
            <w:tcW w:w="3060" w:type="dxa"/>
            <w:gridSpan w:val="3"/>
            <w:tcBorders>
              <w:right w:val="single" w:sz="24" w:space="0" w:color="auto"/>
            </w:tcBorders>
            <w:vAlign w:val="center"/>
          </w:tcPr>
          <w:p w:rsidR="00A44459" w:rsidRPr="00C22477" w:rsidRDefault="00A44459" w:rsidP="00C22477">
            <w:pPr>
              <w:spacing w:after="0" w:line="240" w:lineRule="auto"/>
              <w:rPr>
                <w:rFonts w:ascii="Times New Roman" w:hAnsi="Times New Roman"/>
              </w:rPr>
            </w:pPr>
            <w:r w:rsidRPr="00C22477">
              <w:rPr>
                <w:rFonts w:ascii="Times New Roman" w:hAnsi="Times New Roman"/>
              </w:rPr>
              <w:t>FAST School of Management</w:t>
            </w:r>
          </w:p>
        </w:tc>
        <w:tc>
          <w:tcPr>
            <w:tcW w:w="1915" w:type="dxa"/>
            <w:tcBorders>
              <w:left w:val="single" w:sz="24" w:space="0" w:color="auto"/>
            </w:tcBorders>
            <w:vAlign w:val="center"/>
          </w:tcPr>
          <w:p w:rsidR="00A44459" w:rsidRPr="00C22477" w:rsidRDefault="00A44459" w:rsidP="00C22477">
            <w:pPr>
              <w:spacing w:after="0" w:line="240" w:lineRule="auto"/>
              <w:rPr>
                <w:rFonts w:ascii="Times New Roman" w:hAnsi="Times New Roman"/>
                <w:b/>
              </w:rPr>
            </w:pPr>
            <w:r w:rsidRPr="00C22477">
              <w:rPr>
                <w:rFonts w:ascii="Times New Roman" w:hAnsi="Times New Roman"/>
                <w:b/>
              </w:rPr>
              <w:t>Instructor:</w:t>
            </w:r>
            <w:r w:rsidR="00822B03">
              <w:rPr>
                <w:rFonts w:ascii="Times New Roman" w:hAnsi="Times New Roman"/>
                <w:b/>
              </w:rPr>
              <w:t xml:space="preserve"> Obaidulla Khan</w:t>
            </w:r>
          </w:p>
        </w:tc>
        <w:tc>
          <w:tcPr>
            <w:tcW w:w="2765" w:type="dxa"/>
            <w:vAlign w:val="center"/>
          </w:tcPr>
          <w:p w:rsidR="00A44459" w:rsidRPr="00C22477" w:rsidRDefault="00A44459" w:rsidP="00C22477">
            <w:pPr>
              <w:spacing w:after="0" w:line="240" w:lineRule="auto"/>
              <w:rPr>
                <w:rFonts w:ascii="Times New Roman" w:hAnsi="Times New Roman"/>
                <w:b/>
              </w:rPr>
            </w:pPr>
          </w:p>
        </w:tc>
      </w:tr>
      <w:tr w:rsidR="00A44459" w:rsidRPr="00C22477" w:rsidTr="00C22477">
        <w:trPr>
          <w:trHeight w:val="281"/>
        </w:trPr>
        <w:tc>
          <w:tcPr>
            <w:tcW w:w="1728" w:type="dxa"/>
            <w:vAlign w:val="center"/>
          </w:tcPr>
          <w:p w:rsidR="00A44459" w:rsidRPr="00C22477" w:rsidRDefault="00A44459" w:rsidP="00C22477">
            <w:pPr>
              <w:spacing w:after="0" w:line="240" w:lineRule="auto"/>
              <w:rPr>
                <w:rFonts w:ascii="Times New Roman" w:hAnsi="Times New Roman"/>
              </w:rPr>
            </w:pPr>
            <w:r w:rsidRPr="00C22477">
              <w:rPr>
                <w:rFonts w:ascii="Times New Roman" w:hAnsi="Times New Roman"/>
              </w:rPr>
              <w:t>Cluster:</w:t>
            </w:r>
          </w:p>
        </w:tc>
        <w:tc>
          <w:tcPr>
            <w:tcW w:w="3060" w:type="dxa"/>
            <w:gridSpan w:val="3"/>
            <w:tcBorders>
              <w:right w:val="single" w:sz="24" w:space="0" w:color="auto"/>
            </w:tcBorders>
            <w:vAlign w:val="center"/>
          </w:tcPr>
          <w:p w:rsidR="00A44459" w:rsidRPr="00C22477" w:rsidRDefault="00A44459" w:rsidP="00C22477">
            <w:pPr>
              <w:spacing w:after="0" w:line="240" w:lineRule="auto"/>
              <w:rPr>
                <w:rFonts w:ascii="Times New Roman" w:hAnsi="Times New Roman"/>
              </w:rPr>
            </w:pPr>
            <w:r w:rsidRPr="00C22477">
              <w:rPr>
                <w:rFonts w:ascii="Times New Roman" w:hAnsi="Times New Roman"/>
              </w:rPr>
              <w:t>Management</w:t>
            </w:r>
          </w:p>
        </w:tc>
        <w:tc>
          <w:tcPr>
            <w:tcW w:w="1915" w:type="dxa"/>
            <w:tcBorders>
              <w:left w:val="single" w:sz="24" w:space="0" w:color="auto"/>
            </w:tcBorders>
            <w:vAlign w:val="center"/>
          </w:tcPr>
          <w:p w:rsidR="00A44459" w:rsidRPr="00C22477" w:rsidRDefault="00A44459" w:rsidP="00C22477">
            <w:pPr>
              <w:spacing w:after="0" w:line="240" w:lineRule="auto"/>
              <w:jc w:val="both"/>
              <w:rPr>
                <w:rFonts w:ascii="Times New Roman" w:hAnsi="Times New Roman"/>
              </w:rPr>
            </w:pPr>
            <w:r w:rsidRPr="00C22477">
              <w:rPr>
                <w:rFonts w:ascii="Times New Roman" w:hAnsi="Times New Roman"/>
              </w:rPr>
              <w:t>Email:</w:t>
            </w:r>
          </w:p>
        </w:tc>
        <w:tc>
          <w:tcPr>
            <w:tcW w:w="2765" w:type="dxa"/>
            <w:vAlign w:val="center"/>
          </w:tcPr>
          <w:p w:rsidR="00A44459" w:rsidRPr="00C22477" w:rsidRDefault="00A44459" w:rsidP="00C22477">
            <w:pPr>
              <w:spacing w:after="0" w:line="240" w:lineRule="auto"/>
              <w:rPr>
                <w:rFonts w:ascii="Times New Roman" w:hAnsi="Times New Roman"/>
              </w:rPr>
            </w:pPr>
          </w:p>
        </w:tc>
      </w:tr>
      <w:tr w:rsidR="00A44459" w:rsidRPr="00C22477" w:rsidTr="00C22477">
        <w:trPr>
          <w:trHeight w:val="281"/>
        </w:trPr>
        <w:tc>
          <w:tcPr>
            <w:tcW w:w="1728" w:type="dxa"/>
            <w:vAlign w:val="center"/>
          </w:tcPr>
          <w:p w:rsidR="00A44459" w:rsidRPr="00C22477" w:rsidRDefault="00A44459" w:rsidP="00C22477">
            <w:pPr>
              <w:spacing w:after="0" w:line="240" w:lineRule="auto"/>
              <w:rPr>
                <w:rFonts w:ascii="Times New Roman" w:hAnsi="Times New Roman"/>
              </w:rPr>
            </w:pPr>
            <w:r w:rsidRPr="00C22477">
              <w:rPr>
                <w:rFonts w:ascii="Times New Roman" w:hAnsi="Times New Roman"/>
              </w:rPr>
              <w:t>Course Type:</w:t>
            </w:r>
          </w:p>
        </w:tc>
        <w:tc>
          <w:tcPr>
            <w:tcW w:w="3060" w:type="dxa"/>
            <w:gridSpan w:val="3"/>
            <w:tcBorders>
              <w:right w:val="single" w:sz="24" w:space="0" w:color="auto"/>
            </w:tcBorders>
            <w:vAlign w:val="center"/>
          </w:tcPr>
          <w:p w:rsidR="00A44459" w:rsidRPr="00C22477" w:rsidRDefault="00A44459" w:rsidP="00C22477">
            <w:pPr>
              <w:spacing w:after="0" w:line="240" w:lineRule="auto"/>
              <w:rPr>
                <w:rFonts w:ascii="Times New Roman" w:hAnsi="Times New Roman"/>
              </w:rPr>
            </w:pPr>
            <w:r w:rsidRPr="00C22477">
              <w:rPr>
                <w:rFonts w:ascii="Times New Roman" w:hAnsi="Times New Roman"/>
              </w:rPr>
              <w:t>Core Course</w:t>
            </w:r>
          </w:p>
        </w:tc>
        <w:tc>
          <w:tcPr>
            <w:tcW w:w="1915" w:type="dxa"/>
            <w:tcBorders>
              <w:left w:val="single" w:sz="24" w:space="0" w:color="auto"/>
            </w:tcBorders>
            <w:vAlign w:val="center"/>
          </w:tcPr>
          <w:p w:rsidR="00A44459" w:rsidRPr="00C22477" w:rsidRDefault="00A44459" w:rsidP="00C22477">
            <w:pPr>
              <w:spacing w:after="0" w:line="240" w:lineRule="auto"/>
              <w:rPr>
                <w:rFonts w:ascii="Times New Roman" w:hAnsi="Times New Roman"/>
              </w:rPr>
            </w:pPr>
            <w:r w:rsidRPr="00C22477">
              <w:rPr>
                <w:rFonts w:ascii="Times New Roman" w:hAnsi="Times New Roman"/>
              </w:rPr>
              <w:t>Phone:</w:t>
            </w:r>
          </w:p>
        </w:tc>
        <w:tc>
          <w:tcPr>
            <w:tcW w:w="2765" w:type="dxa"/>
            <w:vAlign w:val="center"/>
          </w:tcPr>
          <w:p w:rsidR="00A44459" w:rsidRPr="00C22477" w:rsidRDefault="00A44459" w:rsidP="00C22477">
            <w:pPr>
              <w:spacing w:after="0" w:line="240" w:lineRule="auto"/>
              <w:rPr>
                <w:rFonts w:ascii="Times New Roman" w:hAnsi="Times New Roman"/>
              </w:rPr>
            </w:pPr>
          </w:p>
        </w:tc>
      </w:tr>
      <w:tr w:rsidR="00A44459" w:rsidRPr="00C22477" w:rsidTr="00C22477">
        <w:trPr>
          <w:trHeight w:val="281"/>
        </w:trPr>
        <w:tc>
          <w:tcPr>
            <w:tcW w:w="1728" w:type="dxa"/>
            <w:vAlign w:val="center"/>
          </w:tcPr>
          <w:p w:rsidR="00A44459" w:rsidRPr="00C22477" w:rsidRDefault="00A44459" w:rsidP="00C22477">
            <w:pPr>
              <w:spacing w:after="0" w:line="240" w:lineRule="auto"/>
              <w:rPr>
                <w:rFonts w:ascii="Times New Roman" w:hAnsi="Times New Roman"/>
              </w:rPr>
            </w:pPr>
            <w:r w:rsidRPr="00C22477">
              <w:rPr>
                <w:rFonts w:ascii="Times New Roman" w:hAnsi="Times New Roman"/>
              </w:rPr>
              <w:t>Pre-Requisite(s):</w:t>
            </w:r>
          </w:p>
          <w:p w:rsidR="00745FA1" w:rsidRPr="00C22477" w:rsidRDefault="00745FA1" w:rsidP="00C22477">
            <w:pPr>
              <w:spacing w:after="0" w:line="240" w:lineRule="auto"/>
              <w:rPr>
                <w:rFonts w:ascii="Times New Roman" w:hAnsi="Times New Roman"/>
              </w:rPr>
            </w:pPr>
            <w:r w:rsidRPr="00C22477">
              <w:rPr>
                <w:rFonts w:ascii="Times New Roman" w:hAnsi="Times New Roman"/>
              </w:rPr>
              <w:t>Approval By:</w:t>
            </w:r>
          </w:p>
        </w:tc>
        <w:tc>
          <w:tcPr>
            <w:tcW w:w="3060" w:type="dxa"/>
            <w:gridSpan w:val="3"/>
            <w:tcBorders>
              <w:right w:val="single" w:sz="24" w:space="0" w:color="auto"/>
            </w:tcBorders>
            <w:vAlign w:val="center"/>
          </w:tcPr>
          <w:p w:rsidR="00A44459" w:rsidRPr="00C22477" w:rsidRDefault="00A44459" w:rsidP="00C22477">
            <w:pPr>
              <w:spacing w:after="0" w:line="240" w:lineRule="auto"/>
              <w:rPr>
                <w:rFonts w:ascii="Times New Roman" w:hAnsi="Times New Roman"/>
              </w:rPr>
            </w:pPr>
          </w:p>
        </w:tc>
        <w:tc>
          <w:tcPr>
            <w:tcW w:w="1915" w:type="dxa"/>
            <w:tcBorders>
              <w:left w:val="single" w:sz="24" w:space="0" w:color="auto"/>
            </w:tcBorders>
            <w:vAlign w:val="center"/>
          </w:tcPr>
          <w:p w:rsidR="00A44459" w:rsidRPr="00C22477" w:rsidRDefault="00A44459" w:rsidP="00C22477">
            <w:pPr>
              <w:spacing w:after="0" w:line="240" w:lineRule="auto"/>
              <w:rPr>
                <w:rFonts w:ascii="Times New Roman" w:hAnsi="Times New Roman"/>
              </w:rPr>
            </w:pPr>
            <w:r w:rsidRPr="00C22477">
              <w:rPr>
                <w:rFonts w:ascii="Times New Roman" w:hAnsi="Times New Roman"/>
              </w:rPr>
              <w:t>Consultation Hrs:</w:t>
            </w:r>
          </w:p>
          <w:p w:rsidR="00745FA1" w:rsidRPr="00C22477" w:rsidRDefault="00745FA1" w:rsidP="00C22477">
            <w:pPr>
              <w:spacing w:after="0" w:line="240" w:lineRule="auto"/>
              <w:rPr>
                <w:rFonts w:ascii="Times New Roman" w:hAnsi="Times New Roman"/>
              </w:rPr>
            </w:pPr>
            <w:r w:rsidRPr="00C22477">
              <w:rPr>
                <w:rFonts w:ascii="Times New Roman" w:hAnsi="Times New Roman"/>
              </w:rPr>
              <w:t>Approval Date:</w:t>
            </w:r>
          </w:p>
        </w:tc>
        <w:tc>
          <w:tcPr>
            <w:tcW w:w="2765" w:type="dxa"/>
            <w:vAlign w:val="center"/>
          </w:tcPr>
          <w:p w:rsidR="00A44459" w:rsidRPr="00C22477" w:rsidRDefault="00A44459" w:rsidP="00C22477">
            <w:pPr>
              <w:spacing w:after="0" w:line="240" w:lineRule="auto"/>
              <w:rPr>
                <w:rFonts w:ascii="Times New Roman" w:hAnsi="Times New Roman"/>
              </w:rPr>
            </w:pPr>
          </w:p>
        </w:tc>
      </w:tr>
    </w:tbl>
    <w:p w:rsidR="00F0540D" w:rsidRPr="00E33660" w:rsidRDefault="00F0540D" w:rsidP="00F0540D">
      <w:pPr>
        <w:spacing w:after="0" w:line="240" w:lineRule="auto"/>
        <w:jc w:val="both"/>
        <w:rPr>
          <w:rFonts w:ascii="Times New Roman" w:hAnsi="Times New Roman"/>
        </w:rPr>
      </w:pPr>
    </w:p>
    <w:p w:rsidR="00F0540D" w:rsidRPr="00E33660" w:rsidRDefault="00F0540D" w:rsidP="00F0540D">
      <w:pPr>
        <w:spacing w:after="0" w:line="240" w:lineRule="auto"/>
        <w:jc w:val="both"/>
        <w:rPr>
          <w:rFonts w:ascii="Times New Roman" w:hAnsi="Times New Roman"/>
          <w:sz w:val="26"/>
          <w:u w:val="single"/>
        </w:rPr>
      </w:pPr>
      <w:r w:rsidRPr="00E33660">
        <w:rPr>
          <w:rFonts w:ascii="Times New Roman" w:hAnsi="Times New Roman"/>
          <w:sz w:val="26"/>
          <w:u w:val="single"/>
        </w:rPr>
        <w:t xml:space="preserve">COURSE </w:t>
      </w:r>
      <w:r>
        <w:rPr>
          <w:rFonts w:ascii="Times New Roman" w:hAnsi="Times New Roman"/>
          <w:sz w:val="26"/>
          <w:u w:val="single"/>
        </w:rPr>
        <w:t>DESCRIP</w:t>
      </w:r>
      <w:r w:rsidRPr="00E33660">
        <w:rPr>
          <w:rFonts w:ascii="Times New Roman" w:hAnsi="Times New Roman"/>
          <w:sz w:val="26"/>
          <w:u w:val="single"/>
        </w:rPr>
        <w:t>TION</w:t>
      </w:r>
      <w:r w:rsidRPr="00E33660">
        <w:rPr>
          <w:rFonts w:ascii="Times New Roman" w:hAnsi="Times New Roman"/>
          <w:sz w:val="26"/>
          <w:u w:val="single"/>
        </w:rPr>
        <w:tab/>
      </w:r>
      <w:r w:rsidRPr="00E33660">
        <w:rPr>
          <w:rFonts w:ascii="Times New Roman" w:hAnsi="Times New Roman"/>
          <w:sz w:val="26"/>
          <w:u w:val="single"/>
        </w:rPr>
        <w:tab/>
      </w:r>
      <w:r>
        <w:rPr>
          <w:rFonts w:ascii="Times New Roman" w:hAnsi="Times New Roman"/>
          <w:sz w:val="26"/>
          <w:u w:val="single"/>
        </w:rPr>
        <w:tab/>
      </w:r>
      <w:r w:rsidRPr="00E33660">
        <w:rPr>
          <w:rFonts w:ascii="Times New Roman" w:hAnsi="Times New Roman"/>
          <w:sz w:val="26"/>
          <w:u w:val="single"/>
        </w:rPr>
        <w:tab/>
      </w:r>
      <w:r w:rsidRPr="00E33660">
        <w:rPr>
          <w:rFonts w:ascii="Times New Roman" w:hAnsi="Times New Roman"/>
          <w:sz w:val="26"/>
          <w:u w:val="single"/>
        </w:rPr>
        <w:tab/>
      </w:r>
      <w:r w:rsidRPr="00E33660">
        <w:rPr>
          <w:rFonts w:ascii="Times New Roman" w:hAnsi="Times New Roman"/>
          <w:sz w:val="26"/>
          <w:u w:val="single"/>
        </w:rPr>
        <w:tab/>
      </w:r>
      <w:r w:rsidRPr="00E33660">
        <w:rPr>
          <w:rFonts w:ascii="Times New Roman" w:hAnsi="Times New Roman"/>
          <w:sz w:val="26"/>
          <w:u w:val="single"/>
        </w:rPr>
        <w:tab/>
      </w:r>
      <w:r w:rsidRPr="00E33660">
        <w:rPr>
          <w:rFonts w:ascii="Times New Roman" w:hAnsi="Times New Roman"/>
          <w:sz w:val="26"/>
          <w:u w:val="single"/>
        </w:rPr>
        <w:tab/>
      </w:r>
      <w:r w:rsidRPr="00E33660">
        <w:rPr>
          <w:rFonts w:ascii="Times New Roman" w:hAnsi="Times New Roman"/>
          <w:sz w:val="26"/>
          <w:u w:val="single"/>
        </w:rPr>
        <w:tab/>
      </w:r>
      <w:r w:rsidRPr="00E33660">
        <w:rPr>
          <w:rFonts w:ascii="Times New Roman" w:hAnsi="Times New Roman"/>
          <w:sz w:val="26"/>
          <w:u w:val="single"/>
        </w:rPr>
        <w:tab/>
      </w:r>
    </w:p>
    <w:p w:rsidR="006065EC" w:rsidRPr="006065EC" w:rsidRDefault="006065EC" w:rsidP="006065EC">
      <w:pPr>
        <w:jc w:val="both"/>
        <w:rPr>
          <w:rFonts w:ascii="Times New Roman" w:hAnsi="Times New Roman"/>
        </w:rPr>
      </w:pPr>
      <w:r w:rsidRPr="006065EC">
        <w:rPr>
          <w:rFonts w:ascii="Times New Roman" w:hAnsi="Times New Roman"/>
        </w:rPr>
        <w:t xml:space="preserve">This broad-ranging course provides foundation for the understanding of management theory and practice to build advance concepts in the subsequent courses of degree scheme. It covers the historical roots and contemporary theories of management and shows the application of these concepts in the working of organizations. The students will appreciate the demands of management job in the context of internal environment and external challenges faced by the modern organizations. The course will develop an understanding of decision making and problem solving as essence of management practices within the paradigm of ethics and social responsibility. The details and application of four management functions of planning, organizing, leading and controlling are focused to explain the successful management of organizations in today’s competitive world. </w:t>
      </w:r>
    </w:p>
    <w:p w:rsidR="00F0540D" w:rsidRPr="00641729" w:rsidRDefault="00F0540D" w:rsidP="00F0540D">
      <w:pPr>
        <w:spacing w:after="0" w:line="240" w:lineRule="auto"/>
        <w:jc w:val="both"/>
        <w:rPr>
          <w:rFonts w:ascii="Times New Roman" w:hAnsi="Times New Roman"/>
          <w:sz w:val="28"/>
          <w:u w:val="single"/>
        </w:rPr>
      </w:pPr>
      <w:r w:rsidRPr="00641729">
        <w:rPr>
          <w:rFonts w:ascii="Times New Roman" w:hAnsi="Times New Roman"/>
          <w:sz w:val="28"/>
          <w:u w:val="single"/>
        </w:rPr>
        <w:t>LEARNING O</w:t>
      </w:r>
      <w:r>
        <w:rPr>
          <w:rFonts w:ascii="Times New Roman" w:hAnsi="Times New Roman"/>
          <w:sz w:val="28"/>
          <w:u w:val="single"/>
        </w:rPr>
        <w:t>BJECTIVES</w:t>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p>
    <w:p w:rsidR="00931C8B" w:rsidRPr="00875916" w:rsidRDefault="00931C8B" w:rsidP="00931C8B">
      <w:pPr>
        <w:autoSpaceDE w:val="0"/>
        <w:autoSpaceDN w:val="0"/>
        <w:adjustRightInd w:val="0"/>
        <w:spacing w:after="0" w:line="240" w:lineRule="auto"/>
        <w:jc w:val="both"/>
        <w:rPr>
          <w:rFonts w:ascii="Times New Roman" w:hAnsi="Times New Roman"/>
        </w:rPr>
      </w:pPr>
      <w:r w:rsidRPr="00875916">
        <w:rPr>
          <w:rFonts w:ascii="Times New Roman" w:hAnsi="Times New Roman"/>
        </w:rPr>
        <w:t xml:space="preserve">The learning </w:t>
      </w:r>
      <w:r>
        <w:rPr>
          <w:rFonts w:ascii="Times New Roman" w:hAnsi="Times New Roman"/>
        </w:rPr>
        <w:t xml:space="preserve">objectives of this course, along with Course Goals, </w:t>
      </w:r>
      <w:r w:rsidRPr="00875916">
        <w:rPr>
          <w:rFonts w:ascii="Times New Roman" w:hAnsi="Times New Roman"/>
        </w:rPr>
        <w:t>are outline</w:t>
      </w:r>
      <w:r w:rsidR="00517612">
        <w:rPr>
          <w:rFonts w:ascii="Times New Roman" w:hAnsi="Times New Roman"/>
        </w:rPr>
        <w:t>d</w:t>
      </w:r>
      <w:r w:rsidRPr="00875916">
        <w:rPr>
          <w:rFonts w:ascii="Times New Roman" w:hAnsi="Times New Roman"/>
        </w:rPr>
        <w:t xml:space="preserve"> under the three </w:t>
      </w:r>
      <w:r>
        <w:rPr>
          <w:rFonts w:ascii="Times New Roman" w:hAnsi="Times New Roman"/>
        </w:rPr>
        <w:t>Intended Learning Outcomes (ILO) of knowledge, skills and attitudes</w:t>
      </w:r>
      <w:r w:rsidRPr="00875916">
        <w:rPr>
          <w:rFonts w:ascii="Times New Roman" w:hAnsi="Times New Roman"/>
        </w:rPr>
        <w:t>.</w:t>
      </w:r>
      <w:r>
        <w:rPr>
          <w:rFonts w:ascii="Times New Roman" w:hAnsi="Times New Roman"/>
        </w:rPr>
        <w:t xml:space="preserve"> Students should be able to:</w:t>
      </w:r>
    </w:p>
    <w:p w:rsidR="00F0540D" w:rsidRPr="00F0540D" w:rsidRDefault="00F0540D" w:rsidP="00F0540D">
      <w:pPr>
        <w:spacing w:after="0" w:line="240" w:lineRule="auto"/>
        <w:jc w:val="both"/>
        <w:rPr>
          <w:rFonts w:ascii="Times New Roman" w:hAnsi="Times New Roman"/>
        </w:rPr>
      </w:pPr>
    </w:p>
    <w:tbl>
      <w:tblPr>
        <w:tblW w:w="0" w:type="auto"/>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01"/>
        <w:gridCol w:w="4136"/>
        <w:gridCol w:w="1988"/>
      </w:tblGrid>
      <w:tr w:rsidR="00931C8B" w:rsidRPr="00C22477" w:rsidTr="00C22477">
        <w:trPr>
          <w:trHeight w:val="763"/>
        </w:trPr>
        <w:tc>
          <w:tcPr>
            <w:tcW w:w="2501" w:type="dxa"/>
            <w:tcBorders>
              <w:top w:val="single" w:sz="18" w:space="0" w:color="auto"/>
              <w:left w:val="single" w:sz="18" w:space="0" w:color="auto"/>
              <w:bottom w:val="single" w:sz="18" w:space="0" w:color="auto"/>
              <w:right w:val="single" w:sz="18" w:space="0" w:color="auto"/>
            </w:tcBorders>
          </w:tcPr>
          <w:p w:rsidR="00931C8B" w:rsidRPr="00C22477" w:rsidRDefault="00931C8B" w:rsidP="00C22477">
            <w:pPr>
              <w:pStyle w:val="ListParagraph"/>
              <w:autoSpaceDE w:val="0"/>
              <w:autoSpaceDN w:val="0"/>
              <w:adjustRightInd w:val="0"/>
              <w:spacing w:after="0" w:line="240" w:lineRule="auto"/>
              <w:ind w:left="757"/>
              <w:jc w:val="center"/>
              <w:rPr>
                <w:rFonts w:ascii="Times New Roman" w:hAnsi="Times New Roman"/>
                <w:b/>
              </w:rPr>
            </w:pPr>
          </w:p>
          <w:p w:rsidR="00931C8B" w:rsidRPr="00C22477" w:rsidRDefault="00931C8B" w:rsidP="00C22477">
            <w:pPr>
              <w:pStyle w:val="ListParagraph"/>
              <w:autoSpaceDE w:val="0"/>
              <w:autoSpaceDN w:val="0"/>
              <w:adjustRightInd w:val="0"/>
              <w:spacing w:after="0" w:line="240" w:lineRule="auto"/>
              <w:ind w:left="757"/>
              <w:jc w:val="center"/>
              <w:rPr>
                <w:rFonts w:ascii="Times New Roman" w:hAnsi="Times New Roman"/>
                <w:b/>
              </w:rPr>
            </w:pPr>
            <w:r w:rsidRPr="00C22477">
              <w:rPr>
                <w:rFonts w:ascii="Times New Roman" w:hAnsi="Times New Roman"/>
                <w:b/>
              </w:rPr>
              <w:t>Course Goals</w:t>
            </w:r>
          </w:p>
        </w:tc>
        <w:tc>
          <w:tcPr>
            <w:tcW w:w="4136" w:type="dxa"/>
            <w:tcBorders>
              <w:top w:val="single" w:sz="18" w:space="0" w:color="auto"/>
              <w:left w:val="single" w:sz="18" w:space="0" w:color="auto"/>
              <w:bottom w:val="single" w:sz="18" w:space="0" w:color="auto"/>
              <w:right w:val="single" w:sz="18" w:space="0" w:color="auto"/>
            </w:tcBorders>
          </w:tcPr>
          <w:p w:rsidR="00931C8B" w:rsidRPr="00C22477" w:rsidRDefault="00931C8B" w:rsidP="00C22477">
            <w:pPr>
              <w:pStyle w:val="ListParagraph"/>
              <w:autoSpaceDE w:val="0"/>
              <w:autoSpaceDN w:val="0"/>
              <w:adjustRightInd w:val="0"/>
              <w:spacing w:after="0" w:line="240" w:lineRule="auto"/>
              <w:ind w:left="757"/>
              <w:jc w:val="center"/>
              <w:rPr>
                <w:rFonts w:ascii="Times New Roman" w:hAnsi="Times New Roman"/>
                <w:b/>
              </w:rPr>
            </w:pPr>
          </w:p>
          <w:p w:rsidR="00931C8B" w:rsidRPr="00C22477" w:rsidRDefault="00931C8B" w:rsidP="00C22477">
            <w:pPr>
              <w:pStyle w:val="ListParagraph"/>
              <w:autoSpaceDE w:val="0"/>
              <w:autoSpaceDN w:val="0"/>
              <w:adjustRightInd w:val="0"/>
              <w:spacing w:after="0" w:line="240" w:lineRule="auto"/>
              <w:ind w:left="757"/>
              <w:jc w:val="center"/>
              <w:rPr>
                <w:rFonts w:ascii="Times New Roman" w:hAnsi="Times New Roman"/>
                <w:b/>
              </w:rPr>
            </w:pPr>
            <w:r w:rsidRPr="00C22477">
              <w:rPr>
                <w:rFonts w:ascii="Times New Roman" w:hAnsi="Times New Roman"/>
                <w:b/>
              </w:rPr>
              <w:t>Learning Objectives</w:t>
            </w:r>
          </w:p>
        </w:tc>
        <w:tc>
          <w:tcPr>
            <w:tcW w:w="1988" w:type="dxa"/>
            <w:tcBorders>
              <w:top w:val="single" w:sz="18" w:space="0" w:color="auto"/>
              <w:left w:val="single" w:sz="18" w:space="0" w:color="auto"/>
              <w:bottom w:val="single" w:sz="18" w:space="0" w:color="auto"/>
              <w:right w:val="single" w:sz="18" w:space="0" w:color="auto"/>
            </w:tcBorders>
          </w:tcPr>
          <w:p w:rsidR="00931C8B" w:rsidRPr="00C22477" w:rsidRDefault="00931C8B" w:rsidP="00C22477">
            <w:pPr>
              <w:pStyle w:val="ListParagraph"/>
              <w:autoSpaceDE w:val="0"/>
              <w:autoSpaceDN w:val="0"/>
              <w:adjustRightInd w:val="0"/>
              <w:spacing w:after="0" w:line="240" w:lineRule="auto"/>
              <w:ind w:left="757"/>
              <w:jc w:val="center"/>
              <w:rPr>
                <w:rFonts w:ascii="Times New Roman" w:hAnsi="Times New Roman"/>
                <w:b/>
              </w:rPr>
            </w:pPr>
            <w:r w:rsidRPr="00C22477">
              <w:rPr>
                <w:rFonts w:ascii="Times New Roman" w:hAnsi="Times New Roman"/>
                <w:b/>
              </w:rPr>
              <w:t>Intended Learning Outcomes</w:t>
            </w:r>
          </w:p>
        </w:tc>
      </w:tr>
      <w:tr w:rsidR="00931C8B" w:rsidRPr="00C22477" w:rsidTr="00C22477">
        <w:trPr>
          <w:trHeight w:val="830"/>
        </w:trPr>
        <w:tc>
          <w:tcPr>
            <w:tcW w:w="2501" w:type="dxa"/>
            <w:tcBorders>
              <w:top w:val="single" w:sz="18" w:space="0" w:color="auto"/>
              <w:left w:val="single" w:sz="18" w:space="0" w:color="auto"/>
              <w:bottom w:val="single" w:sz="18" w:space="0" w:color="auto"/>
              <w:right w:val="single" w:sz="18" w:space="0" w:color="auto"/>
            </w:tcBorders>
          </w:tcPr>
          <w:p w:rsidR="00931C8B" w:rsidRPr="00C22477" w:rsidRDefault="006D5A2B"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Indigenous Management Theory and Practice</w:t>
            </w:r>
          </w:p>
          <w:p w:rsidR="006D5A2B" w:rsidRPr="00C22477" w:rsidRDefault="006D5A2B"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 xml:space="preserve">Discipline </w:t>
            </w:r>
            <w:r w:rsidR="00377255" w:rsidRPr="00C22477">
              <w:rPr>
                <w:rFonts w:ascii="Times New Roman" w:hAnsi="Times New Roman"/>
              </w:rPr>
              <w:t>Specific</w:t>
            </w:r>
            <w:r w:rsidRPr="00C22477">
              <w:rPr>
                <w:rFonts w:ascii="Times New Roman" w:hAnsi="Times New Roman"/>
              </w:rPr>
              <w:t xml:space="preserve"> Goals: Management</w:t>
            </w:r>
          </w:p>
          <w:p w:rsidR="006D5A2B" w:rsidRPr="00C22477" w:rsidRDefault="006D5A2B"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Perspectives</w:t>
            </w:r>
          </w:p>
          <w:p w:rsidR="006D5A2B" w:rsidRPr="00C22477" w:rsidRDefault="000D1C50"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Critical Thinking</w:t>
            </w:r>
          </w:p>
          <w:p w:rsidR="007474CA" w:rsidRPr="00C22477" w:rsidRDefault="007474CA"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Ethics and Values</w:t>
            </w:r>
          </w:p>
          <w:p w:rsidR="00336D0C" w:rsidRPr="00C22477" w:rsidRDefault="00336D0C"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Interaction</w:t>
            </w:r>
          </w:p>
        </w:tc>
        <w:tc>
          <w:tcPr>
            <w:tcW w:w="4136" w:type="dxa"/>
            <w:tcBorders>
              <w:top w:val="single" w:sz="18" w:space="0" w:color="auto"/>
              <w:left w:val="single" w:sz="18" w:space="0" w:color="auto"/>
              <w:bottom w:val="single" w:sz="18" w:space="0" w:color="auto"/>
              <w:right w:val="single" w:sz="18" w:space="0" w:color="auto"/>
            </w:tcBorders>
          </w:tcPr>
          <w:p w:rsidR="00931C8B" w:rsidRPr="00C22477" w:rsidRDefault="00931C8B"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Learn about the historical background of management</w:t>
            </w:r>
            <w:r w:rsidR="00FA0C8E" w:rsidRPr="00C22477">
              <w:rPr>
                <w:rFonts w:ascii="Times New Roman" w:hAnsi="Times New Roman"/>
              </w:rPr>
              <w:t>, organizational culture, its environment and its implications as well as the</w:t>
            </w:r>
            <w:r w:rsidRPr="00C22477">
              <w:rPr>
                <w:rFonts w:ascii="Times New Roman" w:hAnsi="Times New Roman"/>
              </w:rPr>
              <w:t xml:space="preserve"> different approaches of management, including organizations as open systems</w:t>
            </w:r>
            <w:r w:rsidR="0078483C" w:rsidRPr="00C22477">
              <w:rPr>
                <w:rFonts w:ascii="Times New Roman" w:hAnsi="Times New Roman"/>
              </w:rPr>
              <w:t xml:space="preserve"> (</w:t>
            </w:r>
            <w:r w:rsidR="00FB5258" w:rsidRPr="00C22477">
              <w:rPr>
                <w:rFonts w:ascii="Times New Roman" w:hAnsi="Times New Roman"/>
              </w:rPr>
              <w:t>13.</w:t>
            </w:r>
            <w:r w:rsidR="0078483C" w:rsidRPr="00C22477">
              <w:rPr>
                <w:rFonts w:ascii="Times New Roman" w:hAnsi="Times New Roman"/>
              </w:rPr>
              <w:t>1</w:t>
            </w:r>
            <w:r w:rsidR="00FA0C8E" w:rsidRPr="00C22477">
              <w:rPr>
                <w:rFonts w:ascii="Times New Roman" w:hAnsi="Times New Roman"/>
              </w:rPr>
              <w:t>, 5.1, 13..2, 8.1, 1.1, 1.2</w:t>
            </w:r>
            <w:r w:rsidR="0078483C" w:rsidRPr="00C22477">
              <w:rPr>
                <w:rFonts w:ascii="Times New Roman" w:hAnsi="Times New Roman"/>
              </w:rPr>
              <w:t>)</w:t>
            </w:r>
          </w:p>
          <w:p w:rsidR="00474B73" w:rsidRPr="00C22477" w:rsidRDefault="00474B73"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Understand the human resource management process and contemporary issues</w:t>
            </w:r>
            <w:r w:rsidR="00BC42D4" w:rsidRPr="00C22477">
              <w:rPr>
                <w:rFonts w:ascii="Times New Roman" w:hAnsi="Times New Roman"/>
              </w:rPr>
              <w:t xml:space="preserve"> including ethical dimensions of management</w:t>
            </w:r>
            <w:r w:rsidRPr="00C22477">
              <w:rPr>
                <w:rFonts w:ascii="Times New Roman" w:hAnsi="Times New Roman"/>
              </w:rPr>
              <w:t>.</w:t>
            </w:r>
            <w:r w:rsidR="00D3491C" w:rsidRPr="00C22477">
              <w:rPr>
                <w:rFonts w:ascii="Times New Roman" w:hAnsi="Times New Roman"/>
              </w:rPr>
              <w:t xml:space="preserve"> (</w:t>
            </w:r>
            <w:r w:rsidR="00FB5258" w:rsidRPr="00C22477">
              <w:rPr>
                <w:rFonts w:ascii="Times New Roman" w:hAnsi="Times New Roman"/>
              </w:rPr>
              <w:t>13.</w:t>
            </w:r>
            <w:r w:rsidR="009C326E" w:rsidRPr="00C22477">
              <w:rPr>
                <w:rFonts w:ascii="Times New Roman" w:hAnsi="Times New Roman"/>
              </w:rPr>
              <w:t xml:space="preserve">1, </w:t>
            </w:r>
            <w:r w:rsidR="00FB5258" w:rsidRPr="00C22477">
              <w:rPr>
                <w:rFonts w:ascii="Times New Roman" w:hAnsi="Times New Roman"/>
              </w:rPr>
              <w:t>13</w:t>
            </w:r>
            <w:r w:rsidR="009C326E" w:rsidRPr="00C22477">
              <w:rPr>
                <w:rFonts w:ascii="Times New Roman" w:hAnsi="Times New Roman"/>
              </w:rPr>
              <w:t xml:space="preserve">.2, 8.1, 8.3, </w:t>
            </w:r>
            <w:r w:rsidR="00D3491C" w:rsidRPr="00C22477">
              <w:rPr>
                <w:rFonts w:ascii="Times New Roman" w:hAnsi="Times New Roman"/>
              </w:rPr>
              <w:t>2.1</w:t>
            </w:r>
            <w:r w:rsidR="004C3175" w:rsidRPr="00C22477">
              <w:rPr>
                <w:rFonts w:ascii="Times New Roman" w:hAnsi="Times New Roman"/>
              </w:rPr>
              <w:t>, 1.1. 1.2</w:t>
            </w:r>
            <w:r w:rsidR="00D3491C" w:rsidRPr="00C22477">
              <w:rPr>
                <w:rFonts w:ascii="Times New Roman" w:hAnsi="Times New Roman"/>
              </w:rPr>
              <w:t>)</w:t>
            </w:r>
          </w:p>
          <w:p w:rsidR="00BA596D" w:rsidRPr="00C22477" w:rsidRDefault="00474B73"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Understand</w:t>
            </w:r>
            <w:r w:rsidR="00FA0C8E" w:rsidRPr="00C22477">
              <w:rPr>
                <w:rFonts w:ascii="Times New Roman" w:hAnsi="Times New Roman"/>
              </w:rPr>
              <w:t xml:space="preserve"> who leaders and managers are; they do and how; the skills and concepts necessary; and</w:t>
            </w:r>
            <w:r w:rsidRPr="00C22477">
              <w:rPr>
                <w:rFonts w:ascii="Times New Roman" w:hAnsi="Times New Roman"/>
              </w:rPr>
              <w:t xml:space="preserve"> the functions of Management</w:t>
            </w:r>
            <w:r w:rsidR="00A22451" w:rsidRPr="00C22477">
              <w:rPr>
                <w:rFonts w:ascii="Times New Roman" w:hAnsi="Times New Roman"/>
              </w:rPr>
              <w:t>, identifying issues and solutions e.g. the Control process linking back the other three functions while identifying causes of issues.</w:t>
            </w:r>
            <w:r w:rsidR="00047459" w:rsidRPr="00C22477">
              <w:rPr>
                <w:rFonts w:ascii="Times New Roman" w:hAnsi="Times New Roman"/>
              </w:rPr>
              <w:t xml:space="preserve"> (</w:t>
            </w:r>
            <w:r w:rsidR="00FB5258" w:rsidRPr="00C22477">
              <w:rPr>
                <w:rFonts w:ascii="Times New Roman" w:hAnsi="Times New Roman"/>
              </w:rPr>
              <w:t>13</w:t>
            </w:r>
            <w:r w:rsidR="00047459" w:rsidRPr="00C22477">
              <w:rPr>
                <w:rFonts w:ascii="Times New Roman" w:hAnsi="Times New Roman"/>
              </w:rPr>
              <w:t>.1</w:t>
            </w:r>
            <w:r w:rsidR="005E5299" w:rsidRPr="00C22477">
              <w:rPr>
                <w:rFonts w:ascii="Times New Roman" w:hAnsi="Times New Roman"/>
              </w:rPr>
              <w:t xml:space="preserve">, </w:t>
            </w:r>
            <w:r w:rsidR="00FA0C8E" w:rsidRPr="00C22477">
              <w:rPr>
                <w:rFonts w:ascii="Times New Roman" w:hAnsi="Times New Roman"/>
              </w:rPr>
              <w:t>13.2,</w:t>
            </w:r>
            <w:r w:rsidR="00F010FC" w:rsidRPr="00C22477">
              <w:rPr>
                <w:rFonts w:ascii="Times New Roman" w:hAnsi="Times New Roman"/>
              </w:rPr>
              <w:t xml:space="preserve"> 13.4, </w:t>
            </w:r>
            <w:r w:rsidR="00FA0C8E" w:rsidRPr="00C22477">
              <w:rPr>
                <w:rFonts w:ascii="Times New Roman" w:hAnsi="Times New Roman"/>
              </w:rPr>
              <w:t>4.3,</w:t>
            </w:r>
            <w:r w:rsidR="005E5299" w:rsidRPr="00C22477">
              <w:rPr>
                <w:rFonts w:ascii="Times New Roman" w:hAnsi="Times New Roman"/>
              </w:rPr>
              <w:t>1.1, 1.2</w:t>
            </w:r>
            <w:r w:rsidR="00F010FC" w:rsidRPr="00C22477">
              <w:rPr>
                <w:rFonts w:ascii="Times New Roman" w:hAnsi="Times New Roman"/>
              </w:rPr>
              <w:t>, 1.3</w:t>
            </w:r>
            <w:r w:rsidR="00047459" w:rsidRPr="00C22477">
              <w:rPr>
                <w:rFonts w:ascii="Times New Roman" w:hAnsi="Times New Roman"/>
              </w:rPr>
              <w:t>)</w:t>
            </w:r>
          </w:p>
        </w:tc>
        <w:tc>
          <w:tcPr>
            <w:tcW w:w="1988" w:type="dxa"/>
            <w:tcBorders>
              <w:top w:val="single" w:sz="18" w:space="0" w:color="auto"/>
              <w:left w:val="single" w:sz="18" w:space="0" w:color="auto"/>
              <w:bottom w:val="single" w:sz="18" w:space="0" w:color="auto"/>
              <w:right w:val="single" w:sz="18" w:space="0" w:color="auto"/>
            </w:tcBorders>
          </w:tcPr>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BC42D4" w:rsidRPr="00C22477" w:rsidRDefault="00BC42D4" w:rsidP="00C22477">
            <w:pPr>
              <w:pStyle w:val="ListParagraph"/>
              <w:autoSpaceDE w:val="0"/>
              <w:autoSpaceDN w:val="0"/>
              <w:adjustRightInd w:val="0"/>
              <w:spacing w:after="0" w:line="240" w:lineRule="auto"/>
              <w:ind w:left="757"/>
              <w:jc w:val="both"/>
              <w:rPr>
                <w:rFonts w:ascii="Times New Roman" w:hAnsi="Times New Roman"/>
              </w:rPr>
            </w:pPr>
          </w:p>
          <w:p w:rsidR="00BC42D4" w:rsidRPr="00C22477" w:rsidRDefault="00BC42D4" w:rsidP="00C22477">
            <w:pPr>
              <w:pStyle w:val="ListParagraph"/>
              <w:autoSpaceDE w:val="0"/>
              <w:autoSpaceDN w:val="0"/>
              <w:adjustRightInd w:val="0"/>
              <w:spacing w:after="0" w:line="240" w:lineRule="auto"/>
              <w:ind w:left="757"/>
              <w:jc w:val="both"/>
              <w:rPr>
                <w:rFonts w:ascii="Times New Roman" w:hAnsi="Times New Roman"/>
              </w:rPr>
            </w:pPr>
          </w:p>
          <w:p w:rsidR="00BC42D4" w:rsidRPr="00C22477" w:rsidRDefault="00BC42D4"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r w:rsidRPr="00C22477">
              <w:rPr>
                <w:rFonts w:ascii="Times New Roman" w:hAnsi="Times New Roman"/>
              </w:rPr>
              <w:t>Knowledge</w:t>
            </w:r>
            <w:r w:rsidR="00F010FC" w:rsidRPr="00C22477">
              <w:rPr>
                <w:rFonts w:ascii="Times New Roman" w:hAnsi="Times New Roman"/>
              </w:rPr>
              <w:t xml:space="preserve"> / Skills</w:t>
            </w:r>
          </w:p>
        </w:tc>
      </w:tr>
      <w:tr w:rsidR="00931C8B" w:rsidRPr="00C22477" w:rsidTr="00C22477">
        <w:trPr>
          <w:trHeight w:val="830"/>
        </w:trPr>
        <w:tc>
          <w:tcPr>
            <w:tcW w:w="2501" w:type="dxa"/>
            <w:tcBorders>
              <w:top w:val="single" w:sz="18" w:space="0" w:color="auto"/>
              <w:left w:val="single" w:sz="18" w:space="0" w:color="auto"/>
              <w:bottom w:val="single" w:sz="18" w:space="0" w:color="auto"/>
              <w:right w:val="single" w:sz="18" w:space="0" w:color="auto"/>
            </w:tcBorders>
          </w:tcPr>
          <w:p w:rsidR="00931C8B" w:rsidRPr="00C22477" w:rsidRDefault="000D1C50"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Indigenous Management Theory and Practice</w:t>
            </w:r>
          </w:p>
          <w:p w:rsidR="000D1C50" w:rsidRPr="00C22477" w:rsidRDefault="000D1C50"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Discipline Specific Outcomes: Management</w:t>
            </w:r>
          </w:p>
          <w:p w:rsidR="000D1C50" w:rsidRPr="00C22477" w:rsidRDefault="000D1C50"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Perspectives</w:t>
            </w:r>
          </w:p>
          <w:p w:rsidR="000D1C50" w:rsidRPr="00C22477" w:rsidRDefault="000D1C50"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Critical Thinking</w:t>
            </w:r>
          </w:p>
          <w:p w:rsidR="000D1C50" w:rsidRPr="00C22477" w:rsidRDefault="000D1C50"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Resource Management</w:t>
            </w:r>
          </w:p>
          <w:p w:rsidR="00110B1C" w:rsidRPr="00C22477" w:rsidRDefault="00110B1C"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Interaction</w:t>
            </w:r>
          </w:p>
          <w:p w:rsidR="00A7642A" w:rsidRPr="00C22477" w:rsidRDefault="00A7642A" w:rsidP="00C22477">
            <w:pPr>
              <w:pStyle w:val="ListParagraph"/>
              <w:autoSpaceDE w:val="0"/>
              <w:autoSpaceDN w:val="0"/>
              <w:adjustRightInd w:val="0"/>
              <w:spacing w:after="0" w:line="240" w:lineRule="auto"/>
              <w:ind w:left="757"/>
              <w:jc w:val="both"/>
              <w:rPr>
                <w:rFonts w:ascii="Times New Roman" w:hAnsi="Times New Roman"/>
              </w:rPr>
            </w:pPr>
          </w:p>
        </w:tc>
        <w:tc>
          <w:tcPr>
            <w:tcW w:w="4136" w:type="dxa"/>
            <w:tcBorders>
              <w:top w:val="single" w:sz="18" w:space="0" w:color="auto"/>
              <w:left w:val="single" w:sz="18" w:space="0" w:color="auto"/>
              <w:bottom w:val="single" w:sz="18" w:space="0" w:color="auto"/>
              <w:right w:val="single" w:sz="18" w:space="0" w:color="auto"/>
            </w:tcBorders>
          </w:tcPr>
          <w:p w:rsidR="00474B73" w:rsidRPr="00C22477" w:rsidRDefault="00931C8B"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Use the manager’s decision making process and understand the situational factors that influence it</w:t>
            </w:r>
            <w:r w:rsidR="00AC0C6D" w:rsidRPr="00C22477">
              <w:rPr>
                <w:rFonts w:ascii="Times New Roman" w:hAnsi="Times New Roman"/>
              </w:rPr>
              <w:t xml:space="preserve"> (</w:t>
            </w:r>
            <w:r w:rsidR="000238D3" w:rsidRPr="00C22477">
              <w:rPr>
                <w:rFonts w:ascii="Times New Roman" w:hAnsi="Times New Roman"/>
              </w:rPr>
              <w:t xml:space="preserve">1.2, 1.3, </w:t>
            </w:r>
            <w:r w:rsidR="00AC0C6D" w:rsidRPr="00C22477">
              <w:rPr>
                <w:rFonts w:ascii="Times New Roman" w:hAnsi="Times New Roman"/>
              </w:rPr>
              <w:t>5.2, 5.3</w:t>
            </w:r>
            <w:r w:rsidR="001D7AE6" w:rsidRPr="00C22477">
              <w:rPr>
                <w:rFonts w:ascii="Times New Roman" w:hAnsi="Times New Roman"/>
              </w:rPr>
              <w:t>, 6.2</w:t>
            </w:r>
            <w:r w:rsidR="00AC0C6D" w:rsidRPr="00C22477">
              <w:rPr>
                <w:rFonts w:ascii="Times New Roman" w:hAnsi="Times New Roman"/>
              </w:rPr>
              <w:t>)</w:t>
            </w:r>
          </w:p>
          <w:p w:rsidR="00474B73" w:rsidRPr="00C22477" w:rsidRDefault="00474B73"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Make plans, fitting t</w:t>
            </w:r>
            <w:r w:rsidR="007474CA" w:rsidRPr="00C22477">
              <w:rPr>
                <w:rFonts w:ascii="Times New Roman" w:hAnsi="Times New Roman"/>
              </w:rPr>
              <w:t>y</w:t>
            </w:r>
            <w:r w:rsidRPr="00C22477">
              <w:rPr>
                <w:rFonts w:ascii="Times New Roman" w:hAnsi="Times New Roman"/>
              </w:rPr>
              <w:t>pes of plans to the situation, and set effective goals</w:t>
            </w:r>
            <w:r w:rsidR="00C62C63" w:rsidRPr="00C22477">
              <w:rPr>
                <w:rFonts w:ascii="Times New Roman" w:hAnsi="Times New Roman"/>
              </w:rPr>
              <w:t xml:space="preserve"> (</w:t>
            </w:r>
            <w:r w:rsidR="00FB5258" w:rsidRPr="00C22477">
              <w:rPr>
                <w:rFonts w:ascii="Times New Roman" w:hAnsi="Times New Roman"/>
              </w:rPr>
              <w:t>13</w:t>
            </w:r>
            <w:r w:rsidR="00C62C63" w:rsidRPr="00C22477">
              <w:rPr>
                <w:rFonts w:ascii="Times New Roman" w:hAnsi="Times New Roman"/>
              </w:rPr>
              <w:t>.1, 5.2, 5.3, 1.3)</w:t>
            </w:r>
          </w:p>
          <w:p w:rsidR="00474B73" w:rsidRPr="00C22477" w:rsidRDefault="00474B73"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Use and apply gained knowledge and concepts to identify and compare business practices in companies</w:t>
            </w:r>
            <w:r w:rsidR="00F376C2" w:rsidRPr="00C22477">
              <w:rPr>
                <w:rFonts w:ascii="Times New Roman" w:hAnsi="Times New Roman"/>
              </w:rPr>
              <w:t xml:space="preserve"> (8.2, 8.3, </w:t>
            </w:r>
            <w:r w:rsidR="00FB5258" w:rsidRPr="00C22477">
              <w:rPr>
                <w:rFonts w:ascii="Times New Roman" w:hAnsi="Times New Roman"/>
              </w:rPr>
              <w:t>13</w:t>
            </w:r>
            <w:r w:rsidR="00F376C2" w:rsidRPr="00C22477">
              <w:rPr>
                <w:rFonts w:ascii="Times New Roman" w:hAnsi="Times New Roman"/>
              </w:rPr>
              <w:t xml:space="preserve">.3, </w:t>
            </w:r>
            <w:r w:rsidR="00FB5258" w:rsidRPr="00C22477">
              <w:rPr>
                <w:rFonts w:ascii="Times New Roman" w:hAnsi="Times New Roman"/>
              </w:rPr>
              <w:t>13</w:t>
            </w:r>
            <w:r w:rsidR="00F376C2" w:rsidRPr="00C22477">
              <w:rPr>
                <w:rFonts w:ascii="Times New Roman" w:hAnsi="Times New Roman"/>
              </w:rPr>
              <w:t>.2)</w:t>
            </w:r>
          </w:p>
          <w:p w:rsidR="00110B1C" w:rsidRPr="00C22477" w:rsidRDefault="00110B1C" w:rsidP="00C22477">
            <w:pPr>
              <w:pStyle w:val="ListParagraph"/>
              <w:numPr>
                <w:ilvl w:val="0"/>
                <w:numId w:val="2"/>
              </w:numPr>
              <w:autoSpaceDE w:val="0"/>
              <w:autoSpaceDN w:val="0"/>
              <w:adjustRightInd w:val="0"/>
              <w:spacing w:after="0" w:line="240" w:lineRule="auto"/>
              <w:jc w:val="both"/>
              <w:rPr>
                <w:rFonts w:ascii="Times New Roman" w:hAnsi="Times New Roman"/>
              </w:rPr>
            </w:pPr>
            <w:r w:rsidRPr="00C22477">
              <w:rPr>
                <w:rFonts w:ascii="Times New Roman" w:hAnsi="Times New Roman"/>
              </w:rPr>
              <w:t xml:space="preserve">Work together in a group to </w:t>
            </w:r>
            <w:r w:rsidR="00907494" w:rsidRPr="00C22477">
              <w:rPr>
                <w:rFonts w:ascii="Times New Roman" w:hAnsi="Times New Roman"/>
              </w:rPr>
              <w:t xml:space="preserve">use gained knowledge and concepts to identify, </w:t>
            </w:r>
            <w:r w:rsidRPr="00C22477">
              <w:rPr>
                <w:rFonts w:ascii="Times New Roman" w:hAnsi="Times New Roman"/>
              </w:rPr>
              <w:t>critically evaluate and compare local practices with management theories, providing suggestions where appropriate</w:t>
            </w:r>
            <w:r w:rsidR="002D2596" w:rsidRPr="00C22477">
              <w:rPr>
                <w:rFonts w:ascii="Times New Roman" w:hAnsi="Times New Roman"/>
              </w:rPr>
              <w:t xml:space="preserve"> (4.2, 8.2, 8.3</w:t>
            </w:r>
            <w:r w:rsidR="00907494" w:rsidRPr="00C22477">
              <w:rPr>
                <w:rFonts w:ascii="Times New Roman" w:hAnsi="Times New Roman"/>
              </w:rPr>
              <w:t>, 13.3, 13.2</w:t>
            </w:r>
            <w:r w:rsidR="002D2596" w:rsidRPr="00C22477">
              <w:rPr>
                <w:rFonts w:ascii="Times New Roman" w:hAnsi="Times New Roman"/>
              </w:rPr>
              <w:t>)</w:t>
            </w:r>
          </w:p>
        </w:tc>
        <w:tc>
          <w:tcPr>
            <w:tcW w:w="1988" w:type="dxa"/>
            <w:tcBorders>
              <w:top w:val="single" w:sz="18" w:space="0" w:color="auto"/>
              <w:left w:val="single" w:sz="18" w:space="0" w:color="auto"/>
              <w:bottom w:val="single" w:sz="18" w:space="0" w:color="auto"/>
              <w:right w:val="single" w:sz="18" w:space="0" w:color="auto"/>
            </w:tcBorders>
          </w:tcPr>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BC42D4" w:rsidRPr="00C22477" w:rsidRDefault="00BC42D4" w:rsidP="00C22477">
            <w:pPr>
              <w:pStyle w:val="ListParagraph"/>
              <w:autoSpaceDE w:val="0"/>
              <w:autoSpaceDN w:val="0"/>
              <w:adjustRightInd w:val="0"/>
              <w:spacing w:after="0" w:line="240" w:lineRule="auto"/>
              <w:ind w:left="757"/>
              <w:jc w:val="both"/>
              <w:rPr>
                <w:rFonts w:ascii="Times New Roman" w:hAnsi="Times New Roman"/>
              </w:rPr>
            </w:pPr>
          </w:p>
          <w:p w:rsidR="00BC42D4" w:rsidRPr="00C22477" w:rsidRDefault="00BC42D4" w:rsidP="00C22477">
            <w:pPr>
              <w:pStyle w:val="ListParagraph"/>
              <w:autoSpaceDE w:val="0"/>
              <w:autoSpaceDN w:val="0"/>
              <w:adjustRightInd w:val="0"/>
              <w:spacing w:after="0" w:line="240" w:lineRule="auto"/>
              <w:ind w:left="757"/>
              <w:jc w:val="both"/>
              <w:rPr>
                <w:rFonts w:ascii="Times New Roman" w:hAnsi="Times New Roman"/>
              </w:rPr>
            </w:pPr>
          </w:p>
          <w:p w:rsidR="00BC42D4" w:rsidRPr="00C22477" w:rsidRDefault="00BC42D4" w:rsidP="00C22477">
            <w:pPr>
              <w:pStyle w:val="ListParagraph"/>
              <w:autoSpaceDE w:val="0"/>
              <w:autoSpaceDN w:val="0"/>
              <w:adjustRightInd w:val="0"/>
              <w:spacing w:after="0" w:line="240" w:lineRule="auto"/>
              <w:ind w:left="757"/>
              <w:jc w:val="both"/>
              <w:rPr>
                <w:rFonts w:ascii="Times New Roman" w:hAnsi="Times New Roman"/>
              </w:rPr>
            </w:pPr>
          </w:p>
          <w:p w:rsidR="00BC42D4" w:rsidRPr="00C22477" w:rsidRDefault="00BC42D4"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r w:rsidRPr="00C22477">
              <w:rPr>
                <w:rFonts w:ascii="Times New Roman" w:hAnsi="Times New Roman"/>
              </w:rPr>
              <w:t>Skills</w:t>
            </w:r>
          </w:p>
        </w:tc>
      </w:tr>
      <w:tr w:rsidR="00931C8B" w:rsidRPr="00C22477" w:rsidTr="00C22477">
        <w:trPr>
          <w:trHeight w:val="830"/>
        </w:trPr>
        <w:tc>
          <w:tcPr>
            <w:tcW w:w="2501" w:type="dxa"/>
            <w:tcBorders>
              <w:top w:val="single" w:sz="18" w:space="0" w:color="auto"/>
              <w:left w:val="single" w:sz="18" w:space="0" w:color="auto"/>
              <w:bottom w:val="single" w:sz="18" w:space="0" w:color="auto"/>
              <w:right w:val="single" w:sz="18" w:space="0" w:color="auto"/>
            </w:tcBorders>
          </w:tcPr>
          <w:p w:rsidR="00931C8B" w:rsidRPr="00C22477" w:rsidRDefault="00377255"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Indigenous</w:t>
            </w:r>
            <w:r w:rsidR="00474B73" w:rsidRPr="00C22477">
              <w:rPr>
                <w:rFonts w:ascii="Times New Roman" w:hAnsi="Times New Roman"/>
              </w:rPr>
              <w:t xml:space="preserve"> Management Theory and Practice</w:t>
            </w:r>
          </w:p>
          <w:p w:rsidR="00474B73" w:rsidRPr="00C22477" w:rsidRDefault="00474B73"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Discipline Specific Goals: Management</w:t>
            </w:r>
          </w:p>
          <w:p w:rsidR="00A7642A" w:rsidRPr="00C22477" w:rsidRDefault="00A7642A"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Interaction</w:t>
            </w:r>
          </w:p>
          <w:p w:rsidR="00C90519" w:rsidRPr="00C22477" w:rsidRDefault="00C90519"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Perspectives</w:t>
            </w:r>
          </w:p>
          <w:p w:rsidR="00876C6F" w:rsidRPr="00C22477" w:rsidRDefault="00876C6F" w:rsidP="00C22477">
            <w:pPr>
              <w:pStyle w:val="ListParagraph"/>
              <w:numPr>
                <w:ilvl w:val="0"/>
                <w:numId w:val="3"/>
              </w:numPr>
              <w:autoSpaceDE w:val="0"/>
              <w:autoSpaceDN w:val="0"/>
              <w:adjustRightInd w:val="0"/>
              <w:spacing w:after="0" w:line="240" w:lineRule="auto"/>
              <w:jc w:val="both"/>
              <w:rPr>
                <w:rFonts w:ascii="Times New Roman" w:hAnsi="Times New Roman"/>
              </w:rPr>
            </w:pPr>
            <w:r w:rsidRPr="00C22477">
              <w:rPr>
                <w:rFonts w:ascii="Times New Roman" w:hAnsi="Times New Roman"/>
              </w:rPr>
              <w:t>Critical Thinking</w:t>
            </w:r>
          </w:p>
        </w:tc>
        <w:tc>
          <w:tcPr>
            <w:tcW w:w="4136" w:type="dxa"/>
            <w:tcBorders>
              <w:top w:val="single" w:sz="18" w:space="0" w:color="auto"/>
              <w:left w:val="single" w:sz="18" w:space="0" w:color="auto"/>
              <w:bottom w:val="single" w:sz="18" w:space="0" w:color="auto"/>
              <w:right w:val="single" w:sz="18" w:space="0" w:color="auto"/>
            </w:tcBorders>
          </w:tcPr>
          <w:p w:rsidR="0052718D" w:rsidRPr="00C22477" w:rsidRDefault="0052718D" w:rsidP="00C22477">
            <w:pPr>
              <w:pStyle w:val="ListParagraph"/>
              <w:numPr>
                <w:ilvl w:val="0"/>
                <w:numId w:val="2"/>
              </w:numPr>
              <w:autoSpaceDE w:val="0"/>
              <w:autoSpaceDN w:val="0"/>
              <w:adjustRightInd w:val="0"/>
              <w:spacing w:after="0" w:line="240" w:lineRule="auto"/>
              <w:jc w:val="both"/>
              <w:rPr>
                <w:rFonts w:ascii="Times New Roman" w:hAnsi="Times New Roman"/>
              </w:rPr>
            </w:pPr>
            <w:r w:rsidRPr="00C22477">
              <w:rPr>
                <w:rFonts w:ascii="Times New Roman" w:hAnsi="Times New Roman"/>
              </w:rPr>
              <w:t>Develop leadership and management skills.</w:t>
            </w:r>
            <w:r w:rsidR="00B55602" w:rsidRPr="00C22477">
              <w:rPr>
                <w:rFonts w:ascii="Times New Roman" w:hAnsi="Times New Roman"/>
              </w:rPr>
              <w:t xml:space="preserve"> (</w:t>
            </w:r>
            <w:r w:rsidR="00FB5258" w:rsidRPr="00C22477">
              <w:rPr>
                <w:rFonts w:ascii="Times New Roman" w:hAnsi="Times New Roman"/>
              </w:rPr>
              <w:t>13</w:t>
            </w:r>
            <w:r w:rsidR="00B55602" w:rsidRPr="00C22477">
              <w:rPr>
                <w:rFonts w:ascii="Times New Roman" w:hAnsi="Times New Roman"/>
              </w:rPr>
              <w:t>.4</w:t>
            </w:r>
            <w:r w:rsidR="00E417B7" w:rsidRPr="00C22477">
              <w:rPr>
                <w:rFonts w:ascii="Times New Roman" w:hAnsi="Times New Roman"/>
              </w:rPr>
              <w:t>)</w:t>
            </w:r>
          </w:p>
          <w:p w:rsidR="00931C8B" w:rsidRPr="00C22477" w:rsidRDefault="006A54BB" w:rsidP="00C22477">
            <w:pPr>
              <w:pStyle w:val="ListParagraph"/>
              <w:numPr>
                <w:ilvl w:val="0"/>
                <w:numId w:val="2"/>
              </w:numPr>
              <w:autoSpaceDE w:val="0"/>
              <w:autoSpaceDN w:val="0"/>
              <w:adjustRightInd w:val="0"/>
              <w:spacing w:after="0" w:line="240" w:lineRule="auto"/>
              <w:jc w:val="both"/>
              <w:rPr>
                <w:rFonts w:ascii="Times New Roman" w:hAnsi="Times New Roman"/>
              </w:rPr>
            </w:pPr>
            <w:r w:rsidRPr="00C22477">
              <w:rPr>
                <w:rFonts w:ascii="Times New Roman" w:hAnsi="Times New Roman"/>
              </w:rPr>
              <w:t xml:space="preserve">Understand and apply concepts of leadership, group dynamics and individual behavior in organizations as well as the relevant socio-cultural factors, understanding when each is appropriate. </w:t>
            </w:r>
            <w:r w:rsidR="00876C6F" w:rsidRPr="00C22477">
              <w:rPr>
                <w:rFonts w:ascii="Times New Roman" w:hAnsi="Times New Roman"/>
              </w:rPr>
              <w:t xml:space="preserve">(13.2, 1.1, 1.2, </w:t>
            </w:r>
            <w:r w:rsidRPr="00C22477">
              <w:rPr>
                <w:rFonts w:ascii="Times New Roman" w:hAnsi="Times New Roman"/>
              </w:rPr>
              <w:t>8.1,4.1, 5.1)</w:t>
            </w:r>
          </w:p>
        </w:tc>
        <w:tc>
          <w:tcPr>
            <w:tcW w:w="1988" w:type="dxa"/>
            <w:tcBorders>
              <w:top w:val="single" w:sz="18" w:space="0" w:color="auto"/>
              <w:left w:val="single" w:sz="18" w:space="0" w:color="auto"/>
              <w:bottom w:val="single" w:sz="18" w:space="0" w:color="auto"/>
              <w:right w:val="single" w:sz="18" w:space="0" w:color="auto"/>
            </w:tcBorders>
          </w:tcPr>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931C8B" w:rsidP="00C22477">
            <w:pPr>
              <w:pStyle w:val="ListParagraph"/>
              <w:autoSpaceDE w:val="0"/>
              <w:autoSpaceDN w:val="0"/>
              <w:adjustRightInd w:val="0"/>
              <w:spacing w:after="0" w:line="240" w:lineRule="auto"/>
              <w:ind w:left="757"/>
              <w:jc w:val="both"/>
              <w:rPr>
                <w:rFonts w:ascii="Times New Roman" w:hAnsi="Times New Roman"/>
              </w:rPr>
            </w:pPr>
          </w:p>
          <w:p w:rsidR="00BC42D4" w:rsidRPr="00C22477" w:rsidRDefault="00BC42D4" w:rsidP="00C22477">
            <w:pPr>
              <w:pStyle w:val="ListParagraph"/>
              <w:autoSpaceDE w:val="0"/>
              <w:autoSpaceDN w:val="0"/>
              <w:adjustRightInd w:val="0"/>
              <w:spacing w:after="0" w:line="240" w:lineRule="auto"/>
              <w:ind w:left="757"/>
              <w:jc w:val="both"/>
              <w:rPr>
                <w:rFonts w:ascii="Times New Roman" w:hAnsi="Times New Roman"/>
              </w:rPr>
            </w:pPr>
          </w:p>
          <w:p w:rsidR="00931C8B" w:rsidRPr="00C22477" w:rsidRDefault="006A54BB" w:rsidP="00C22477">
            <w:pPr>
              <w:pStyle w:val="ListParagraph"/>
              <w:autoSpaceDE w:val="0"/>
              <w:autoSpaceDN w:val="0"/>
              <w:adjustRightInd w:val="0"/>
              <w:spacing w:after="0" w:line="240" w:lineRule="auto"/>
              <w:ind w:left="757"/>
              <w:jc w:val="both"/>
              <w:rPr>
                <w:rFonts w:ascii="Times New Roman" w:hAnsi="Times New Roman"/>
              </w:rPr>
            </w:pPr>
            <w:r w:rsidRPr="00C22477">
              <w:rPr>
                <w:rFonts w:ascii="Times New Roman" w:hAnsi="Times New Roman"/>
              </w:rPr>
              <w:t xml:space="preserve">Knowledge / </w:t>
            </w:r>
            <w:r w:rsidR="00931C8B" w:rsidRPr="00C22477">
              <w:rPr>
                <w:rFonts w:ascii="Times New Roman" w:hAnsi="Times New Roman"/>
              </w:rPr>
              <w:t>Attitudes</w:t>
            </w:r>
          </w:p>
        </w:tc>
      </w:tr>
    </w:tbl>
    <w:p w:rsidR="00F0540D" w:rsidRPr="00A915FB" w:rsidRDefault="00F0540D" w:rsidP="00A915FB">
      <w:pPr>
        <w:spacing w:after="0" w:line="240" w:lineRule="auto"/>
        <w:jc w:val="both"/>
        <w:rPr>
          <w:rFonts w:ascii="Times New Roman" w:hAnsi="Times New Roman"/>
        </w:rPr>
      </w:pPr>
    </w:p>
    <w:p w:rsidR="00F0540D" w:rsidRPr="00641729" w:rsidRDefault="00F0540D" w:rsidP="00F0540D">
      <w:pPr>
        <w:spacing w:after="0" w:line="240" w:lineRule="auto"/>
        <w:jc w:val="both"/>
        <w:rPr>
          <w:rFonts w:ascii="Times New Roman" w:hAnsi="Times New Roman"/>
          <w:sz w:val="28"/>
          <w:u w:val="single"/>
        </w:rPr>
      </w:pPr>
      <w:r w:rsidRPr="00641729">
        <w:rPr>
          <w:rFonts w:ascii="Times New Roman" w:hAnsi="Times New Roman"/>
          <w:sz w:val="28"/>
          <w:u w:val="single"/>
        </w:rPr>
        <w:t>ASSESSMENT &amp; GRADING</w:t>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r w:rsidRPr="00641729">
        <w:rPr>
          <w:rFonts w:ascii="Times New Roman" w:hAnsi="Times New Roman"/>
          <w:sz w:val="28"/>
          <w:u w:val="single"/>
        </w:rPr>
        <w:tab/>
      </w:r>
    </w:p>
    <w:p w:rsidR="00F0540D" w:rsidRPr="00E33660" w:rsidRDefault="00F0540D" w:rsidP="00F0540D">
      <w:pPr>
        <w:spacing w:after="0" w:line="240" w:lineRule="auto"/>
        <w:jc w:val="both"/>
        <w:rPr>
          <w:rFonts w:ascii="Times New Roman" w:hAnsi="Times New Roman"/>
          <w:sz w:val="26"/>
          <w:u w:val="single"/>
        </w:rPr>
      </w:pPr>
    </w:p>
    <w:tbl>
      <w:tblPr>
        <w:tblW w:w="9360" w:type="dxa"/>
        <w:tblInd w:w="108" w:type="dxa"/>
        <w:tblLook w:val="04A0"/>
      </w:tblPr>
      <w:tblGrid>
        <w:gridCol w:w="2160"/>
        <w:gridCol w:w="972"/>
        <w:gridCol w:w="6228"/>
      </w:tblGrid>
      <w:tr w:rsidR="00F0540D" w:rsidRPr="00C22477" w:rsidTr="00C22477">
        <w:tc>
          <w:tcPr>
            <w:tcW w:w="2160" w:type="dxa"/>
          </w:tcPr>
          <w:p w:rsidR="00F0540D" w:rsidRPr="00C22477" w:rsidRDefault="00A915FB" w:rsidP="00C22477">
            <w:pPr>
              <w:spacing w:after="0" w:line="240" w:lineRule="auto"/>
              <w:jc w:val="both"/>
              <w:rPr>
                <w:rFonts w:ascii="Times New Roman" w:hAnsi="Times New Roman"/>
                <w:szCs w:val="20"/>
              </w:rPr>
            </w:pPr>
            <w:r w:rsidRPr="00C22477">
              <w:rPr>
                <w:rFonts w:ascii="Times New Roman" w:hAnsi="Times New Roman"/>
                <w:szCs w:val="20"/>
              </w:rPr>
              <w:t>Class Participation</w:t>
            </w:r>
          </w:p>
        </w:tc>
        <w:tc>
          <w:tcPr>
            <w:tcW w:w="972" w:type="dxa"/>
          </w:tcPr>
          <w:p w:rsidR="00F0540D" w:rsidRPr="00C22477" w:rsidRDefault="00A915FB" w:rsidP="00C22477">
            <w:pPr>
              <w:spacing w:after="0" w:line="240" w:lineRule="auto"/>
              <w:ind w:left="92"/>
              <w:jc w:val="both"/>
              <w:rPr>
                <w:rFonts w:ascii="Times New Roman" w:hAnsi="Times New Roman"/>
                <w:szCs w:val="20"/>
              </w:rPr>
            </w:pPr>
            <w:r w:rsidRPr="00C22477">
              <w:rPr>
                <w:rFonts w:ascii="Times New Roman" w:hAnsi="Times New Roman"/>
                <w:szCs w:val="20"/>
              </w:rPr>
              <w:t>08</w:t>
            </w:r>
            <w:r w:rsidR="00F0540D" w:rsidRPr="00C22477">
              <w:rPr>
                <w:rFonts w:ascii="Times New Roman" w:hAnsi="Times New Roman"/>
                <w:szCs w:val="20"/>
              </w:rPr>
              <w:t>%</w:t>
            </w:r>
          </w:p>
        </w:tc>
        <w:tc>
          <w:tcPr>
            <w:tcW w:w="6228" w:type="dxa"/>
          </w:tcPr>
          <w:p w:rsidR="00F0540D" w:rsidRPr="00C22477" w:rsidRDefault="00F0540D" w:rsidP="00C22477">
            <w:pPr>
              <w:spacing w:after="0" w:line="240" w:lineRule="auto"/>
              <w:ind w:left="-14"/>
              <w:rPr>
                <w:rFonts w:ascii="Times New Roman" w:hAnsi="Times New Roman"/>
                <w:szCs w:val="20"/>
              </w:rPr>
            </w:pPr>
          </w:p>
        </w:tc>
      </w:tr>
      <w:tr w:rsidR="00F0540D" w:rsidRPr="00C22477" w:rsidTr="00C22477">
        <w:tc>
          <w:tcPr>
            <w:tcW w:w="2160" w:type="dxa"/>
          </w:tcPr>
          <w:p w:rsidR="00F0540D" w:rsidRPr="00C22477" w:rsidRDefault="00F0540D" w:rsidP="00C22477">
            <w:pPr>
              <w:spacing w:after="0" w:line="240" w:lineRule="auto"/>
              <w:jc w:val="both"/>
              <w:rPr>
                <w:rFonts w:ascii="Times New Roman" w:hAnsi="Times New Roman"/>
                <w:szCs w:val="20"/>
              </w:rPr>
            </w:pPr>
            <w:r w:rsidRPr="00C22477">
              <w:rPr>
                <w:rFonts w:ascii="Times New Roman" w:hAnsi="Times New Roman"/>
                <w:szCs w:val="20"/>
              </w:rPr>
              <w:t>Group Project</w:t>
            </w:r>
          </w:p>
        </w:tc>
        <w:tc>
          <w:tcPr>
            <w:tcW w:w="972" w:type="dxa"/>
          </w:tcPr>
          <w:p w:rsidR="00F0540D" w:rsidRPr="00C22477" w:rsidRDefault="00A915FB" w:rsidP="00C22477">
            <w:pPr>
              <w:spacing w:after="0" w:line="240" w:lineRule="auto"/>
              <w:ind w:left="92"/>
              <w:jc w:val="both"/>
              <w:rPr>
                <w:rFonts w:ascii="Times New Roman" w:hAnsi="Times New Roman"/>
                <w:szCs w:val="20"/>
              </w:rPr>
            </w:pPr>
            <w:r w:rsidRPr="00C22477">
              <w:rPr>
                <w:rFonts w:ascii="Times New Roman" w:hAnsi="Times New Roman"/>
                <w:szCs w:val="20"/>
              </w:rPr>
              <w:t>15</w:t>
            </w:r>
            <w:r w:rsidR="00F0540D" w:rsidRPr="00C22477">
              <w:rPr>
                <w:rFonts w:ascii="Times New Roman" w:hAnsi="Times New Roman"/>
                <w:szCs w:val="20"/>
              </w:rPr>
              <w:t>%</w:t>
            </w:r>
          </w:p>
        </w:tc>
        <w:tc>
          <w:tcPr>
            <w:tcW w:w="6228" w:type="dxa"/>
          </w:tcPr>
          <w:p w:rsidR="00F0540D" w:rsidRPr="00C22477" w:rsidRDefault="00F0540D" w:rsidP="00C22477">
            <w:pPr>
              <w:spacing w:after="0" w:line="240" w:lineRule="auto"/>
              <w:ind w:left="-14"/>
              <w:rPr>
                <w:rFonts w:ascii="Times New Roman" w:hAnsi="Times New Roman"/>
                <w:szCs w:val="20"/>
              </w:rPr>
            </w:pPr>
            <w:r w:rsidRPr="00C22477">
              <w:rPr>
                <w:rFonts w:ascii="Times New Roman" w:hAnsi="Times New Roman"/>
                <w:szCs w:val="20"/>
              </w:rPr>
              <w:t>Instructions to be given separately</w:t>
            </w:r>
          </w:p>
        </w:tc>
      </w:tr>
      <w:tr w:rsidR="00F0540D" w:rsidRPr="00C22477" w:rsidTr="00C22477">
        <w:tc>
          <w:tcPr>
            <w:tcW w:w="2160" w:type="dxa"/>
          </w:tcPr>
          <w:p w:rsidR="00F0540D" w:rsidRPr="00C22477" w:rsidRDefault="00F0540D" w:rsidP="00C22477">
            <w:pPr>
              <w:spacing w:after="0" w:line="240" w:lineRule="auto"/>
              <w:jc w:val="both"/>
              <w:rPr>
                <w:rFonts w:ascii="Times New Roman" w:hAnsi="Times New Roman"/>
                <w:szCs w:val="20"/>
              </w:rPr>
            </w:pPr>
            <w:r w:rsidRPr="00C22477">
              <w:rPr>
                <w:rFonts w:ascii="Times New Roman" w:hAnsi="Times New Roman"/>
                <w:szCs w:val="20"/>
              </w:rPr>
              <w:t>Quizzes</w:t>
            </w:r>
          </w:p>
        </w:tc>
        <w:tc>
          <w:tcPr>
            <w:tcW w:w="972" w:type="dxa"/>
          </w:tcPr>
          <w:p w:rsidR="00F0540D" w:rsidRPr="00C22477" w:rsidRDefault="00A915FB" w:rsidP="00C22477">
            <w:pPr>
              <w:spacing w:after="0" w:line="240" w:lineRule="auto"/>
              <w:ind w:left="92"/>
              <w:jc w:val="both"/>
              <w:rPr>
                <w:rFonts w:ascii="Times New Roman" w:hAnsi="Times New Roman"/>
                <w:szCs w:val="20"/>
              </w:rPr>
            </w:pPr>
            <w:r w:rsidRPr="00C22477">
              <w:rPr>
                <w:rFonts w:ascii="Times New Roman" w:hAnsi="Times New Roman"/>
                <w:szCs w:val="20"/>
              </w:rPr>
              <w:t>07</w:t>
            </w:r>
            <w:r w:rsidR="00F0540D" w:rsidRPr="00C22477">
              <w:rPr>
                <w:rFonts w:ascii="Times New Roman" w:hAnsi="Times New Roman"/>
                <w:szCs w:val="20"/>
              </w:rPr>
              <w:t>%</w:t>
            </w:r>
          </w:p>
        </w:tc>
        <w:tc>
          <w:tcPr>
            <w:tcW w:w="6228" w:type="dxa"/>
          </w:tcPr>
          <w:p w:rsidR="00F0540D" w:rsidRPr="00C22477" w:rsidRDefault="00F0540D" w:rsidP="00C22477">
            <w:pPr>
              <w:spacing w:after="0" w:line="240" w:lineRule="auto"/>
              <w:ind w:left="-14"/>
              <w:rPr>
                <w:rFonts w:ascii="Times New Roman" w:hAnsi="Times New Roman"/>
                <w:szCs w:val="20"/>
              </w:rPr>
            </w:pPr>
            <w:r w:rsidRPr="00C22477">
              <w:rPr>
                <w:rFonts w:ascii="Times New Roman" w:hAnsi="Times New Roman"/>
                <w:szCs w:val="20"/>
              </w:rPr>
              <w:t>Minimum 3 Quizzes</w:t>
            </w:r>
          </w:p>
        </w:tc>
      </w:tr>
      <w:tr w:rsidR="00F0540D" w:rsidRPr="00C22477" w:rsidTr="00C22477">
        <w:tc>
          <w:tcPr>
            <w:tcW w:w="2160" w:type="dxa"/>
          </w:tcPr>
          <w:p w:rsidR="00F0540D" w:rsidRPr="00C22477" w:rsidRDefault="00F0540D" w:rsidP="00C22477">
            <w:pPr>
              <w:spacing w:after="0" w:line="240" w:lineRule="auto"/>
              <w:jc w:val="both"/>
              <w:rPr>
                <w:rFonts w:ascii="Times New Roman" w:hAnsi="Times New Roman"/>
                <w:szCs w:val="20"/>
              </w:rPr>
            </w:pPr>
            <w:r w:rsidRPr="00C22477">
              <w:rPr>
                <w:rFonts w:ascii="Times New Roman" w:hAnsi="Times New Roman"/>
                <w:szCs w:val="20"/>
              </w:rPr>
              <w:t>Sessional Exams</w:t>
            </w:r>
          </w:p>
        </w:tc>
        <w:tc>
          <w:tcPr>
            <w:tcW w:w="972" w:type="dxa"/>
          </w:tcPr>
          <w:p w:rsidR="00F0540D" w:rsidRPr="00C22477" w:rsidRDefault="00F0540D" w:rsidP="00C22477">
            <w:pPr>
              <w:spacing w:after="0" w:line="240" w:lineRule="auto"/>
              <w:ind w:left="92"/>
              <w:jc w:val="both"/>
              <w:rPr>
                <w:rFonts w:ascii="Times New Roman" w:hAnsi="Times New Roman"/>
                <w:szCs w:val="20"/>
              </w:rPr>
            </w:pPr>
            <w:r w:rsidRPr="00C22477">
              <w:rPr>
                <w:rFonts w:ascii="Times New Roman" w:hAnsi="Times New Roman"/>
                <w:szCs w:val="20"/>
              </w:rPr>
              <w:t>20%</w:t>
            </w:r>
          </w:p>
        </w:tc>
        <w:tc>
          <w:tcPr>
            <w:tcW w:w="6228" w:type="dxa"/>
          </w:tcPr>
          <w:p w:rsidR="00F0540D" w:rsidRPr="00C22477" w:rsidRDefault="00F0540D" w:rsidP="00C22477">
            <w:pPr>
              <w:spacing w:after="0" w:line="240" w:lineRule="auto"/>
              <w:ind w:left="-14"/>
              <w:rPr>
                <w:rFonts w:ascii="Times New Roman" w:hAnsi="Times New Roman"/>
                <w:szCs w:val="20"/>
              </w:rPr>
            </w:pPr>
            <w:r w:rsidRPr="00C22477">
              <w:rPr>
                <w:rFonts w:ascii="Times New Roman" w:hAnsi="Times New Roman"/>
                <w:szCs w:val="20"/>
              </w:rPr>
              <w:t>Two sessional exams @ 10% each</w:t>
            </w:r>
          </w:p>
        </w:tc>
      </w:tr>
      <w:tr w:rsidR="00F0540D" w:rsidRPr="00C22477" w:rsidTr="00C22477">
        <w:tc>
          <w:tcPr>
            <w:tcW w:w="2160" w:type="dxa"/>
          </w:tcPr>
          <w:p w:rsidR="00F0540D" w:rsidRPr="00C22477" w:rsidRDefault="00F0540D" w:rsidP="00C22477">
            <w:pPr>
              <w:spacing w:after="0" w:line="240" w:lineRule="auto"/>
              <w:jc w:val="both"/>
              <w:rPr>
                <w:rFonts w:ascii="Times New Roman" w:hAnsi="Times New Roman"/>
                <w:szCs w:val="20"/>
              </w:rPr>
            </w:pPr>
            <w:r w:rsidRPr="00C22477">
              <w:rPr>
                <w:rFonts w:ascii="Times New Roman" w:hAnsi="Times New Roman"/>
                <w:szCs w:val="20"/>
              </w:rPr>
              <w:t>Final Exam</w:t>
            </w:r>
          </w:p>
        </w:tc>
        <w:tc>
          <w:tcPr>
            <w:tcW w:w="972" w:type="dxa"/>
          </w:tcPr>
          <w:p w:rsidR="00F0540D" w:rsidRPr="00C22477" w:rsidRDefault="00F0540D" w:rsidP="00C22477">
            <w:pPr>
              <w:spacing w:after="0" w:line="240" w:lineRule="auto"/>
              <w:ind w:left="92"/>
              <w:jc w:val="both"/>
              <w:rPr>
                <w:rFonts w:ascii="Times New Roman" w:hAnsi="Times New Roman"/>
                <w:szCs w:val="20"/>
              </w:rPr>
            </w:pPr>
            <w:r w:rsidRPr="00C22477">
              <w:rPr>
                <w:rFonts w:ascii="Times New Roman" w:hAnsi="Times New Roman"/>
                <w:szCs w:val="20"/>
              </w:rPr>
              <w:t>50%</w:t>
            </w:r>
          </w:p>
        </w:tc>
        <w:tc>
          <w:tcPr>
            <w:tcW w:w="6228" w:type="dxa"/>
          </w:tcPr>
          <w:p w:rsidR="00F0540D" w:rsidRPr="00C22477" w:rsidRDefault="00F0540D" w:rsidP="00C22477">
            <w:pPr>
              <w:spacing w:after="0" w:line="240" w:lineRule="auto"/>
              <w:ind w:left="-14"/>
              <w:rPr>
                <w:rFonts w:ascii="Times New Roman" w:hAnsi="Times New Roman"/>
                <w:szCs w:val="20"/>
              </w:rPr>
            </w:pPr>
            <w:r w:rsidRPr="00C22477">
              <w:rPr>
                <w:rFonts w:ascii="Times New Roman" w:hAnsi="Times New Roman"/>
                <w:szCs w:val="20"/>
              </w:rPr>
              <w:t>End of Semester; Coverage: Complete course</w:t>
            </w:r>
          </w:p>
        </w:tc>
      </w:tr>
    </w:tbl>
    <w:p w:rsidR="00F0540D" w:rsidRDefault="00F0540D" w:rsidP="00F0540D">
      <w:pPr>
        <w:spacing w:after="0" w:line="240" w:lineRule="auto"/>
        <w:jc w:val="both"/>
        <w:rPr>
          <w:rFonts w:ascii="Times New Roman" w:hAnsi="Times New Roman"/>
        </w:rPr>
      </w:pPr>
    </w:p>
    <w:p w:rsidR="00F0540D" w:rsidRPr="007D5493" w:rsidRDefault="00F0540D" w:rsidP="00F0540D">
      <w:pPr>
        <w:spacing w:after="0" w:line="240" w:lineRule="auto"/>
        <w:jc w:val="both"/>
        <w:rPr>
          <w:rFonts w:ascii="Times New Roman" w:hAnsi="Times New Roman"/>
          <w:sz w:val="28"/>
          <w:u w:val="single"/>
        </w:rPr>
      </w:pPr>
      <w:r w:rsidRPr="007D5493">
        <w:rPr>
          <w:rFonts w:ascii="Times New Roman" w:hAnsi="Times New Roman"/>
          <w:sz w:val="28"/>
          <w:u w:val="single"/>
        </w:rPr>
        <w:t>COURSE CONTENTS</w:t>
      </w:r>
      <w:r w:rsidRPr="007D5493">
        <w:rPr>
          <w:rFonts w:ascii="Times New Roman" w:hAnsi="Times New Roman"/>
          <w:sz w:val="28"/>
          <w:u w:val="single"/>
        </w:rPr>
        <w:tab/>
      </w:r>
      <w:r w:rsidRPr="007D5493">
        <w:rPr>
          <w:rFonts w:ascii="Times New Roman" w:hAnsi="Times New Roman"/>
          <w:sz w:val="28"/>
          <w:u w:val="single"/>
        </w:rPr>
        <w:tab/>
      </w:r>
      <w:r w:rsidRPr="007D5493">
        <w:rPr>
          <w:rFonts w:ascii="Times New Roman" w:hAnsi="Times New Roman"/>
          <w:sz w:val="28"/>
          <w:u w:val="single"/>
        </w:rPr>
        <w:tab/>
      </w:r>
      <w:r w:rsidRPr="007D5493">
        <w:rPr>
          <w:rFonts w:ascii="Times New Roman" w:hAnsi="Times New Roman"/>
          <w:sz w:val="28"/>
          <w:u w:val="single"/>
        </w:rPr>
        <w:tab/>
      </w:r>
      <w:r w:rsidRPr="007D5493">
        <w:rPr>
          <w:rFonts w:ascii="Times New Roman" w:hAnsi="Times New Roman"/>
          <w:sz w:val="28"/>
          <w:u w:val="single"/>
        </w:rPr>
        <w:tab/>
      </w:r>
      <w:r w:rsidRPr="007D5493">
        <w:rPr>
          <w:rFonts w:ascii="Times New Roman" w:hAnsi="Times New Roman"/>
          <w:sz w:val="28"/>
          <w:u w:val="single"/>
        </w:rPr>
        <w:tab/>
      </w:r>
      <w:r w:rsidRPr="007D5493">
        <w:rPr>
          <w:rFonts w:ascii="Times New Roman" w:hAnsi="Times New Roman"/>
          <w:sz w:val="28"/>
          <w:u w:val="single"/>
        </w:rPr>
        <w:tab/>
      </w:r>
      <w:r w:rsidRPr="007D5493">
        <w:rPr>
          <w:rFonts w:ascii="Times New Roman" w:hAnsi="Times New Roman"/>
          <w:sz w:val="28"/>
          <w:u w:val="single"/>
        </w:rPr>
        <w:tab/>
      </w:r>
      <w:r w:rsidRPr="007D5493">
        <w:rPr>
          <w:rFonts w:ascii="Times New Roman" w:hAnsi="Times New Roman"/>
          <w:sz w:val="28"/>
          <w:u w:val="single"/>
        </w:rPr>
        <w:tab/>
      </w:r>
      <w:r w:rsidRPr="007D5493">
        <w:rPr>
          <w:rFonts w:ascii="Times New Roman" w:hAnsi="Times New Roman"/>
          <w:sz w:val="28"/>
          <w:u w:val="single"/>
        </w:rPr>
        <w:tab/>
      </w:r>
    </w:p>
    <w:p w:rsidR="00F0540D" w:rsidRPr="00E33660" w:rsidRDefault="00F0540D" w:rsidP="00F0540D">
      <w:pPr>
        <w:spacing w:after="0" w:line="240" w:lineRule="auto"/>
        <w:jc w:val="both"/>
        <w:rPr>
          <w:rFonts w:ascii="Times New Roman" w:hAnsi="Times New Roman"/>
        </w:rPr>
      </w:pPr>
    </w:p>
    <w:tbl>
      <w:tblPr>
        <w:tblW w:w="9360" w:type="dxa"/>
        <w:tblInd w:w="108" w:type="dxa"/>
        <w:tblLook w:val="04A0"/>
      </w:tblPr>
      <w:tblGrid>
        <w:gridCol w:w="9360"/>
      </w:tblGrid>
      <w:tr w:rsidR="00F0540D" w:rsidRPr="00C22477" w:rsidTr="00C22477">
        <w:trPr>
          <w:trHeight w:val="300"/>
        </w:trPr>
        <w:tc>
          <w:tcPr>
            <w:tcW w:w="9360" w:type="dxa"/>
            <w:noWrap/>
            <w:hideMark/>
          </w:tcPr>
          <w:p w:rsidR="00F0540D" w:rsidRPr="00C22477" w:rsidRDefault="00F0540D" w:rsidP="00C22477">
            <w:pPr>
              <w:spacing w:after="0" w:line="240" w:lineRule="auto"/>
              <w:jc w:val="both"/>
              <w:rPr>
                <w:rFonts w:ascii="Times New Roman" w:hAnsi="Times New Roman"/>
                <w:b/>
                <w:sz w:val="24"/>
                <w:szCs w:val="20"/>
              </w:rPr>
            </w:pPr>
            <w:r w:rsidRPr="00C22477">
              <w:rPr>
                <w:rFonts w:ascii="Times New Roman" w:hAnsi="Times New Roman"/>
                <w:b/>
                <w:sz w:val="24"/>
                <w:szCs w:val="20"/>
              </w:rPr>
              <w:t>Topics covered</w:t>
            </w:r>
          </w:p>
        </w:tc>
      </w:tr>
      <w:tr w:rsidR="00F0540D" w:rsidRPr="00C22477" w:rsidTr="00C22477">
        <w:trPr>
          <w:trHeight w:val="300"/>
        </w:trPr>
        <w:tc>
          <w:tcPr>
            <w:tcW w:w="9360" w:type="dxa"/>
            <w:noWrap/>
            <w:hideMark/>
          </w:tcPr>
          <w:p w:rsidR="00F0540D" w:rsidRPr="00C22477" w:rsidRDefault="00A915FB" w:rsidP="00C22477">
            <w:pPr>
              <w:spacing w:after="0" w:line="240" w:lineRule="auto"/>
              <w:jc w:val="both"/>
              <w:rPr>
                <w:rFonts w:ascii="Times New Roman" w:hAnsi="Times New Roman"/>
                <w:szCs w:val="20"/>
              </w:rPr>
            </w:pPr>
            <w:r w:rsidRPr="00C22477">
              <w:rPr>
                <w:rFonts w:ascii="Times New Roman" w:hAnsi="Times New Roman"/>
                <w:szCs w:val="20"/>
              </w:rPr>
              <w:t>Introduction to Management</w:t>
            </w:r>
          </w:p>
        </w:tc>
      </w:tr>
      <w:tr w:rsidR="00F0540D" w:rsidRPr="00C22477" w:rsidTr="00C22477">
        <w:trPr>
          <w:trHeight w:val="300"/>
        </w:trPr>
        <w:tc>
          <w:tcPr>
            <w:tcW w:w="9360" w:type="dxa"/>
            <w:noWrap/>
            <w:hideMark/>
          </w:tcPr>
          <w:p w:rsidR="00F0540D" w:rsidRPr="00C22477" w:rsidRDefault="00876C6F" w:rsidP="00C22477">
            <w:pPr>
              <w:spacing w:after="0" w:line="240" w:lineRule="auto"/>
              <w:jc w:val="both"/>
              <w:rPr>
                <w:rFonts w:ascii="Times New Roman" w:hAnsi="Times New Roman"/>
                <w:szCs w:val="20"/>
              </w:rPr>
            </w:pPr>
            <w:r w:rsidRPr="00C22477">
              <w:rPr>
                <w:rFonts w:ascii="Times New Roman" w:hAnsi="Times New Roman"/>
                <w:szCs w:val="20"/>
              </w:rPr>
              <w:t xml:space="preserve">      </w:t>
            </w:r>
            <w:r w:rsidR="00A915FB" w:rsidRPr="00C22477">
              <w:rPr>
                <w:rFonts w:ascii="Times New Roman" w:hAnsi="Times New Roman"/>
                <w:szCs w:val="20"/>
              </w:rPr>
              <w:t>Management History</w:t>
            </w:r>
          </w:p>
        </w:tc>
      </w:tr>
      <w:tr w:rsidR="00F0540D" w:rsidRPr="00C22477" w:rsidTr="00C22477">
        <w:trPr>
          <w:trHeight w:val="300"/>
        </w:trPr>
        <w:tc>
          <w:tcPr>
            <w:tcW w:w="9360" w:type="dxa"/>
            <w:noWrap/>
            <w:hideMark/>
          </w:tcPr>
          <w:p w:rsidR="00F0540D" w:rsidRPr="00C22477" w:rsidRDefault="00876C6F" w:rsidP="00C22477">
            <w:pPr>
              <w:spacing w:after="0" w:line="240" w:lineRule="auto"/>
              <w:jc w:val="both"/>
              <w:rPr>
                <w:rFonts w:ascii="Times New Roman" w:hAnsi="Times New Roman"/>
                <w:szCs w:val="20"/>
              </w:rPr>
            </w:pPr>
            <w:r w:rsidRPr="00C22477">
              <w:rPr>
                <w:rFonts w:ascii="Times New Roman" w:hAnsi="Times New Roman"/>
                <w:szCs w:val="20"/>
              </w:rPr>
              <w:t xml:space="preserve">      </w:t>
            </w:r>
            <w:r w:rsidR="00A915FB" w:rsidRPr="00C22477">
              <w:rPr>
                <w:rFonts w:ascii="Times New Roman" w:hAnsi="Times New Roman"/>
                <w:szCs w:val="20"/>
              </w:rPr>
              <w:t>Organization Culture and Environment</w:t>
            </w:r>
          </w:p>
        </w:tc>
      </w:tr>
      <w:tr w:rsidR="00F0540D" w:rsidRPr="00C22477" w:rsidTr="00C22477">
        <w:trPr>
          <w:trHeight w:val="300"/>
        </w:trPr>
        <w:tc>
          <w:tcPr>
            <w:tcW w:w="9360" w:type="dxa"/>
            <w:noWrap/>
            <w:hideMark/>
          </w:tcPr>
          <w:p w:rsidR="00F0540D" w:rsidRPr="00C22477" w:rsidRDefault="00A915FB" w:rsidP="00C22477">
            <w:pPr>
              <w:spacing w:after="0" w:line="240" w:lineRule="auto"/>
              <w:jc w:val="both"/>
              <w:rPr>
                <w:rFonts w:ascii="Times New Roman" w:hAnsi="Times New Roman"/>
                <w:szCs w:val="20"/>
              </w:rPr>
            </w:pPr>
            <w:r w:rsidRPr="00C22477">
              <w:rPr>
                <w:rFonts w:ascii="Times New Roman" w:hAnsi="Times New Roman"/>
                <w:szCs w:val="20"/>
              </w:rPr>
              <w:t>Planning</w:t>
            </w:r>
          </w:p>
        </w:tc>
      </w:tr>
      <w:tr w:rsidR="00F0540D" w:rsidRPr="00C22477" w:rsidTr="00C22477">
        <w:trPr>
          <w:trHeight w:val="300"/>
        </w:trPr>
        <w:tc>
          <w:tcPr>
            <w:tcW w:w="9360" w:type="dxa"/>
            <w:noWrap/>
            <w:hideMark/>
          </w:tcPr>
          <w:p w:rsidR="00F0540D" w:rsidRPr="00C22477" w:rsidRDefault="00A915FB" w:rsidP="00C22477">
            <w:pPr>
              <w:spacing w:after="0" w:line="240" w:lineRule="auto"/>
              <w:ind w:left="342"/>
              <w:jc w:val="both"/>
              <w:rPr>
                <w:rFonts w:ascii="Times New Roman" w:hAnsi="Times New Roman"/>
                <w:szCs w:val="20"/>
              </w:rPr>
            </w:pPr>
            <w:r w:rsidRPr="00C22477">
              <w:rPr>
                <w:rFonts w:ascii="Times New Roman" w:hAnsi="Times New Roman"/>
                <w:szCs w:val="20"/>
              </w:rPr>
              <w:t>Managers as Decision Makers</w:t>
            </w:r>
          </w:p>
        </w:tc>
      </w:tr>
      <w:tr w:rsidR="00F0540D" w:rsidRPr="00C22477" w:rsidTr="00C22477">
        <w:trPr>
          <w:trHeight w:val="300"/>
        </w:trPr>
        <w:tc>
          <w:tcPr>
            <w:tcW w:w="9360" w:type="dxa"/>
            <w:noWrap/>
            <w:hideMark/>
          </w:tcPr>
          <w:p w:rsidR="00F0540D" w:rsidRPr="00C22477" w:rsidRDefault="00A915FB" w:rsidP="00C22477">
            <w:pPr>
              <w:spacing w:after="0" w:line="240" w:lineRule="auto"/>
              <w:ind w:left="342"/>
              <w:jc w:val="both"/>
              <w:rPr>
                <w:rFonts w:ascii="Times New Roman" w:hAnsi="Times New Roman"/>
                <w:szCs w:val="20"/>
              </w:rPr>
            </w:pPr>
            <w:r w:rsidRPr="00C22477">
              <w:rPr>
                <w:rFonts w:ascii="Times New Roman" w:hAnsi="Times New Roman"/>
                <w:szCs w:val="20"/>
              </w:rPr>
              <w:t>Foundations of Planning</w:t>
            </w:r>
          </w:p>
        </w:tc>
      </w:tr>
      <w:tr w:rsidR="00F0540D" w:rsidRPr="00C22477" w:rsidTr="00C22477">
        <w:trPr>
          <w:trHeight w:val="300"/>
        </w:trPr>
        <w:tc>
          <w:tcPr>
            <w:tcW w:w="9360" w:type="dxa"/>
            <w:noWrap/>
            <w:hideMark/>
          </w:tcPr>
          <w:p w:rsidR="00F0540D" w:rsidRPr="00C22477" w:rsidRDefault="00A915FB" w:rsidP="00C22477">
            <w:pPr>
              <w:spacing w:after="0" w:line="240" w:lineRule="auto"/>
              <w:jc w:val="both"/>
              <w:rPr>
                <w:rFonts w:ascii="Times New Roman" w:hAnsi="Times New Roman"/>
                <w:szCs w:val="20"/>
              </w:rPr>
            </w:pPr>
            <w:r w:rsidRPr="00C22477">
              <w:rPr>
                <w:rFonts w:ascii="Times New Roman" w:hAnsi="Times New Roman"/>
                <w:szCs w:val="20"/>
              </w:rPr>
              <w:t>Organizing</w:t>
            </w:r>
          </w:p>
        </w:tc>
      </w:tr>
      <w:tr w:rsidR="00F0540D" w:rsidRPr="00C22477" w:rsidTr="00C22477">
        <w:trPr>
          <w:trHeight w:val="300"/>
        </w:trPr>
        <w:tc>
          <w:tcPr>
            <w:tcW w:w="9360" w:type="dxa"/>
            <w:noWrap/>
            <w:hideMark/>
          </w:tcPr>
          <w:p w:rsidR="00F0540D" w:rsidRPr="00C22477" w:rsidRDefault="00A915FB" w:rsidP="00C22477">
            <w:pPr>
              <w:spacing w:after="0" w:line="240" w:lineRule="auto"/>
              <w:ind w:left="342"/>
              <w:jc w:val="both"/>
              <w:rPr>
                <w:rFonts w:ascii="Times New Roman" w:hAnsi="Times New Roman"/>
                <w:szCs w:val="20"/>
              </w:rPr>
            </w:pPr>
            <w:r w:rsidRPr="00C22477">
              <w:rPr>
                <w:rFonts w:ascii="Times New Roman" w:hAnsi="Times New Roman"/>
                <w:szCs w:val="20"/>
              </w:rPr>
              <w:t>Organizational Structure and Design</w:t>
            </w:r>
          </w:p>
        </w:tc>
      </w:tr>
      <w:tr w:rsidR="00F0540D" w:rsidRPr="00C22477" w:rsidTr="00C22477">
        <w:trPr>
          <w:trHeight w:val="300"/>
        </w:trPr>
        <w:tc>
          <w:tcPr>
            <w:tcW w:w="9360" w:type="dxa"/>
            <w:noWrap/>
            <w:hideMark/>
          </w:tcPr>
          <w:p w:rsidR="00F0540D" w:rsidRPr="00C22477" w:rsidRDefault="00A915FB" w:rsidP="00C22477">
            <w:pPr>
              <w:spacing w:after="0" w:line="240" w:lineRule="auto"/>
              <w:ind w:left="342"/>
              <w:jc w:val="both"/>
              <w:rPr>
                <w:rFonts w:ascii="Times New Roman" w:hAnsi="Times New Roman"/>
                <w:szCs w:val="20"/>
              </w:rPr>
            </w:pPr>
            <w:r w:rsidRPr="00C22477">
              <w:rPr>
                <w:rFonts w:ascii="Times New Roman" w:hAnsi="Times New Roman"/>
                <w:szCs w:val="20"/>
              </w:rPr>
              <w:t>Managing Human Resources</w:t>
            </w:r>
          </w:p>
        </w:tc>
      </w:tr>
      <w:tr w:rsidR="00F0540D" w:rsidRPr="00C22477" w:rsidTr="00C22477">
        <w:trPr>
          <w:trHeight w:val="300"/>
        </w:trPr>
        <w:tc>
          <w:tcPr>
            <w:tcW w:w="9360" w:type="dxa"/>
            <w:noWrap/>
            <w:hideMark/>
          </w:tcPr>
          <w:p w:rsidR="00F0540D" w:rsidRPr="00C22477" w:rsidRDefault="00A915FB" w:rsidP="00C22477">
            <w:pPr>
              <w:spacing w:after="0" w:line="240" w:lineRule="auto"/>
              <w:jc w:val="both"/>
              <w:rPr>
                <w:rFonts w:ascii="Times New Roman" w:hAnsi="Times New Roman"/>
                <w:szCs w:val="20"/>
              </w:rPr>
            </w:pPr>
            <w:r w:rsidRPr="00C22477">
              <w:rPr>
                <w:rFonts w:ascii="Times New Roman" w:hAnsi="Times New Roman"/>
                <w:szCs w:val="20"/>
              </w:rPr>
              <w:t>Leading</w:t>
            </w:r>
          </w:p>
        </w:tc>
      </w:tr>
      <w:tr w:rsidR="000F30C9" w:rsidRPr="00C22477" w:rsidTr="00C22477">
        <w:trPr>
          <w:trHeight w:val="300"/>
        </w:trPr>
        <w:tc>
          <w:tcPr>
            <w:tcW w:w="9360" w:type="dxa"/>
            <w:noWrap/>
            <w:hideMark/>
          </w:tcPr>
          <w:p w:rsidR="000F30C9" w:rsidRPr="00C22477" w:rsidRDefault="000F30C9" w:rsidP="00C22477">
            <w:pPr>
              <w:spacing w:after="0" w:line="240" w:lineRule="auto"/>
              <w:jc w:val="both"/>
              <w:rPr>
                <w:rFonts w:ascii="Times New Roman" w:hAnsi="Times New Roman"/>
                <w:szCs w:val="20"/>
              </w:rPr>
            </w:pPr>
            <w:r w:rsidRPr="00C22477">
              <w:rPr>
                <w:rFonts w:ascii="Times New Roman" w:hAnsi="Times New Roman"/>
                <w:szCs w:val="20"/>
              </w:rPr>
              <w:t xml:space="preserve">     Understanding employees</w:t>
            </w:r>
          </w:p>
        </w:tc>
      </w:tr>
      <w:tr w:rsidR="000F30C9" w:rsidRPr="00C22477" w:rsidTr="00C22477">
        <w:trPr>
          <w:trHeight w:val="300"/>
        </w:trPr>
        <w:tc>
          <w:tcPr>
            <w:tcW w:w="9360" w:type="dxa"/>
            <w:noWrap/>
            <w:hideMark/>
          </w:tcPr>
          <w:p w:rsidR="000F30C9" w:rsidRPr="00C22477" w:rsidRDefault="000F30C9" w:rsidP="00C22477">
            <w:pPr>
              <w:spacing w:after="0" w:line="240" w:lineRule="auto"/>
              <w:jc w:val="both"/>
              <w:rPr>
                <w:rFonts w:ascii="Times New Roman" w:hAnsi="Times New Roman"/>
                <w:szCs w:val="20"/>
              </w:rPr>
            </w:pPr>
            <w:r w:rsidRPr="00C22477">
              <w:rPr>
                <w:rFonts w:ascii="Times New Roman" w:hAnsi="Times New Roman"/>
                <w:szCs w:val="20"/>
              </w:rPr>
              <w:t xml:space="preserve">     Theories pertaining to leadership and leading employees</w:t>
            </w:r>
          </w:p>
        </w:tc>
      </w:tr>
      <w:tr w:rsidR="00F0540D" w:rsidRPr="00C22477" w:rsidTr="00C22477">
        <w:trPr>
          <w:trHeight w:val="300"/>
        </w:trPr>
        <w:tc>
          <w:tcPr>
            <w:tcW w:w="9360" w:type="dxa"/>
            <w:noWrap/>
            <w:hideMark/>
          </w:tcPr>
          <w:p w:rsidR="00F0540D" w:rsidRPr="00C22477" w:rsidRDefault="00A915FB" w:rsidP="00C22477">
            <w:pPr>
              <w:spacing w:after="0" w:line="240" w:lineRule="auto"/>
              <w:jc w:val="both"/>
              <w:rPr>
                <w:rFonts w:ascii="Times New Roman" w:hAnsi="Times New Roman"/>
                <w:szCs w:val="20"/>
              </w:rPr>
            </w:pPr>
            <w:r w:rsidRPr="00C22477">
              <w:rPr>
                <w:rFonts w:ascii="Times New Roman" w:hAnsi="Times New Roman"/>
                <w:szCs w:val="20"/>
              </w:rPr>
              <w:t>Controlling</w:t>
            </w:r>
          </w:p>
        </w:tc>
      </w:tr>
      <w:tr w:rsidR="000F30C9" w:rsidRPr="00C22477" w:rsidTr="00C22477">
        <w:trPr>
          <w:trHeight w:val="300"/>
        </w:trPr>
        <w:tc>
          <w:tcPr>
            <w:tcW w:w="9360" w:type="dxa"/>
            <w:noWrap/>
            <w:hideMark/>
          </w:tcPr>
          <w:p w:rsidR="000F30C9" w:rsidRPr="00C22477" w:rsidRDefault="000F30C9" w:rsidP="00C22477">
            <w:pPr>
              <w:spacing w:after="0" w:line="240" w:lineRule="auto"/>
              <w:jc w:val="both"/>
              <w:rPr>
                <w:rFonts w:ascii="Times New Roman" w:hAnsi="Times New Roman"/>
                <w:szCs w:val="20"/>
              </w:rPr>
            </w:pPr>
            <w:r w:rsidRPr="00C22477">
              <w:rPr>
                <w:rFonts w:ascii="Times New Roman" w:hAnsi="Times New Roman"/>
                <w:szCs w:val="20"/>
              </w:rPr>
              <w:t xml:space="preserve">     Introduction to Controlling, Importance of Control Function, Measuring, Comparing, Organizational Performance etc.</w:t>
            </w:r>
          </w:p>
        </w:tc>
      </w:tr>
    </w:tbl>
    <w:p w:rsidR="00F0540D" w:rsidRDefault="000F30C9" w:rsidP="00F0540D">
      <w:pPr>
        <w:spacing w:after="0" w:line="240" w:lineRule="auto"/>
        <w:jc w:val="both"/>
        <w:rPr>
          <w:rFonts w:ascii="Times New Roman" w:hAnsi="Times New Roman"/>
          <w:b/>
          <w:u w:val="single"/>
        </w:rPr>
      </w:pPr>
      <w:r>
        <w:rPr>
          <w:rFonts w:ascii="Times New Roman" w:hAnsi="Times New Roman"/>
          <w:b/>
          <w:u w:val="single"/>
        </w:rPr>
        <w:t xml:space="preserve">      </w:t>
      </w:r>
    </w:p>
    <w:p w:rsidR="00F0540D" w:rsidRPr="00A66269" w:rsidRDefault="00F0540D" w:rsidP="00F0540D">
      <w:pPr>
        <w:spacing w:after="0" w:line="240" w:lineRule="auto"/>
        <w:jc w:val="both"/>
        <w:rPr>
          <w:rFonts w:ascii="Times New Roman" w:hAnsi="Times New Roman"/>
          <w:sz w:val="28"/>
          <w:u w:val="single"/>
        </w:rPr>
      </w:pPr>
      <w:r>
        <w:rPr>
          <w:rFonts w:ascii="Times New Roman" w:hAnsi="Times New Roman"/>
          <w:sz w:val="28"/>
          <w:u w:val="single"/>
        </w:rPr>
        <w:t>TEXTBOOK</w:t>
      </w:r>
      <w:r w:rsidRPr="00A66269">
        <w:rPr>
          <w:rFonts w:ascii="Times New Roman" w:hAnsi="Times New Roman"/>
          <w:sz w:val="28"/>
          <w:u w:val="single"/>
        </w:rPr>
        <w:t xml:space="preserve"> &amp; REFERENCES</w:t>
      </w:r>
      <w:r w:rsidRPr="00A66269">
        <w:rPr>
          <w:rFonts w:ascii="Times New Roman" w:hAnsi="Times New Roman"/>
          <w:sz w:val="28"/>
          <w:u w:val="single"/>
        </w:rPr>
        <w:tab/>
      </w:r>
      <w:r w:rsidRPr="00A66269">
        <w:rPr>
          <w:rFonts w:ascii="Times New Roman" w:hAnsi="Times New Roman"/>
          <w:sz w:val="28"/>
          <w:u w:val="single"/>
        </w:rPr>
        <w:tab/>
      </w:r>
      <w:r w:rsidRPr="00A66269">
        <w:rPr>
          <w:rFonts w:ascii="Times New Roman" w:hAnsi="Times New Roman"/>
          <w:sz w:val="28"/>
          <w:u w:val="single"/>
        </w:rPr>
        <w:tab/>
      </w:r>
      <w:r w:rsidRPr="00A66269">
        <w:rPr>
          <w:rFonts w:ascii="Times New Roman" w:hAnsi="Times New Roman"/>
          <w:sz w:val="28"/>
          <w:u w:val="single"/>
        </w:rPr>
        <w:tab/>
      </w:r>
      <w:r w:rsidRPr="00A66269">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sidRPr="00A66269">
        <w:rPr>
          <w:rFonts w:ascii="Times New Roman" w:hAnsi="Times New Roman"/>
          <w:sz w:val="28"/>
          <w:u w:val="single"/>
        </w:rPr>
        <w:tab/>
      </w:r>
    </w:p>
    <w:p w:rsidR="00F0540D" w:rsidRDefault="00F0540D" w:rsidP="00F0540D">
      <w:pPr>
        <w:pStyle w:val="ListParagraph"/>
        <w:numPr>
          <w:ilvl w:val="0"/>
          <w:numId w:val="1"/>
        </w:numPr>
        <w:spacing w:after="0" w:line="240" w:lineRule="auto"/>
        <w:jc w:val="both"/>
        <w:rPr>
          <w:rFonts w:ascii="Times New Roman" w:hAnsi="Times New Roman"/>
        </w:rPr>
      </w:pPr>
      <w:r w:rsidRPr="00E33660">
        <w:rPr>
          <w:rFonts w:ascii="Times New Roman" w:hAnsi="Times New Roman"/>
        </w:rPr>
        <w:t xml:space="preserve">(Text) </w:t>
      </w:r>
      <w:r w:rsidR="00F50145" w:rsidRPr="00F50145">
        <w:rPr>
          <w:rFonts w:ascii="Times New Roman" w:hAnsi="Times New Roman"/>
        </w:rPr>
        <w:t>Stephen P. Robbins, Mary Coulter and Neharika Vohra</w:t>
      </w:r>
      <w:r w:rsidR="00F50145">
        <w:rPr>
          <w:rFonts w:ascii="Times New Roman" w:hAnsi="Times New Roman"/>
        </w:rPr>
        <w:t xml:space="preserve">, </w:t>
      </w:r>
      <w:r w:rsidRPr="00E33660">
        <w:rPr>
          <w:rFonts w:ascii="Times New Roman" w:hAnsi="Times New Roman"/>
          <w:i/>
        </w:rPr>
        <w:t>Management</w:t>
      </w:r>
      <w:r w:rsidRPr="00E33660">
        <w:rPr>
          <w:rFonts w:ascii="Times New Roman" w:hAnsi="Times New Roman"/>
        </w:rPr>
        <w:t xml:space="preserve">, </w:t>
      </w:r>
      <w:r>
        <w:rPr>
          <w:rFonts w:ascii="Times New Roman" w:hAnsi="Times New Roman"/>
        </w:rPr>
        <w:t>Latest edition</w:t>
      </w:r>
      <w:r w:rsidRPr="00E33660">
        <w:rPr>
          <w:rFonts w:ascii="Times New Roman" w:hAnsi="Times New Roman"/>
        </w:rPr>
        <w:t>. Pearson</w:t>
      </w:r>
    </w:p>
    <w:p w:rsidR="00517612" w:rsidRPr="00F50145" w:rsidRDefault="00517612" w:rsidP="00F0540D">
      <w:pPr>
        <w:pStyle w:val="ListParagraph"/>
        <w:numPr>
          <w:ilvl w:val="0"/>
          <w:numId w:val="1"/>
        </w:numPr>
        <w:spacing w:after="0" w:line="240" w:lineRule="auto"/>
        <w:jc w:val="both"/>
        <w:rPr>
          <w:rFonts w:ascii="Times New Roman" w:hAnsi="Times New Roman"/>
        </w:rPr>
      </w:pPr>
      <w:r>
        <w:rPr>
          <w:rFonts w:ascii="Times New Roman" w:hAnsi="Times New Roman"/>
        </w:rPr>
        <w:t>(Reference) Handouts &amp; Cases</w:t>
      </w:r>
    </w:p>
    <w:p w:rsidR="00F0540D" w:rsidRPr="00E33660" w:rsidRDefault="00F0540D" w:rsidP="00F0540D">
      <w:pPr>
        <w:spacing w:after="0" w:line="240" w:lineRule="auto"/>
        <w:jc w:val="both"/>
        <w:rPr>
          <w:rFonts w:ascii="Times New Roman" w:hAnsi="Times New Roman"/>
          <w:b/>
          <w:u w:val="single"/>
        </w:rPr>
      </w:pPr>
    </w:p>
    <w:p w:rsidR="00F0540D" w:rsidRPr="008E7D70" w:rsidRDefault="00F0540D" w:rsidP="00F0540D">
      <w:pPr>
        <w:spacing w:after="0" w:line="240" w:lineRule="auto"/>
        <w:jc w:val="both"/>
        <w:rPr>
          <w:rFonts w:ascii="Times New Roman" w:hAnsi="Times New Roman"/>
          <w:sz w:val="28"/>
          <w:u w:val="single"/>
        </w:rPr>
      </w:pPr>
      <w:r w:rsidRPr="008E7D70">
        <w:rPr>
          <w:rFonts w:ascii="Times New Roman" w:hAnsi="Times New Roman"/>
          <w:sz w:val="28"/>
          <w:u w:val="single"/>
        </w:rPr>
        <w:t>CLASS CONDUCT</w:t>
      </w:r>
      <w:r w:rsidRPr="008E7D70">
        <w:rPr>
          <w:rFonts w:ascii="Times New Roman" w:hAnsi="Times New Roman"/>
          <w:sz w:val="28"/>
          <w:u w:val="single"/>
        </w:rPr>
        <w:tab/>
      </w:r>
      <w:r w:rsidRPr="008E7D70">
        <w:rPr>
          <w:rFonts w:ascii="Times New Roman" w:hAnsi="Times New Roman"/>
          <w:sz w:val="28"/>
          <w:u w:val="single"/>
        </w:rPr>
        <w:tab/>
      </w:r>
      <w:r w:rsidRPr="008E7D70">
        <w:rPr>
          <w:rFonts w:ascii="Times New Roman" w:hAnsi="Times New Roman"/>
          <w:sz w:val="28"/>
          <w:u w:val="single"/>
        </w:rPr>
        <w:tab/>
      </w:r>
      <w:r w:rsidRPr="008E7D70">
        <w:rPr>
          <w:rFonts w:ascii="Times New Roman" w:hAnsi="Times New Roman"/>
          <w:sz w:val="28"/>
          <w:u w:val="single"/>
        </w:rPr>
        <w:tab/>
      </w:r>
      <w:r w:rsidRPr="008E7D70">
        <w:rPr>
          <w:rFonts w:ascii="Times New Roman" w:hAnsi="Times New Roman"/>
          <w:sz w:val="28"/>
          <w:u w:val="single"/>
        </w:rPr>
        <w:tab/>
      </w:r>
      <w:r w:rsidRPr="008E7D70">
        <w:rPr>
          <w:rFonts w:ascii="Times New Roman" w:hAnsi="Times New Roman"/>
          <w:sz w:val="28"/>
          <w:u w:val="single"/>
        </w:rPr>
        <w:tab/>
      </w:r>
      <w:r w:rsidRPr="008E7D70">
        <w:rPr>
          <w:rFonts w:ascii="Times New Roman" w:hAnsi="Times New Roman"/>
          <w:sz w:val="28"/>
          <w:u w:val="single"/>
        </w:rPr>
        <w:tab/>
      </w:r>
      <w:r w:rsidRPr="008E7D70">
        <w:rPr>
          <w:rFonts w:ascii="Times New Roman" w:hAnsi="Times New Roman"/>
          <w:sz w:val="28"/>
          <w:u w:val="single"/>
        </w:rPr>
        <w:tab/>
      </w:r>
      <w:r w:rsidRPr="008E7D70">
        <w:rPr>
          <w:rFonts w:ascii="Times New Roman" w:hAnsi="Times New Roman"/>
          <w:sz w:val="28"/>
          <w:u w:val="single"/>
        </w:rPr>
        <w:tab/>
      </w:r>
      <w:r w:rsidRPr="008E7D70">
        <w:rPr>
          <w:rFonts w:ascii="Times New Roman" w:hAnsi="Times New Roman"/>
          <w:sz w:val="28"/>
          <w:u w:val="single"/>
        </w:rPr>
        <w:tab/>
      </w:r>
    </w:p>
    <w:p w:rsidR="00F0540D" w:rsidRPr="00E33660" w:rsidRDefault="00F0540D" w:rsidP="00F0540D">
      <w:pPr>
        <w:spacing w:after="0" w:line="240" w:lineRule="auto"/>
        <w:jc w:val="both"/>
        <w:rPr>
          <w:rFonts w:ascii="Times New Roman" w:hAnsi="Times New Roman"/>
        </w:rPr>
      </w:pPr>
      <w:r w:rsidRPr="00E33660">
        <w:rPr>
          <w:rFonts w:ascii="Times New Roman" w:hAnsi="Times New Roman"/>
        </w:rPr>
        <w:t>Students are expected to maintain 100% attendance and ensure a professional demeanor in the class. Active participation in class discussion and activities is highly desirable. Upto 20% absences are allowed from lectures only in case of serious exigencies. Attendance will be marked in the beginning of the class and habitual latecomers will be marked absent.</w:t>
      </w:r>
    </w:p>
    <w:p w:rsidR="00F0540D" w:rsidRPr="00E33660" w:rsidRDefault="00F0540D" w:rsidP="00F0540D">
      <w:pPr>
        <w:spacing w:after="0" w:line="240" w:lineRule="auto"/>
        <w:jc w:val="both"/>
        <w:rPr>
          <w:rFonts w:ascii="Times New Roman" w:hAnsi="Times New Roman"/>
          <w:i/>
        </w:rPr>
      </w:pPr>
      <w:r w:rsidRPr="00E33660">
        <w:rPr>
          <w:rFonts w:ascii="Times New Roman" w:hAnsi="Times New Roman"/>
          <w:b/>
          <w:i/>
        </w:rPr>
        <w:t>Attendance as well as grades will be regularly uploaded on Neon. Students are expected to keep track of their</w:t>
      </w:r>
      <w:r>
        <w:rPr>
          <w:rFonts w:ascii="Times New Roman" w:hAnsi="Times New Roman"/>
          <w:b/>
          <w:i/>
        </w:rPr>
        <w:t xml:space="preserve"> Neon records.</w:t>
      </w:r>
      <w:r w:rsidRPr="00E33660">
        <w:rPr>
          <w:rFonts w:ascii="Times New Roman" w:hAnsi="Times New Roman"/>
          <w:b/>
          <w:i/>
        </w:rPr>
        <w:t xml:space="preserve"> In case of any discrepancy, let the instructor know at the earliest.</w:t>
      </w:r>
    </w:p>
    <w:p w:rsidR="000D6677" w:rsidRDefault="000D6677"/>
    <w:sectPr w:rsidR="000D6677" w:rsidSect="009C2810">
      <w:headerReference w:type="default" r:id="rId9"/>
      <w:footerReference w:type="default" r:id="rId10"/>
      <w:pgSz w:w="12240" w:h="15840"/>
      <w:pgMar w:top="2164"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BF0" w:rsidRDefault="00604BF0" w:rsidP="003A1ABD">
      <w:pPr>
        <w:spacing w:after="0" w:line="240" w:lineRule="auto"/>
      </w:pPr>
      <w:r>
        <w:separator/>
      </w:r>
    </w:p>
  </w:endnote>
  <w:endnote w:type="continuationSeparator" w:id="0">
    <w:p w:rsidR="00604BF0" w:rsidRDefault="00604BF0" w:rsidP="003A1A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10" w:rsidRPr="001854EF" w:rsidRDefault="001178D6" w:rsidP="009C2810">
    <w:pPr>
      <w:pBdr>
        <w:top w:val="single" w:sz="4" w:space="1" w:color="808080"/>
      </w:pBdr>
      <w:tabs>
        <w:tab w:val="right" w:pos="9360"/>
      </w:tabs>
      <w:jc w:val="right"/>
      <w:rPr>
        <w:rFonts w:ascii="Times New Roman" w:hAnsi="Times New Roman"/>
        <w:color w:val="808080"/>
        <w:sz w:val="28"/>
      </w:rPr>
    </w:pPr>
    <w:r w:rsidRPr="00F70609">
      <w:rPr>
        <w:b/>
        <w:color w:val="808080"/>
        <w:sz w:val="28"/>
      </w:rPr>
      <w:tab/>
    </w:r>
    <w:r w:rsidRPr="001854EF">
      <w:rPr>
        <w:rFonts w:ascii="Times New Roman" w:hAnsi="Times New Roman"/>
        <w:color w:val="808080"/>
        <w:sz w:val="28"/>
      </w:rPr>
      <w:t xml:space="preserve">Page </w:t>
    </w:r>
    <w:r w:rsidR="00B36094" w:rsidRPr="001854EF">
      <w:rPr>
        <w:rFonts w:ascii="Times New Roman" w:hAnsi="Times New Roman"/>
        <w:color w:val="808080"/>
        <w:sz w:val="28"/>
      </w:rPr>
      <w:fldChar w:fldCharType="begin"/>
    </w:r>
    <w:r w:rsidRPr="001854EF">
      <w:rPr>
        <w:rFonts w:ascii="Times New Roman" w:hAnsi="Times New Roman"/>
        <w:color w:val="808080"/>
        <w:sz w:val="28"/>
      </w:rPr>
      <w:instrText xml:space="preserve"> PAGE </w:instrText>
    </w:r>
    <w:r w:rsidR="00B36094" w:rsidRPr="001854EF">
      <w:rPr>
        <w:rFonts w:ascii="Times New Roman" w:hAnsi="Times New Roman"/>
        <w:color w:val="808080"/>
        <w:sz w:val="28"/>
      </w:rPr>
      <w:fldChar w:fldCharType="separate"/>
    </w:r>
    <w:r w:rsidR="00A223D0">
      <w:rPr>
        <w:rFonts w:ascii="Times New Roman" w:hAnsi="Times New Roman"/>
        <w:noProof/>
        <w:color w:val="808080"/>
        <w:sz w:val="28"/>
      </w:rPr>
      <w:t>2</w:t>
    </w:r>
    <w:r w:rsidR="00B36094" w:rsidRPr="001854EF">
      <w:rPr>
        <w:rFonts w:ascii="Times New Roman" w:hAnsi="Times New Roman"/>
        <w:color w:val="808080"/>
        <w:sz w:val="28"/>
      </w:rPr>
      <w:fldChar w:fldCharType="end"/>
    </w:r>
    <w:r w:rsidRPr="001854EF">
      <w:rPr>
        <w:rFonts w:ascii="Times New Roman" w:hAnsi="Times New Roman"/>
        <w:color w:val="808080"/>
        <w:sz w:val="28"/>
      </w:rPr>
      <w:t xml:space="preserve"> of </w:t>
    </w:r>
    <w:r w:rsidR="00B36094" w:rsidRPr="001854EF">
      <w:rPr>
        <w:rFonts w:ascii="Times New Roman" w:hAnsi="Times New Roman"/>
        <w:color w:val="808080"/>
        <w:sz w:val="28"/>
      </w:rPr>
      <w:fldChar w:fldCharType="begin"/>
    </w:r>
    <w:r w:rsidRPr="001854EF">
      <w:rPr>
        <w:rFonts w:ascii="Times New Roman" w:hAnsi="Times New Roman"/>
        <w:color w:val="808080"/>
        <w:sz w:val="28"/>
      </w:rPr>
      <w:instrText xml:space="preserve"> NUMPAGES  </w:instrText>
    </w:r>
    <w:r w:rsidR="00B36094" w:rsidRPr="001854EF">
      <w:rPr>
        <w:rFonts w:ascii="Times New Roman" w:hAnsi="Times New Roman"/>
        <w:color w:val="808080"/>
        <w:sz w:val="28"/>
      </w:rPr>
      <w:fldChar w:fldCharType="separate"/>
    </w:r>
    <w:r w:rsidR="00A223D0">
      <w:rPr>
        <w:rFonts w:ascii="Times New Roman" w:hAnsi="Times New Roman"/>
        <w:noProof/>
        <w:color w:val="808080"/>
        <w:sz w:val="28"/>
      </w:rPr>
      <w:t>3</w:t>
    </w:r>
    <w:r w:rsidR="00B36094" w:rsidRPr="001854EF">
      <w:rPr>
        <w:rFonts w:ascii="Times New Roman" w:hAnsi="Times New Roman"/>
        <w:color w:val="808080"/>
        <w:sz w:val="28"/>
      </w:rPr>
      <w:fldChar w:fldCharType="end"/>
    </w:r>
    <w:r w:rsidRPr="001854EF">
      <w:rPr>
        <w:rFonts w:ascii="Times New Roman" w:hAnsi="Times New Roman"/>
        <w:color w:val="808080"/>
        <w:sz w:val="2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BF0" w:rsidRDefault="00604BF0" w:rsidP="003A1ABD">
      <w:pPr>
        <w:spacing w:after="0" w:line="240" w:lineRule="auto"/>
      </w:pPr>
      <w:r>
        <w:separator/>
      </w:r>
    </w:p>
  </w:footnote>
  <w:footnote w:type="continuationSeparator" w:id="0">
    <w:p w:rsidR="00604BF0" w:rsidRDefault="00604BF0" w:rsidP="003A1A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810" w:rsidRPr="00333708" w:rsidRDefault="00263840" w:rsidP="009C2810">
    <w:pPr>
      <w:spacing w:after="0" w:line="240" w:lineRule="auto"/>
      <w:rPr>
        <w:rFonts w:ascii="Times New Roman" w:hAnsi="Times New Roman"/>
        <w:sz w:val="40"/>
        <w:szCs w:val="28"/>
      </w:rPr>
    </w:pPr>
    <w:r>
      <w:rPr>
        <w:rFonts w:ascii="Times New Roman" w:hAnsi="Times New Roman"/>
        <w:noProof/>
        <w:sz w:val="40"/>
        <w:szCs w:val="28"/>
      </w:rPr>
      <w:drawing>
        <wp:anchor distT="0" distB="0" distL="114300" distR="114300" simplePos="0" relativeHeight="251657728" behindDoc="0" locked="0" layoutInCell="1" allowOverlap="1">
          <wp:simplePos x="0" y="0"/>
          <wp:positionH relativeFrom="column">
            <wp:posOffset>5048250</wp:posOffset>
          </wp:positionH>
          <wp:positionV relativeFrom="paragraph">
            <wp:posOffset>-180975</wp:posOffset>
          </wp:positionV>
          <wp:extent cx="884555" cy="882015"/>
          <wp:effectExtent l="19050" t="0" r="0" b="0"/>
          <wp:wrapSquare wrapText="bothSides"/>
          <wp:docPr id="1" name="Picture 0" descr="NU 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U logos.PNG"/>
                  <pic:cNvPicPr>
                    <a:picLocks noChangeAspect="1" noChangeArrowheads="1"/>
                  </pic:cNvPicPr>
                </pic:nvPicPr>
                <pic:blipFill>
                  <a:blip r:embed="rId1"/>
                  <a:srcRect/>
                  <a:stretch>
                    <a:fillRect/>
                  </a:stretch>
                </pic:blipFill>
                <pic:spPr bwMode="auto">
                  <a:xfrm>
                    <a:off x="0" y="0"/>
                    <a:ext cx="884555" cy="882015"/>
                  </a:xfrm>
                  <a:prstGeom prst="rect">
                    <a:avLst/>
                  </a:prstGeom>
                  <a:noFill/>
                  <a:ln w="9525">
                    <a:noFill/>
                    <a:miter lim="800000"/>
                    <a:headEnd/>
                    <a:tailEnd/>
                  </a:ln>
                </pic:spPr>
              </pic:pic>
            </a:graphicData>
          </a:graphic>
        </wp:anchor>
      </w:drawing>
    </w:r>
    <w:r w:rsidR="001178D6" w:rsidRPr="00333708">
      <w:rPr>
        <w:rFonts w:ascii="Times New Roman" w:hAnsi="Times New Roman"/>
        <w:sz w:val="40"/>
        <w:szCs w:val="28"/>
      </w:rPr>
      <w:t>Course Outline</w:t>
    </w:r>
  </w:p>
  <w:p w:rsidR="009C2810" w:rsidRDefault="001178D6" w:rsidP="009C2810">
    <w:pPr>
      <w:spacing w:after="0" w:line="240" w:lineRule="auto"/>
      <w:rPr>
        <w:rFonts w:ascii="Times New Roman" w:hAnsi="Times New Roman"/>
        <w:sz w:val="32"/>
        <w:szCs w:val="28"/>
      </w:rPr>
    </w:pPr>
    <w:r>
      <w:rPr>
        <w:rFonts w:ascii="Times New Roman" w:hAnsi="Times New Roman"/>
        <w:sz w:val="32"/>
        <w:szCs w:val="28"/>
      </w:rPr>
      <w:t>National University of Computer &amp; Emerging Sciences</w:t>
    </w:r>
  </w:p>
  <w:p w:rsidR="009C2810" w:rsidRPr="00365E1B" w:rsidRDefault="009C2810" w:rsidP="009C2810">
    <w:pPr>
      <w:spacing w:after="0" w:line="240" w:lineRule="auto"/>
      <w:rPr>
        <w:rFonts w:ascii="Times New Roman" w:hAnsi="Times New Roman"/>
        <w:sz w:val="26"/>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832C1"/>
    <w:multiLevelType w:val="hybridMultilevel"/>
    <w:tmpl w:val="3766A43E"/>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
    <w:nsid w:val="1EE435EC"/>
    <w:multiLevelType w:val="hybridMultilevel"/>
    <w:tmpl w:val="AB7C3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2C01F6"/>
    <w:multiLevelType w:val="hybridMultilevel"/>
    <w:tmpl w:val="B6849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4D5101"/>
    <w:multiLevelType w:val="hybridMultilevel"/>
    <w:tmpl w:val="77F6A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DAC2E44"/>
    <w:multiLevelType w:val="hybridMultilevel"/>
    <w:tmpl w:val="2A1CF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3074"/>
  </w:hdrShapeDefaults>
  <w:footnotePr>
    <w:footnote w:id="-1"/>
    <w:footnote w:id="0"/>
  </w:footnotePr>
  <w:endnotePr>
    <w:endnote w:id="-1"/>
    <w:endnote w:id="0"/>
  </w:endnotePr>
  <w:compat/>
  <w:rsids>
    <w:rsidRoot w:val="00F0540D"/>
    <w:rsid w:val="00013605"/>
    <w:rsid w:val="000238D3"/>
    <w:rsid w:val="0002500C"/>
    <w:rsid w:val="00034B99"/>
    <w:rsid w:val="00047459"/>
    <w:rsid w:val="0006583B"/>
    <w:rsid w:val="00081070"/>
    <w:rsid w:val="000A00A5"/>
    <w:rsid w:val="000D1C50"/>
    <w:rsid w:val="000D6677"/>
    <w:rsid w:val="000E15B7"/>
    <w:rsid w:val="000F30C9"/>
    <w:rsid w:val="00110B1C"/>
    <w:rsid w:val="001178D6"/>
    <w:rsid w:val="00151B63"/>
    <w:rsid w:val="00183F81"/>
    <w:rsid w:val="001A2DD4"/>
    <w:rsid w:val="001A6A9F"/>
    <w:rsid w:val="001D7AE6"/>
    <w:rsid w:val="001F4FDD"/>
    <w:rsid w:val="00240813"/>
    <w:rsid w:val="00263840"/>
    <w:rsid w:val="002D2596"/>
    <w:rsid w:val="002D3DFC"/>
    <w:rsid w:val="002E009A"/>
    <w:rsid w:val="00336D0C"/>
    <w:rsid w:val="003528D2"/>
    <w:rsid w:val="00377255"/>
    <w:rsid w:val="003A021F"/>
    <w:rsid w:val="003A1ABD"/>
    <w:rsid w:val="003A626A"/>
    <w:rsid w:val="00402E41"/>
    <w:rsid w:val="004078A2"/>
    <w:rsid w:val="00424F65"/>
    <w:rsid w:val="00445E11"/>
    <w:rsid w:val="00474B73"/>
    <w:rsid w:val="004C3175"/>
    <w:rsid w:val="00517612"/>
    <w:rsid w:val="0052718D"/>
    <w:rsid w:val="005305B5"/>
    <w:rsid w:val="005967EA"/>
    <w:rsid w:val="005D7912"/>
    <w:rsid w:val="005E5299"/>
    <w:rsid w:val="00604BF0"/>
    <w:rsid w:val="006065EC"/>
    <w:rsid w:val="006556A6"/>
    <w:rsid w:val="00677382"/>
    <w:rsid w:val="006A54BB"/>
    <w:rsid w:val="006D5A2B"/>
    <w:rsid w:val="006D7B9E"/>
    <w:rsid w:val="006E5748"/>
    <w:rsid w:val="0073638F"/>
    <w:rsid w:val="00745FA1"/>
    <w:rsid w:val="007474CA"/>
    <w:rsid w:val="0078483C"/>
    <w:rsid w:val="007E2845"/>
    <w:rsid w:val="00822B03"/>
    <w:rsid w:val="00823531"/>
    <w:rsid w:val="00846045"/>
    <w:rsid w:val="0086660F"/>
    <w:rsid w:val="00876C6F"/>
    <w:rsid w:val="0088072C"/>
    <w:rsid w:val="00907494"/>
    <w:rsid w:val="00926420"/>
    <w:rsid w:val="00931C8B"/>
    <w:rsid w:val="009C2810"/>
    <w:rsid w:val="009C326E"/>
    <w:rsid w:val="00A223D0"/>
    <w:rsid w:val="00A22451"/>
    <w:rsid w:val="00A26CFE"/>
    <w:rsid w:val="00A44459"/>
    <w:rsid w:val="00A538AE"/>
    <w:rsid w:val="00A7642A"/>
    <w:rsid w:val="00A915FB"/>
    <w:rsid w:val="00AC0C6D"/>
    <w:rsid w:val="00B06FE2"/>
    <w:rsid w:val="00B36094"/>
    <w:rsid w:val="00B42E15"/>
    <w:rsid w:val="00B55602"/>
    <w:rsid w:val="00BA596D"/>
    <w:rsid w:val="00BB2A96"/>
    <w:rsid w:val="00BC42D4"/>
    <w:rsid w:val="00BF6BBF"/>
    <w:rsid w:val="00C2026E"/>
    <w:rsid w:val="00C22477"/>
    <w:rsid w:val="00C62C63"/>
    <w:rsid w:val="00C90519"/>
    <w:rsid w:val="00CB5DA7"/>
    <w:rsid w:val="00D3491C"/>
    <w:rsid w:val="00D821F0"/>
    <w:rsid w:val="00DB1A9A"/>
    <w:rsid w:val="00DF1468"/>
    <w:rsid w:val="00E32B87"/>
    <w:rsid w:val="00E36695"/>
    <w:rsid w:val="00E417B7"/>
    <w:rsid w:val="00E547EB"/>
    <w:rsid w:val="00E820EC"/>
    <w:rsid w:val="00E94744"/>
    <w:rsid w:val="00F010FC"/>
    <w:rsid w:val="00F0540D"/>
    <w:rsid w:val="00F359E1"/>
    <w:rsid w:val="00F376C2"/>
    <w:rsid w:val="00F50145"/>
    <w:rsid w:val="00FA0C8E"/>
    <w:rsid w:val="00FB52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40D"/>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40D"/>
    <w:pPr>
      <w:ind w:left="720"/>
      <w:contextualSpacing/>
    </w:pPr>
  </w:style>
  <w:style w:type="paragraph" w:styleId="Header">
    <w:name w:val="header"/>
    <w:basedOn w:val="Normal"/>
    <w:link w:val="HeaderChar"/>
    <w:uiPriority w:val="99"/>
    <w:semiHidden/>
    <w:unhideWhenUsed/>
    <w:rsid w:val="00F054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540D"/>
    <w:rPr>
      <w:rFonts w:eastAsia="Times New Roman"/>
    </w:rPr>
  </w:style>
  <w:style w:type="paragraph" w:styleId="Footer">
    <w:name w:val="footer"/>
    <w:basedOn w:val="Normal"/>
    <w:link w:val="FooterChar"/>
    <w:uiPriority w:val="99"/>
    <w:unhideWhenUsed/>
    <w:rsid w:val="00F05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40D"/>
    <w:rPr>
      <w:rFonts w:eastAsia="Times New Roman"/>
    </w:rPr>
  </w:style>
  <w:style w:type="table" w:styleId="TableGrid">
    <w:name w:val="Table Grid"/>
    <w:basedOn w:val="TableNormal"/>
    <w:uiPriority w:val="59"/>
    <w:rsid w:val="00F0540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450AE-A553-4F18-AE36-C35920FB7276}">
  <ds:schemaRefs>
    <ds:schemaRef ds:uri="http://schemas.openxmlformats.org/officeDocument/2006/bibliography"/>
  </ds:schemaRefs>
</ds:datastoreItem>
</file>

<file path=customXml/itemProps2.xml><?xml version="1.0" encoding="utf-8"?>
<ds:datastoreItem xmlns:ds="http://schemas.openxmlformats.org/officeDocument/2006/customXml" ds:itemID="{F75397F9-7459-416C-8109-654F0DB5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Omer</dc:creator>
  <cp:lastModifiedBy>obaid ullah</cp:lastModifiedBy>
  <cp:revision>1</cp:revision>
  <dcterms:created xsi:type="dcterms:W3CDTF">2017-08-29T02:41:00Z</dcterms:created>
  <dcterms:modified xsi:type="dcterms:W3CDTF">2017-08-29T02:41:00Z</dcterms:modified>
</cp:coreProperties>
</file>