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Fernanda Campos Luna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20230010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Ingenieria en Quimica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