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Luis Garcia Navarro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20230005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Civil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