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128EA" w14:textId="77777777" w:rsidR="00771927" w:rsidRDefault="00771927" w:rsidP="00771927">
      <w:pPr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417B71F3" w14:textId="77777777" w:rsid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7CF420E" w14:textId="77777777" w:rsid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620DCE8" wp14:editId="45C79B5B">
            <wp:extent cx="5780262" cy="36694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63" cy="36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F791" w14:textId="77777777" w:rsid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C973F68" w14:textId="77777777" w:rsid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168486F" w14:textId="77777777" w:rsid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New Shark Pro Plus!!</w:t>
      </w:r>
      <w:r w:rsidRPr="00771927">
        <w:rPr>
          <w:rFonts w:eastAsia="Times New Roman" w:cstheme="minorHAnsi"/>
          <w:noProof/>
          <w:sz w:val="24"/>
          <w:szCs w:val="24"/>
          <w:shd w:val="clear" w:color="auto" w:fill="FFFFFF"/>
        </w:rPr>
        <w:t xml:space="preserve"> 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Enhanced controller with more power that allows up to 200 inches per min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Increased travel on the machine with a max cutting capacity of 25 x 25 x 5 inches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Automatic on and off software control of Router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Professional Aluminum case with Push button Estop.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Pendant control capability included. (Designed for numeric laptop keypad)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Cut 3D software included ($300 Value!)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20 3D models, font and graphic package provided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Extended Aluminum T slot top (28-1/2'' x 36'') for more versatile clamping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Precision lead Screws with </w:t>
      </w:r>
      <w:proofErr w:type="spellStart"/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anti backlash</w:t>
      </w:r>
      <w:proofErr w:type="spellEnd"/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 all axis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Includes V-Carve 5.5 software, Cut3D software, Bosch PR10E router, 1/2'' dia. V-groove Bit and two hold-down clamps!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Bring the speed and precision of computer-controlled machinery to your shop with this top value CNC system! With a table measuring 28-1/2'' x 36'' it's ideally suited for carvings and machining operations on a large variety of signs, doors and other small projects. It boasts impressive power, speed, accuracy, and ease of use. With its robust steel and high-density poly-ethylene construction, it can take accidental impacts that would normally damage or destroy an aluminum or MDF machine.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It is fully compatible with the Bosch Colt Palm Router and includes a 1/2" diameter V-groove router bit. The CNC Shark also includes the new version 5.5 of the </w:t>
      </w:r>
      <w:proofErr w:type="spellStart"/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VCarve</w:t>
      </w:r>
      <w:proofErr w:type="spellEnd"/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 software interface - a $600 value. You supply a PC computer with USB 2.0 port and a Bosch Colt router (router sold separately). Simply connect the USB cable to the controller box and the other end to your computer (not compatible with Mac computers).</w:t>
      </w:r>
    </w:p>
    <w:p w14:paraId="68AF8105" w14:textId="77777777" w:rsid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FF58D96" w14:textId="77777777" w:rsid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A457520" w14:textId="77777777" w:rsidR="00771927" w:rsidRPr="00771927" w:rsidRDefault="00771927" w:rsidP="00771927">
      <w:pPr>
        <w:rPr>
          <w:rFonts w:ascii="Arial" w:hAnsi="Arial" w:cs="Arial"/>
          <w:color w:val="000000" w:themeColor="text1"/>
          <w:sz w:val="24"/>
          <w:szCs w:val="24"/>
        </w:rPr>
      </w:pP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Additional Features: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Bearings: 12 precision linear bearing guides (4 on each axis) for maximum rigidity.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Resolution: control to 0.000125 inch.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High Speed stepper motors rated at 269 oz/in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USB interface with on controller memory storage.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Precision modified stainless leadscrews with backlash reducing nuts on all axes.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24V Supply to provide full power to the steppers and future attachments.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VCar</w:t>
      </w:r>
      <w:r w:rsidR="00047D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="00047D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 6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.5 software program included ($600 value).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Includes 1/2'' Dia. V-Groove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Includes two Hold-down Clamps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Mounts for a Bosch Router included (PR10E Bosch router is Included in our price)</w:t>
      </w:r>
      <w:r w:rsidRPr="0077192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Free downloadable control program included</w:t>
      </w:r>
      <w:r w:rsidRPr="007719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55AB5152" w14:textId="77777777" w:rsidR="00760583" w:rsidRDefault="00760583" w:rsidP="00760583">
      <w:pPr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285BAB01" w14:textId="77777777" w:rsidR="00760583" w:rsidRDefault="00760583" w:rsidP="00760583">
      <w:pPr>
        <w:rPr>
          <w:rFonts w:eastAsia="Times New Roman" w:cstheme="minorHAnsi"/>
          <w:sz w:val="24"/>
          <w:szCs w:val="24"/>
        </w:rPr>
      </w:pPr>
    </w:p>
    <w:p w14:paraId="5FBC14A3" w14:textId="77777777" w:rsidR="00760583" w:rsidRDefault="00760583" w:rsidP="00760583">
      <w:pPr>
        <w:rPr>
          <w:rFonts w:eastAsia="Times New Roman" w:cstheme="minorHAnsi"/>
          <w:b/>
          <w:sz w:val="32"/>
          <w:szCs w:val="28"/>
        </w:rPr>
      </w:pPr>
      <w:r>
        <w:rPr>
          <w:rFonts w:eastAsia="Times New Roman" w:cstheme="minorHAnsi"/>
          <w:b/>
          <w:sz w:val="32"/>
          <w:szCs w:val="28"/>
        </w:rPr>
        <w:t>Price   $</w:t>
      </w:r>
      <w:r w:rsidR="00771927">
        <w:rPr>
          <w:rFonts w:eastAsia="Times New Roman" w:cstheme="minorHAnsi"/>
          <w:b/>
          <w:sz w:val="32"/>
          <w:szCs w:val="28"/>
        </w:rPr>
        <w:t>3,995</w:t>
      </w:r>
    </w:p>
    <w:p w14:paraId="1647A8BB" w14:textId="77777777" w:rsidR="008F00ED" w:rsidRPr="00760583" w:rsidRDefault="008F00ED" w:rsidP="00760583">
      <w:pPr>
        <w:pStyle w:val="PlainText"/>
      </w:pPr>
    </w:p>
    <w:sectPr w:rsidR="008F00ED" w:rsidRPr="00760583" w:rsidSect="008F00ED">
      <w:headerReference w:type="default" r:id="rId8"/>
      <w:pgSz w:w="12240" w:h="15840" w:code="1"/>
      <w:pgMar w:top="1440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851A5" w14:textId="77777777" w:rsidR="007B040D" w:rsidRDefault="007B040D" w:rsidP="008F00ED">
      <w:r>
        <w:separator/>
      </w:r>
    </w:p>
  </w:endnote>
  <w:endnote w:type="continuationSeparator" w:id="0">
    <w:p w14:paraId="7B114BFD" w14:textId="77777777" w:rsidR="007B040D" w:rsidRDefault="007B040D" w:rsidP="008F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76722" w14:textId="77777777" w:rsidR="007B040D" w:rsidRDefault="007B040D" w:rsidP="008F00ED">
      <w:r>
        <w:separator/>
      </w:r>
    </w:p>
  </w:footnote>
  <w:footnote w:type="continuationSeparator" w:id="0">
    <w:p w14:paraId="1C469C52" w14:textId="77777777" w:rsidR="007B040D" w:rsidRDefault="007B040D" w:rsidP="008F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67D9" w14:textId="77777777" w:rsidR="008F00ED" w:rsidRDefault="008F00E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4833CB" wp14:editId="1DF7E610">
          <wp:simplePos x="0" y="0"/>
          <wp:positionH relativeFrom="column">
            <wp:posOffset>188595</wp:posOffset>
          </wp:positionH>
          <wp:positionV relativeFrom="paragraph">
            <wp:posOffset>-175260</wp:posOffset>
          </wp:positionV>
          <wp:extent cx="5943600" cy="942975"/>
          <wp:effectExtent l="0" t="0" r="0" b="9525"/>
          <wp:wrapSquare wrapText="bothSides"/>
          <wp:docPr id="6" name="Picture 6" descr="Canadian Woodworker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nadian Woodworker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B12B2"/>
    <w:multiLevelType w:val="hybridMultilevel"/>
    <w:tmpl w:val="C4DCA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459726">
    <w:abstractNumId w:val="0"/>
  </w:num>
  <w:num w:numId="2" w16cid:durableId="54961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50"/>
    <w:rsid w:val="000050B7"/>
    <w:rsid w:val="00047DA0"/>
    <w:rsid w:val="00101780"/>
    <w:rsid w:val="0017189F"/>
    <w:rsid w:val="002871D4"/>
    <w:rsid w:val="002F2AF6"/>
    <w:rsid w:val="00367A85"/>
    <w:rsid w:val="00421E41"/>
    <w:rsid w:val="00490917"/>
    <w:rsid w:val="00534503"/>
    <w:rsid w:val="005E7C50"/>
    <w:rsid w:val="00760583"/>
    <w:rsid w:val="00771927"/>
    <w:rsid w:val="007B040D"/>
    <w:rsid w:val="00844F59"/>
    <w:rsid w:val="008E1B23"/>
    <w:rsid w:val="008F00ED"/>
    <w:rsid w:val="009B13EB"/>
    <w:rsid w:val="00A41CB8"/>
    <w:rsid w:val="00BD4BDF"/>
    <w:rsid w:val="00C154B2"/>
    <w:rsid w:val="00CD103A"/>
    <w:rsid w:val="00D74617"/>
    <w:rsid w:val="00DA3F40"/>
    <w:rsid w:val="00D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8F79"/>
  <w15:docId w15:val="{0CB0E50E-0698-7D4D-B46E-3822CAB1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5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5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50"/>
    <w:rPr>
      <w:rFonts w:ascii="Tahoma" w:hAnsi="Tahoma" w:cs="Tahoma"/>
      <w:sz w:val="16"/>
      <w:szCs w:val="16"/>
    </w:rPr>
  </w:style>
  <w:style w:type="paragraph" w:customStyle="1" w:styleId="BodyCopy">
    <w:name w:val="Body_Copy"/>
    <w:basedOn w:val="Normal"/>
    <w:uiPriority w:val="99"/>
    <w:rsid w:val="009B13EB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Arial" w:eastAsia="Times New Roman" w:hAnsi="Arial" w:cs="Arial"/>
      <w:color w:val="939598"/>
      <w:sz w:val="20"/>
      <w:szCs w:val="20"/>
    </w:rPr>
  </w:style>
  <w:style w:type="character" w:styleId="Hyperlink">
    <w:name w:val="Hyperlink"/>
    <w:basedOn w:val="DefaultParagraphFont"/>
    <w:uiPriority w:val="99"/>
    <w:rsid w:val="009B13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0ED"/>
  </w:style>
  <w:style w:type="paragraph" w:styleId="Footer">
    <w:name w:val="footer"/>
    <w:basedOn w:val="Normal"/>
    <w:link w:val="FooterChar"/>
    <w:uiPriority w:val="99"/>
    <w:unhideWhenUsed/>
    <w:rsid w:val="008F0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0ED"/>
  </w:style>
  <w:style w:type="paragraph" w:styleId="PlainText">
    <w:name w:val="Plain Text"/>
    <w:basedOn w:val="Normal"/>
    <w:link w:val="PlainTextChar"/>
    <w:uiPriority w:val="99"/>
    <w:unhideWhenUsed/>
    <w:rsid w:val="00760583"/>
    <w:rPr>
      <w:rFonts w:ascii="Calibri" w:hAnsi="Calibri" w:cs="Calibr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760583"/>
    <w:rPr>
      <w:rFonts w:ascii="Calibri" w:hAnsi="Calibri" w:cs="Calibri"/>
      <w:sz w:val="24"/>
      <w:szCs w:val="24"/>
    </w:rPr>
  </w:style>
  <w:style w:type="character" w:customStyle="1" w:styleId="apple-converted-space">
    <w:name w:val="apple-converted-space"/>
    <w:basedOn w:val="DefaultParagraphFont"/>
    <w:rsid w:val="0077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canadianwoodworker.com/webstore/wecs.php?store=&amp;action=category_view&amp;target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WoodWorker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Thompson</dc:creator>
  <cp:lastModifiedBy>Danielle Tate-Stratton</cp:lastModifiedBy>
  <cp:revision>2</cp:revision>
  <cp:lastPrinted>2013-04-17T20:53:00Z</cp:lastPrinted>
  <dcterms:created xsi:type="dcterms:W3CDTF">2024-08-08T22:36:00Z</dcterms:created>
  <dcterms:modified xsi:type="dcterms:W3CDTF">2024-08-08T22:36:00Z</dcterms:modified>
</cp:coreProperties>
</file>