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Manuscript. </w:t>
      </w:r>
      <w:proofErr w:type="gramStart"/>
      <w:r w:rsidRPr="00684DC9">
        <w:rPr>
          <w:rFonts w:ascii="Arial" w:eastAsia="Times New Roman" w:hAnsi="Arial" w:cs="Arial"/>
          <w:color w:val="222222"/>
          <w:sz w:val="24"/>
          <w:szCs w:val="24"/>
        </w:rPr>
        <w:t>Number.:</w:t>
      </w:r>
      <w:proofErr w:type="gramEnd"/>
      <w:r w:rsidRPr="00684DC9">
        <w:rPr>
          <w:rFonts w:ascii="Arial" w:eastAsia="Times New Roman" w:hAnsi="Arial" w:cs="Arial"/>
          <w:color w:val="222222"/>
          <w:sz w:val="24"/>
          <w:szCs w:val="24"/>
        </w:rPr>
        <w:t xml:space="preserve"> HELIYON-D-24-25047R1</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Title: Modelling and Estimation of Above Ground Biomass and Carbon Stock of </w:t>
      </w:r>
      <w:proofErr w:type="spellStart"/>
      <w:r w:rsidRPr="00684DC9">
        <w:rPr>
          <w:rFonts w:ascii="Arial" w:eastAsia="Times New Roman" w:hAnsi="Arial" w:cs="Arial"/>
          <w:color w:val="222222"/>
          <w:sz w:val="24"/>
          <w:szCs w:val="24"/>
        </w:rPr>
        <w:t>Pinus</w:t>
      </w:r>
      <w:proofErr w:type="spellEnd"/>
      <w:r w:rsidRPr="00684DC9">
        <w:rPr>
          <w:rFonts w:ascii="Arial" w:eastAsia="Times New Roman" w:hAnsi="Arial" w:cs="Arial"/>
          <w:color w:val="222222"/>
          <w:sz w:val="24"/>
          <w:szCs w:val="24"/>
        </w:rPr>
        <w:t xml:space="preserve"> </w:t>
      </w:r>
      <w:proofErr w:type="spellStart"/>
      <w:r w:rsidRPr="00684DC9">
        <w:rPr>
          <w:rFonts w:ascii="Arial" w:eastAsia="Times New Roman" w:hAnsi="Arial" w:cs="Arial"/>
          <w:color w:val="222222"/>
          <w:sz w:val="24"/>
          <w:szCs w:val="24"/>
        </w:rPr>
        <w:t>Roxburghii</w:t>
      </w:r>
      <w:proofErr w:type="spellEnd"/>
      <w:r w:rsidRPr="00684DC9">
        <w:rPr>
          <w:rFonts w:ascii="Arial" w:eastAsia="Times New Roman" w:hAnsi="Arial" w:cs="Arial"/>
          <w:color w:val="222222"/>
          <w:sz w:val="24"/>
          <w:szCs w:val="24"/>
        </w:rPr>
        <w:t xml:space="preserve"> Dominated Forest Using Sentinel-2 Imagery in </w:t>
      </w:r>
      <w:proofErr w:type="spellStart"/>
      <w:r w:rsidRPr="00684DC9">
        <w:rPr>
          <w:rFonts w:ascii="Arial" w:eastAsia="Times New Roman" w:hAnsi="Arial" w:cs="Arial"/>
          <w:color w:val="222222"/>
          <w:sz w:val="24"/>
          <w:szCs w:val="24"/>
        </w:rPr>
        <w:t>Shreenagar</w:t>
      </w:r>
      <w:proofErr w:type="spellEnd"/>
      <w:r w:rsidRPr="00684DC9">
        <w:rPr>
          <w:rFonts w:ascii="Arial" w:eastAsia="Times New Roman" w:hAnsi="Arial" w:cs="Arial"/>
          <w:color w:val="222222"/>
          <w:sz w:val="24"/>
          <w:szCs w:val="24"/>
        </w:rPr>
        <w:t xml:space="preserve"> Hill, Nepal</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Journal: </w:t>
      </w:r>
      <w:proofErr w:type="spellStart"/>
      <w:r w:rsidRPr="00684DC9">
        <w:rPr>
          <w:rFonts w:ascii="Arial" w:eastAsia="Times New Roman" w:hAnsi="Arial" w:cs="Arial"/>
          <w:color w:val="222222"/>
          <w:sz w:val="24"/>
          <w:szCs w:val="24"/>
        </w:rPr>
        <w:t>Heliyon</w:t>
      </w:r>
      <w:proofErr w:type="spellEnd"/>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Dear Mr. </w:t>
      </w:r>
      <w:proofErr w:type="spellStart"/>
      <w:r w:rsidRPr="00684DC9">
        <w:rPr>
          <w:rFonts w:ascii="Arial" w:eastAsia="Times New Roman" w:hAnsi="Arial" w:cs="Arial"/>
          <w:color w:val="222222"/>
          <w:sz w:val="24"/>
          <w:szCs w:val="24"/>
        </w:rPr>
        <w:t>Bashyal</w:t>
      </w:r>
      <w:proofErr w:type="spellEnd"/>
      <w:r w:rsidRPr="00684DC9">
        <w:rPr>
          <w:rFonts w:ascii="Arial" w:eastAsia="Times New Roman" w:hAnsi="Arial" w:cs="Arial"/>
          <w:color w:val="222222"/>
          <w:sz w:val="24"/>
          <w:szCs w:val="24"/>
        </w:rPr>
        <w:t>,</w:t>
      </w:r>
      <w:bookmarkStart w:id="0" w:name="_GoBack"/>
      <w:bookmarkEnd w:id="0"/>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Thank you for submitting your manuscript to </w:t>
      </w:r>
      <w:proofErr w:type="spellStart"/>
      <w:r w:rsidRPr="00684DC9">
        <w:rPr>
          <w:rFonts w:ascii="Arial" w:eastAsia="Times New Roman" w:hAnsi="Arial" w:cs="Arial"/>
          <w:color w:val="222222"/>
          <w:sz w:val="24"/>
          <w:szCs w:val="24"/>
        </w:rPr>
        <w:t>Heliyon</w:t>
      </w:r>
      <w:proofErr w:type="spellEnd"/>
      <w:r w:rsidRPr="00684DC9">
        <w:rPr>
          <w:rFonts w:ascii="Arial" w:eastAsia="Times New Roman" w:hAnsi="Arial" w:cs="Arial"/>
          <w:color w:val="222222"/>
          <w:sz w:val="24"/>
          <w:szCs w:val="24"/>
        </w:rPr>
        <w:t>. We have completed the review of your manuscript and a summary is appended below. The reviewers recommend major revisions are required before publication can be considered. If you are able to address all reviewer comments in full, I invite you to resubmit your manuscript. We ask that you respond to each reviewer comment by either outlining how the criticism was addressed in the revised manuscript or by providing a rebuttal to the criticism.</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This should be carried out in a point-by-point fashion as illustrated here: </w:t>
      </w:r>
      <w:hyperlink r:id="rId4" w:anchor="Revisions" w:tgtFrame="_blank" w:history="1">
        <w:r w:rsidRPr="00684DC9">
          <w:rPr>
            <w:rFonts w:ascii="Arial" w:eastAsia="Times New Roman" w:hAnsi="Arial" w:cs="Arial"/>
            <w:color w:val="1155CC"/>
            <w:sz w:val="24"/>
            <w:szCs w:val="24"/>
            <w:u w:val="single"/>
          </w:rPr>
          <w:t>https://www.cell.com/heliyon/guide-for-authors#Revisions</w:t>
        </w:r>
      </w:hyperlink>
      <w:r w:rsidRPr="00684DC9">
        <w:rPr>
          <w:rFonts w:ascii="Arial" w:eastAsia="Times New Roman" w:hAnsi="Arial" w:cs="Arial"/>
          <w:color w:val="222222"/>
          <w:sz w:val="24"/>
          <w:szCs w:val="24"/>
        </w:rPr>
        <w:t>.</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We also request you to ensure the following about data availability.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While first submitting your manuscript, you were asked two questions regarding data availability. The questions and your responses to them are as follows,</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w:t>
      </w:r>
    </w:p>
    <w:p w:rsidR="00684DC9" w:rsidRPr="00684DC9" w:rsidRDefault="00684DC9" w:rsidP="00684DC9">
      <w:pPr>
        <w:shd w:val="clear" w:color="auto" w:fill="FFFFFF"/>
        <w:spacing w:after="0" w:line="240" w:lineRule="auto"/>
        <w:jc w:val="both"/>
        <w:rPr>
          <w:rFonts w:ascii="Arial" w:eastAsia="Times New Roman" w:hAnsi="Arial" w:cs="Arial"/>
          <w:b/>
          <w:bCs/>
          <w:color w:val="222222"/>
          <w:sz w:val="24"/>
          <w:szCs w:val="24"/>
        </w:rPr>
      </w:pPr>
      <w:r w:rsidRPr="00684DC9">
        <w:rPr>
          <w:rFonts w:ascii="Arial" w:eastAsia="Times New Roman" w:hAnsi="Arial" w:cs="Arial"/>
          <w:b/>
          <w:bCs/>
          <w:color w:val="222222"/>
          <w:sz w:val="24"/>
          <w:szCs w:val="24"/>
        </w:rPr>
        <w:t>Additional Information</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1. </w:t>
      </w:r>
      <w:proofErr w:type="spellStart"/>
      <w:r w:rsidRPr="00684DC9">
        <w:rPr>
          <w:rFonts w:ascii="Arial" w:eastAsia="Times New Roman" w:hAnsi="Arial" w:cs="Arial"/>
          <w:color w:val="222222"/>
          <w:sz w:val="24"/>
          <w:szCs w:val="24"/>
        </w:rPr>
        <w:t>Sagar</w:t>
      </w:r>
      <w:proofErr w:type="spellEnd"/>
      <w:r w:rsidRPr="00684DC9">
        <w:rPr>
          <w:rFonts w:ascii="Arial" w:eastAsia="Times New Roman" w:hAnsi="Arial" w:cs="Arial"/>
          <w:color w:val="222222"/>
          <w:sz w:val="24"/>
          <w:szCs w:val="24"/>
        </w:rPr>
        <w:t xml:space="preserve"> </w:t>
      </w:r>
      <w:proofErr w:type="spellStart"/>
      <w:r w:rsidRPr="00684DC9">
        <w:rPr>
          <w:rFonts w:ascii="Arial" w:eastAsia="Times New Roman" w:hAnsi="Arial" w:cs="Arial"/>
          <w:color w:val="222222"/>
          <w:sz w:val="24"/>
          <w:szCs w:val="24"/>
        </w:rPr>
        <w:t>Bashyal</w:t>
      </w:r>
      <w:proofErr w:type="spellEnd"/>
      <w:r w:rsidRPr="00684DC9">
        <w:rPr>
          <w:rFonts w:ascii="Arial" w:eastAsia="Times New Roman" w:hAnsi="Arial" w:cs="Arial"/>
          <w:color w:val="222222"/>
          <w:sz w:val="24"/>
          <w:szCs w:val="24"/>
        </w:rPr>
        <w:t>, M.Sc. Forestry in General Forestry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13"/>
        <w:gridCol w:w="4513"/>
      </w:tblGrid>
      <w:tr w:rsidR="00684DC9" w:rsidRPr="00684DC9" w:rsidTr="00684DC9">
        <w:trPr>
          <w:tblCellSpacing w:w="15" w:type="dxa"/>
        </w:trPr>
        <w:tc>
          <w:tcPr>
            <w:tcW w:w="0" w:type="auto"/>
            <w:shd w:val="clear" w:color="auto" w:fill="3A5568"/>
            <w:vAlign w:val="center"/>
            <w:hideMark/>
          </w:tcPr>
          <w:p w:rsidR="00684DC9" w:rsidRPr="00684DC9" w:rsidRDefault="00684DC9" w:rsidP="00684DC9">
            <w:pPr>
              <w:spacing w:after="0" w:line="240" w:lineRule="auto"/>
              <w:jc w:val="both"/>
              <w:rPr>
                <w:rFonts w:ascii="Arial" w:eastAsia="Times New Roman" w:hAnsi="Arial" w:cs="Arial"/>
                <w:b/>
                <w:bCs/>
                <w:color w:val="FFFFFF"/>
                <w:sz w:val="24"/>
                <w:szCs w:val="24"/>
              </w:rPr>
            </w:pPr>
            <w:r w:rsidRPr="00684DC9">
              <w:rPr>
                <w:rFonts w:ascii="Arial" w:eastAsia="Times New Roman" w:hAnsi="Arial" w:cs="Arial"/>
                <w:b/>
                <w:bCs/>
                <w:color w:val="FFFFFF"/>
                <w:sz w:val="24"/>
                <w:szCs w:val="24"/>
              </w:rPr>
              <w:t>Question</w:t>
            </w:r>
          </w:p>
        </w:tc>
        <w:tc>
          <w:tcPr>
            <w:tcW w:w="0" w:type="auto"/>
            <w:shd w:val="clear" w:color="auto" w:fill="3A5568"/>
            <w:vAlign w:val="center"/>
            <w:hideMark/>
          </w:tcPr>
          <w:p w:rsidR="00684DC9" w:rsidRPr="00684DC9" w:rsidRDefault="00684DC9" w:rsidP="00684DC9">
            <w:pPr>
              <w:spacing w:after="0" w:line="240" w:lineRule="auto"/>
              <w:jc w:val="both"/>
              <w:rPr>
                <w:rFonts w:ascii="Arial" w:eastAsia="Times New Roman" w:hAnsi="Arial" w:cs="Arial"/>
                <w:b/>
                <w:bCs/>
                <w:color w:val="FFFFFF"/>
                <w:sz w:val="24"/>
                <w:szCs w:val="24"/>
              </w:rPr>
            </w:pPr>
            <w:r w:rsidRPr="00684DC9">
              <w:rPr>
                <w:rFonts w:ascii="Arial" w:eastAsia="Times New Roman" w:hAnsi="Arial" w:cs="Arial"/>
                <w:b/>
                <w:bCs/>
                <w:color w:val="FFFFFF"/>
                <w:sz w:val="24"/>
                <w:szCs w:val="24"/>
              </w:rPr>
              <w:t>Response</w:t>
            </w:r>
          </w:p>
        </w:tc>
      </w:tr>
      <w:tr w:rsidR="00684DC9" w:rsidRPr="00684DC9" w:rsidTr="00684DC9">
        <w:trPr>
          <w:tblCellSpacing w:w="15" w:type="dxa"/>
        </w:trPr>
        <w:tc>
          <w:tcPr>
            <w:tcW w:w="2500" w:type="pct"/>
            <w:shd w:val="clear" w:color="auto" w:fill="FFFFFF"/>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Please explain</w:t>
            </w:r>
            <w:proofErr w:type="gramStart"/>
            <w:r w:rsidRPr="00684DC9">
              <w:rPr>
                <w:rFonts w:ascii="Arial" w:eastAsia="Times New Roman" w:hAnsi="Arial" w:cs="Arial"/>
                <w:color w:val="222222"/>
                <w:sz w:val="24"/>
                <w:szCs w:val="24"/>
              </w:rPr>
              <w:t>:</w:t>
            </w:r>
            <w:proofErr w:type="gramEnd"/>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t> </w:t>
            </w:r>
            <w:r w:rsidRPr="00684DC9">
              <w:rPr>
                <w:rFonts w:ascii="Arial" w:eastAsia="Times New Roman" w:hAnsi="Arial" w:cs="Arial"/>
                <w:color w:val="222222"/>
                <w:sz w:val="24"/>
                <w:szCs w:val="24"/>
              </w:rPr>
              <w:t>as follow-up to "Please select why. Please note that this statement will be available alongside your article upon publication."</w:t>
            </w:r>
          </w:p>
        </w:tc>
        <w:tc>
          <w:tcPr>
            <w:tcW w:w="2500" w:type="pct"/>
            <w:shd w:val="clear" w:color="auto" w:fill="FFFFFF"/>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Inside "Attach Files" Tab, Data has been attached in "Data in Brief" Section.</w:t>
            </w:r>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br/>
              <w:t>If any of the other data are required then authors are ready to provide that.</w:t>
            </w:r>
          </w:p>
        </w:tc>
      </w:tr>
      <w:tr w:rsidR="00684DC9" w:rsidRPr="00684DC9" w:rsidTr="00684DC9">
        <w:trPr>
          <w:tblCellSpacing w:w="15" w:type="dxa"/>
        </w:trPr>
        <w:tc>
          <w:tcPr>
            <w:tcW w:w="2500" w:type="pct"/>
            <w:shd w:val="clear" w:color="auto" w:fill="EEEEEE"/>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b/>
                <w:bCs/>
                <w:color w:val="222222"/>
                <w:sz w:val="24"/>
                <w:szCs w:val="24"/>
              </w:rPr>
              <w:t>Data and Code Availability</w:t>
            </w:r>
          </w:p>
          <w:p w:rsidR="00684DC9" w:rsidRPr="00684DC9" w:rsidRDefault="00684DC9" w:rsidP="00684DC9">
            <w:pPr>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Sharing research data helps other researchers evaluate your findings, build on your work and to increase trust in your article. We encourage all our authors to make as much of their data publicly available as reasonably possible. Please note that your response to the following questions regarding the public data availability and the reasons for potentially </w:t>
            </w:r>
            <w:r w:rsidRPr="00684DC9">
              <w:rPr>
                <w:rFonts w:ascii="Arial" w:eastAsia="Times New Roman" w:hAnsi="Arial" w:cs="Arial"/>
                <w:color w:val="222222"/>
                <w:sz w:val="24"/>
                <w:szCs w:val="24"/>
              </w:rPr>
              <w:lastRenderedPageBreak/>
              <w:t>not making data available will be available alongside your article upon publication.</w:t>
            </w:r>
          </w:p>
          <w:p w:rsidR="00684DC9" w:rsidRPr="00684DC9" w:rsidRDefault="00684DC9" w:rsidP="00684DC9">
            <w:pPr>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Has data associated with your study been deposited into a publicly available repository?</w:t>
            </w:r>
          </w:p>
        </w:tc>
        <w:tc>
          <w:tcPr>
            <w:tcW w:w="2500" w:type="pct"/>
            <w:shd w:val="clear" w:color="auto" w:fill="EEEEEE"/>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lastRenderedPageBreak/>
              <w:t>No</w:t>
            </w:r>
          </w:p>
        </w:tc>
      </w:tr>
      <w:tr w:rsidR="00684DC9" w:rsidRPr="00684DC9" w:rsidTr="00684DC9">
        <w:trPr>
          <w:tblCellSpacing w:w="15" w:type="dxa"/>
        </w:trPr>
        <w:tc>
          <w:tcPr>
            <w:tcW w:w="2500" w:type="pct"/>
            <w:shd w:val="clear" w:color="auto" w:fill="FFFFFF"/>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lastRenderedPageBreak/>
              <w:t>Please select why. Please note that this statement will be available alongside your article upon publication.</w:t>
            </w:r>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t> </w:t>
            </w:r>
            <w:r w:rsidRPr="00684DC9">
              <w:rPr>
                <w:rFonts w:ascii="Arial" w:eastAsia="Times New Roman" w:hAnsi="Arial" w:cs="Arial"/>
                <w:color w:val="222222"/>
                <w:sz w:val="24"/>
                <w:szCs w:val="24"/>
              </w:rPr>
              <w:t>as follow-up to "</w:t>
            </w:r>
            <w:r w:rsidRPr="00684DC9">
              <w:rPr>
                <w:rFonts w:ascii="Arial" w:eastAsia="Times New Roman" w:hAnsi="Arial" w:cs="Arial"/>
                <w:b/>
                <w:bCs/>
                <w:color w:val="222222"/>
                <w:sz w:val="24"/>
                <w:szCs w:val="24"/>
              </w:rPr>
              <w:t>Data and Code Availability</w:t>
            </w:r>
          </w:p>
          <w:p w:rsidR="00684DC9" w:rsidRPr="00684DC9" w:rsidRDefault="00684DC9" w:rsidP="00684DC9">
            <w:pPr>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Sharing research data helps other researchers evaluate your findings, build on your work and to increase trust in your article. We encourage all our authors to make as much of their data publicly available as reasonably possible. Please note that your response to the following questions regarding the public data availability and the reasons for potentially not making data available will be available alongside your article upon publication.</w:t>
            </w:r>
          </w:p>
          <w:p w:rsidR="00684DC9" w:rsidRPr="00684DC9" w:rsidRDefault="00684DC9" w:rsidP="00684DC9">
            <w:pPr>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Has data associated with your study been deposited into a publicly available repository?</w:t>
            </w:r>
          </w:p>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w:t>
            </w:r>
          </w:p>
        </w:tc>
        <w:tc>
          <w:tcPr>
            <w:tcW w:w="2500" w:type="pct"/>
            <w:shd w:val="clear" w:color="auto" w:fill="FFFFFF"/>
            <w:vAlign w:val="center"/>
            <w:hideMark/>
          </w:tcPr>
          <w:p w:rsidR="00684DC9" w:rsidRPr="00684DC9" w:rsidRDefault="00684DC9" w:rsidP="00684DC9">
            <w:pPr>
              <w:spacing w:after="0"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Data will be made available on request</w:t>
            </w:r>
          </w:p>
        </w:tc>
      </w:tr>
    </w:tbl>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Please add these responses to the ‘Data availability statement’ section of your manuscript. If your manuscript doesn’t contain a ‘Data availability statement’ section, please add one right before the ‘References’ section and then include these responses therein.</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Furthermore, please note that </w:t>
      </w:r>
      <w:proofErr w:type="spellStart"/>
      <w:r w:rsidRPr="00684DC9">
        <w:rPr>
          <w:rFonts w:ascii="Arial" w:eastAsia="Times New Roman" w:hAnsi="Arial" w:cs="Arial"/>
          <w:color w:val="222222"/>
          <w:sz w:val="24"/>
          <w:szCs w:val="24"/>
        </w:rPr>
        <w:t>Heliyon</w:t>
      </w:r>
      <w:proofErr w:type="spellEnd"/>
      <w:r w:rsidRPr="00684DC9">
        <w:rPr>
          <w:rFonts w:ascii="Arial" w:eastAsia="Times New Roman" w:hAnsi="Arial" w:cs="Arial"/>
          <w:color w:val="222222"/>
          <w:sz w:val="24"/>
          <w:szCs w:val="24"/>
        </w:rPr>
        <w:t xml:space="preserve"> now uses a Numbered reference style. Please update the references in your manuscript accordingly, if necessary.</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To allow the editors and reviewers to easily assess your revised manuscript, we also ask that you upload a version of your manuscript highlighting any revisions made. You may wish to use Microsoft Word's Track Changes tool or, for </w:t>
      </w:r>
      <w:proofErr w:type="spellStart"/>
      <w:r w:rsidRPr="00684DC9">
        <w:rPr>
          <w:rFonts w:ascii="Arial" w:eastAsia="Times New Roman" w:hAnsi="Arial" w:cs="Arial"/>
          <w:color w:val="222222"/>
          <w:sz w:val="24"/>
          <w:szCs w:val="24"/>
        </w:rPr>
        <w:t>LaTeX</w:t>
      </w:r>
      <w:proofErr w:type="spellEnd"/>
      <w:r w:rsidRPr="00684DC9">
        <w:rPr>
          <w:rFonts w:ascii="Arial" w:eastAsia="Times New Roman" w:hAnsi="Arial" w:cs="Arial"/>
          <w:color w:val="222222"/>
          <w:sz w:val="24"/>
          <w:szCs w:val="24"/>
        </w:rPr>
        <w:t xml:space="preserve"> files, the </w:t>
      </w:r>
      <w:proofErr w:type="spellStart"/>
      <w:r w:rsidRPr="00684DC9">
        <w:rPr>
          <w:rFonts w:ascii="Arial" w:eastAsia="Times New Roman" w:hAnsi="Arial" w:cs="Arial"/>
          <w:color w:val="222222"/>
          <w:sz w:val="24"/>
          <w:szCs w:val="24"/>
        </w:rPr>
        <w:t>latexdiff</w:t>
      </w:r>
      <w:proofErr w:type="spellEnd"/>
      <w:r w:rsidRPr="00684DC9">
        <w:rPr>
          <w:rFonts w:ascii="Arial" w:eastAsia="Times New Roman" w:hAnsi="Arial" w:cs="Arial"/>
          <w:color w:val="222222"/>
          <w:sz w:val="24"/>
          <w:szCs w:val="24"/>
        </w:rPr>
        <w:t xml:space="preserve"> Perl script (</w:t>
      </w:r>
      <w:hyperlink r:id="rId5" w:tgtFrame="_blank" w:history="1">
        <w:r w:rsidRPr="00684DC9">
          <w:rPr>
            <w:rFonts w:ascii="Arial" w:eastAsia="Times New Roman" w:hAnsi="Arial" w:cs="Arial"/>
            <w:color w:val="1155CC"/>
            <w:sz w:val="24"/>
            <w:szCs w:val="24"/>
            <w:u w:val="single"/>
          </w:rPr>
          <w:t>https://ctan.org/pkg/latexdiff).To</w:t>
        </w:r>
      </w:hyperlink>
      <w:r w:rsidRPr="00684DC9">
        <w:rPr>
          <w:rFonts w:ascii="Arial" w:eastAsia="Times New Roman" w:hAnsi="Arial" w:cs="Arial"/>
          <w:color w:val="222222"/>
          <w:sz w:val="24"/>
          <w:szCs w:val="24"/>
        </w:rPr>
        <w:t> submit your revised manuscript, please log in as an author at </w:t>
      </w:r>
      <w:hyperlink r:id="rId6" w:tgtFrame="_blank" w:history="1">
        <w:r w:rsidRPr="00684DC9">
          <w:rPr>
            <w:rFonts w:ascii="Arial" w:eastAsia="Times New Roman" w:hAnsi="Arial" w:cs="Arial"/>
            <w:color w:val="1155CC"/>
            <w:sz w:val="24"/>
            <w:szCs w:val="24"/>
            <w:u w:val="single"/>
          </w:rPr>
          <w:t>https://www.editorialmanager.com/heliyon/</w:t>
        </w:r>
      </w:hyperlink>
      <w:r w:rsidRPr="00684DC9">
        <w:rPr>
          <w:rFonts w:ascii="Arial" w:eastAsia="Times New Roman" w:hAnsi="Arial" w:cs="Arial"/>
          <w:color w:val="222222"/>
          <w:sz w:val="24"/>
          <w:szCs w:val="24"/>
        </w:rPr>
        <w:t>, and navigate to the "Submissions Needing Revision" folder.</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Please note that our ethics requirements are now updated. Please choose all applicable statements in our ethics declarations list (available </w:t>
      </w:r>
      <w:r w:rsidRPr="00684DC9">
        <w:rPr>
          <w:rFonts w:ascii="Arial" w:eastAsia="Times New Roman" w:hAnsi="Arial" w:cs="Arial"/>
          <w:color w:val="222222"/>
          <w:sz w:val="24"/>
          <w:szCs w:val="24"/>
        </w:rPr>
        <w:lastRenderedPageBreak/>
        <w:t>here: </w:t>
      </w:r>
      <w:hyperlink r:id="rId7" w:tgtFrame="_blank" w:history="1">
        <w:r w:rsidRPr="00684DC9">
          <w:rPr>
            <w:rFonts w:ascii="Arial" w:eastAsia="Times New Roman" w:hAnsi="Arial" w:cs="Arial"/>
            <w:color w:val="1155CC"/>
            <w:sz w:val="24"/>
            <w:szCs w:val="24"/>
            <w:u w:val="single"/>
          </w:rPr>
          <w:t>https://www.cell.com/heliyon/ethics</w:t>
        </w:r>
      </w:hyperlink>
      <w:r w:rsidRPr="00684DC9">
        <w:rPr>
          <w:rFonts w:ascii="Arial" w:eastAsia="Times New Roman" w:hAnsi="Arial" w:cs="Arial"/>
          <w:color w:val="222222"/>
          <w:sz w:val="24"/>
          <w:szCs w:val="24"/>
        </w:rPr>
        <w:t>) and include them as a complete ethics statement in the declarations section at the end of your manuscript.</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Your revision due date is Aug 20, 2024.</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If you need additional time to address the concerns that came up in the review process, please let us know so we can discuss a plan for moving your paper forward.</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I look forward to receiving your revised manuscript.</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Research Elements (optional</w:t>
      </w:r>
      <w:proofErr w:type="gramStart"/>
      <w:r w:rsidRPr="00684DC9">
        <w:rPr>
          <w:rFonts w:ascii="Arial" w:eastAsia="Times New Roman" w:hAnsi="Arial" w:cs="Arial"/>
          <w:color w:val="222222"/>
          <w:sz w:val="24"/>
          <w:szCs w:val="24"/>
        </w:rPr>
        <w:t>)</w:t>
      </w:r>
      <w:proofErr w:type="gramEnd"/>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br/>
        <w:t xml:space="preserve">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w:t>
      </w:r>
      <w:proofErr w:type="spellStart"/>
      <w:r w:rsidRPr="00684DC9">
        <w:rPr>
          <w:rFonts w:ascii="Arial" w:eastAsia="Times New Roman" w:hAnsi="Arial" w:cs="Arial"/>
          <w:color w:val="222222"/>
          <w:sz w:val="24"/>
          <w:szCs w:val="24"/>
        </w:rPr>
        <w:t>replicability</w:t>
      </w:r>
      <w:proofErr w:type="spellEnd"/>
      <w:r w:rsidRPr="00684DC9">
        <w:rPr>
          <w:rFonts w:ascii="Arial" w:eastAsia="Times New Roman" w:hAnsi="Arial" w:cs="Arial"/>
          <w:color w:val="222222"/>
          <w:sz w:val="24"/>
          <w:szCs w:val="24"/>
        </w:rPr>
        <w:t xml:space="preserve"> and reproducibility. As open access journals, there may be an Article Publishing Charge if your paper is accepted for publication. Find out more about the Research Elements journals at </w:t>
      </w:r>
      <w:hyperlink r:id="rId8" w:tgtFrame="_blank" w:history="1">
        <w:r w:rsidRPr="00684DC9">
          <w:rPr>
            <w:rFonts w:ascii="Arial" w:eastAsia="Times New Roman" w:hAnsi="Arial" w:cs="Arial"/>
            <w:color w:val="1155CC"/>
            <w:sz w:val="24"/>
            <w:szCs w:val="24"/>
            <w:u w:val="single"/>
          </w:rPr>
          <w:t>https://www.elsevier.com/authors/tools-and-resources/research-elements-journals?dgcid=ec_em_research_elements_email</w:t>
        </w:r>
      </w:hyperlink>
      <w:r w:rsidRPr="00684DC9">
        <w:rPr>
          <w:rFonts w:ascii="Arial" w:eastAsia="Times New Roman" w:hAnsi="Arial" w:cs="Arial"/>
          <w:color w:val="222222"/>
          <w:sz w:val="24"/>
          <w:szCs w:val="24"/>
        </w:rPr>
        <w:t>.</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Kind regards,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Sylvia Sun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Editorial Section Manager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proofErr w:type="spellStart"/>
      <w:r w:rsidRPr="00684DC9">
        <w:rPr>
          <w:rFonts w:ascii="Arial" w:eastAsia="Times New Roman" w:hAnsi="Arial" w:cs="Arial"/>
          <w:color w:val="222222"/>
          <w:sz w:val="24"/>
          <w:szCs w:val="24"/>
        </w:rPr>
        <w:t>Heliyon</w:t>
      </w:r>
      <w:proofErr w:type="spellEnd"/>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Editor and Reviewer comments:</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Please note that manuscripts with inadequate language quality will not be accepted in the journal. If editors and / or reviewers indicate that language revisions are required for your manuscript, we strongly encourage using a professional language editing service. Elsevier's Language Editing services provides professional and prompt editing of scientific language for research submissions (</w:t>
      </w:r>
      <w:hyperlink r:id="rId9" w:tgtFrame="_blank" w:tooltip="https://webshop.elsevier.com/language-editing-services/language-editing/" w:history="1">
        <w:r w:rsidRPr="00684DC9">
          <w:rPr>
            <w:rFonts w:ascii="Arial" w:eastAsia="Times New Roman" w:hAnsi="Arial" w:cs="Arial"/>
            <w:color w:val="1155CC"/>
            <w:sz w:val="24"/>
            <w:szCs w:val="24"/>
            <w:u w:val="single"/>
          </w:rPr>
          <w:t>https://webshop.elsevier.com/language-editing-services/language-editing/</w:t>
        </w:r>
      </w:hyperlink>
      <w:r w:rsidRPr="00684DC9">
        <w:rPr>
          <w:rFonts w:ascii="Arial" w:eastAsia="Times New Roman" w:hAnsi="Arial" w:cs="Arial"/>
          <w:color w:val="222222"/>
          <w:sz w:val="24"/>
          <w:szCs w:val="24"/>
        </w:rPr>
        <w:t>). All manuscripts edited with Elsevier's Language Editing services are accompanied by a certificate that may be submitted to the journal as proof for language editing. Poor language may lead to rejection of your manuscript even at the revision stage.</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xml:space="preserve">The study does not provide an adequate sample size to support its conclusions. The limited number of samples undermines the reliability and generalizability of the findings. Used 70/30 split in the experiment. Given the small sample size, 26 samples, reporting k-fold (say k=10) cross-validation is essential to </w:t>
      </w:r>
      <w:proofErr w:type="spellStart"/>
      <w:r w:rsidRPr="00684DC9">
        <w:rPr>
          <w:rFonts w:ascii="Arial" w:eastAsia="Times New Roman" w:hAnsi="Arial" w:cs="Arial"/>
          <w:color w:val="222222"/>
          <w:sz w:val="24"/>
          <w:szCs w:val="24"/>
        </w:rPr>
        <w:t>demonstate</w:t>
      </w:r>
      <w:proofErr w:type="spellEnd"/>
      <w:r w:rsidRPr="00684DC9">
        <w:rPr>
          <w:rFonts w:ascii="Arial" w:eastAsia="Times New Roman" w:hAnsi="Arial" w:cs="Arial"/>
          <w:color w:val="222222"/>
          <w:sz w:val="24"/>
          <w:szCs w:val="24"/>
        </w:rPr>
        <w:t xml:space="preserve"> the generalizability of the approach.</w:t>
      </w:r>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lastRenderedPageBreak/>
        <w:t>The methodology section lacks sufficient detail and clarity. Key aspects of the experimental design, data collection, and analysis procedures are not well explained, making it difficult to assess the validity and reproducibility of the results.</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More information and support FAQ: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How do I revise my submission in Editorial Manager?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hyperlink r:id="rId10" w:tgtFrame="_blank" w:history="1">
        <w:r w:rsidRPr="00684DC9">
          <w:rPr>
            <w:rFonts w:ascii="Arial" w:eastAsia="Times New Roman" w:hAnsi="Arial" w:cs="Arial"/>
            <w:color w:val="1155CC"/>
            <w:sz w:val="24"/>
            <w:szCs w:val="24"/>
            <w:u w:val="single"/>
          </w:rPr>
          <w:t>https://service.elsevier.com/app/answers/detail/a_id/28463/supporthub/publishing/</w:t>
        </w:r>
      </w:hyperlink>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You will find information relevant for you as an author on Elsevier’s Author Hub: </w:t>
      </w:r>
      <w:hyperlink r:id="rId11" w:tgtFrame="_blank" w:history="1">
        <w:r w:rsidRPr="00684DC9">
          <w:rPr>
            <w:rFonts w:ascii="Arial" w:eastAsia="Times New Roman" w:hAnsi="Arial" w:cs="Arial"/>
            <w:color w:val="1155CC"/>
            <w:sz w:val="24"/>
            <w:szCs w:val="24"/>
            <w:u w:val="single"/>
          </w:rPr>
          <w:t>https://www.elsevier.com/authors</w:t>
        </w:r>
      </w:hyperlink>
      <w:r w:rsidRPr="00684DC9">
        <w:rPr>
          <w:rFonts w:ascii="Arial" w:eastAsia="Times New Roman" w:hAnsi="Arial" w:cs="Arial"/>
          <w:color w:val="222222"/>
          <w:sz w:val="24"/>
          <w:szCs w:val="24"/>
        </w:rPr>
        <w:t> </w:t>
      </w:r>
    </w:p>
    <w:p w:rsidR="00684DC9" w:rsidRPr="00684DC9" w:rsidRDefault="00684DC9" w:rsidP="00684DC9">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684DC9">
        <w:rPr>
          <w:rFonts w:ascii="Arial" w:eastAsia="Times New Roman" w:hAnsi="Arial" w:cs="Arial"/>
          <w:color w:val="222222"/>
          <w:sz w:val="24"/>
          <w:szCs w:val="24"/>
        </w:rPr>
        <w:t>FAQ: How can I reset a forgotten password?</w:t>
      </w:r>
      <w:r w:rsidRPr="00684DC9">
        <w:rPr>
          <w:rFonts w:ascii="Arial" w:eastAsia="Times New Roman" w:hAnsi="Arial" w:cs="Arial"/>
          <w:color w:val="222222"/>
          <w:sz w:val="24"/>
          <w:szCs w:val="24"/>
        </w:rPr>
        <w:br/>
      </w:r>
      <w:hyperlink r:id="rId12" w:tgtFrame="_blank" w:history="1">
        <w:r w:rsidRPr="00684DC9">
          <w:rPr>
            <w:rFonts w:ascii="Arial" w:eastAsia="Times New Roman" w:hAnsi="Arial" w:cs="Arial"/>
            <w:color w:val="1155CC"/>
            <w:sz w:val="24"/>
            <w:szCs w:val="24"/>
            <w:u w:val="single"/>
          </w:rPr>
          <w:t>https://service.elsevier.com/app/answers/detail/a_id/28452/supporthub/publishing/</w:t>
        </w:r>
      </w:hyperlink>
      <w:r w:rsidRPr="00684DC9">
        <w:rPr>
          <w:rFonts w:ascii="Arial" w:eastAsia="Times New Roman" w:hAnsi="Arial" w:cs="Arial"/>
          <w:color w:val="222222"/>
          <w:sz w:val="24"/>
          <w:szCs w:val="24"/>
        </w:rPr>
        <w:br/>
        <w:t>For further assistance, please visit our customer service site: </w:t>
      </w:r>
      <w:hyperlink r:id="rId13" w:tgtFrame="_blank" w:history="1">
        <w:r w:rsidRPr="00684DC9">
          <w:rPr>
            <w:rFonts w:ascii="Arial" w:eastAsia="Times New Roman" w:hAnsi="Arial" w:cs="Arial"/>
            <w:color w:val="1155CC"/>
            <w:sz w:val="24"/>
            <w:szCs w:val="24"/>
            <w:u w:val="single"/>
          </w:rPr>
          <w:t>https://service.elsevier.com/app/home/supporthub/publishing/</w:t>
        </w:r>
      </w:hyperlink>
      <w:r w:rsidRPr="00684DC9">
        <w:rPr>
          <w:rFonts w:ascii="Arial" w:eastAsia="Times New Roman" w:hAnsi="Arial" w:cs="Arial"/>
          <w:color w:val="222222"/>
          <w:sz w:val="24"/>
          <w:szCs w:val="24"/>
        </w:rPr>
        <w:br/>
        <w:t>Here you can search for solutions on a range of topics, find answers to frequently asked questions, and learn more about Editorial Manager via interactive tutorials. You can also talk 24/7 to our customer support team by phone and 24/7 by live chat and email </w:t>
      </w:r>
    </w:p>
    <w:p w:rsidR="00F22950" w:rsidRDefault="00684DC9" w:rsidP="00684DC9">
      <w:pPr>
        <w:shd w:val="clear" w:color="auto" w:fill="FFFFFF"/>
        <w:spacing w:before="100" w:beforeAutospacing="1" w:after="100" w:afterAutospacing="1" w:line="240" w:lineRule="auto"/>
        <w:jc w:val="both"/>
      </w:pPr>
      <w:r w:rsidRPr="00684DC9">
        <w:rPr>
          <w:rFonts w:ascii="Arial" w:eastAsia="Times New Roman" w:hAnsi="Arial" w:cs="Arial"/>
          <w:color w:val="222222"/>
          <w:sz w:val="24"/>
          <w:szCs w:val="24"/>
        </w:rPr>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hyperlink r:id="rId14" w:tgtFrame="_blank" w:history="1">
        <w:r w:rsidRPr="00684DC9">
          <w:rPr>
            <w:rFonts w:ascii="Arial" w:eastAsia="Times New Roman" w:hAnsi="Arial" w:cs="Arial"/>
            <w:color w:val="1155CC"/>
            <w:sz w:val="24"/>
            <w:szCs w:val="24"/>
            <w:u w:val="single"/>
          </w:rPr>
          <w:t>https://www.elsevier.com/connect/authors-update/seven-top-tips-on-stopping-apc-scams</w:t>
        </w:r>
      </w:hyperlink>
      <w:r w:rsidRPr="00684DC9">
        <w:rPr>
          <w:rFonts w:ascii="Arial" w:eastAsia="Times New Roman" w:hAnsi="Arial" w:cs="Arial"/>
          <w:color w:val="222222"/>
          <w:sz w:val="24"/>
          <w:szCs w:val="24"/>
        </w:rPr>
        <w:t> ) that you may find helpful, including a short video on Identifying fake acceptance letters (</w:t>
      </w:r>
      <w:hyperlink r:id="rId15" w:tgtFrame="_blank" w:history="1">
        <w:r w:rsidRPr="00684DC9">
          <w:rPr>
            <w:rFonts w:ascii="Arial" w:eastAsia="Times New Roman" w:hAnsi="Arial" w:cs="Arial"/>
            <w:color w:val="1155CC"/>
            <w:sz w:val="24"/>
            <w:szCs w:val="24"/>
            <w:u w:val="single"/>
          </w:rPr>
          <w:t>https://www.youtube.com/watch?v=o5l8thD9XtE</w:t>
        </w:r>
      </w:hyperlink>
      <w:r w:rsidRPr="00684DC9">
        <w:rPr>
          <w:rFonts w:ascii="Arial" w:eastAsia="Times New Roman" w:hAnsi="Arial" w:cs="Arial"/>
          <w:color w:val="222222"/>
          <w:sz w:val="24"/>
          <w:szCs w:val="24"/>
        </w:rPr>
        <w:t> ). Please remember that you can contact Elsevier s Researcher Support team (</w:t>
      </w:r>
      <w:hyperlink r:id="rId16" w:tgtFrame="_blank" w:history="1">
        <w:r w:rsidRPr="00684DC9">
          <w:rPr>
            <w:rFonts w:ascii="Arial" w:eastAsia="Times New Roman" w:hAnsi="Arial" w:cs="Arial"/>
            <w:color w:val="1155CC"/>
            <w:sz w:val="24"/>
            <w:szCs w:val="24"/>
            <w:u w:val="single"/>
          </w:rPr>
          <w:t>https://service.elsevier.com/app/home/supporthub/publishing/</w:t>
        </w:r>
      </w:hyperlink>
      <w:r w:rsidRPr="00684DC9">
        <w:rPr>
          <w:rFonts w:ascii="Arial" w:eastAsia="Times New Roman" w:hAnsi="Arial" w:cs="Arial"/>
          <w:color w:val="222222"/>
          <w:sz w:val="24"/>
          <w:szCs w:val="24"/>
        </w:rPr>
        <w:t>) at any time if you have questions about your manuscript, and you can log into Editorial Manager to check the status of your manuscript (</w:t>
      </w:r>
      <w:hyperlink r:id="rId17" w:tgtFrame="_blank" w:history="1">
        <w:r w:rsidRPr="00684DC9">
          <w:rPr>
            <w:rFonts w:ascii="Arial" w:eastAsia="Times New Roman" w:hAnsi="Arial" w:cs="Arial"/>
            <w:color w:val="1155CC"/>
            <w:sz w:val="24"/>
            <w:szCs w:val="24"/>
            <w:u w:val="single"/>
          </w:rPr>
          <w:t>https://service.elsevier.com/app/answers/detail/a_id/29155/c/10530/supporthub/publishing/kw/status/</w:t>
        </w:r>
      </w:hyperlink>
      <w:r w:rsidRPr="00684DC9">
        <w:rPr>
          <w:rFonts w:ascii="Arial" w:eastAsia="Times New Roman" w:hAnsi="Arial" w:cs="Arial"/>
          <w:color w:val="222222"/>
          <w:sz w:val="24"/>
          <w:szCs w:val="24"/>
        </w:rPr>
        <w:t>).</w:t>
      </w:r>
      <w:r w:rsidRPr="00684DC9">
        <w:rPr>
          <w:rFonts w:ascii="Arial" w:eastAsia="Times New Roman" w:hAnsi="Arial" w:cs="Arial"/>
          <w:color w:val="222222"/>
          <w:sz w:val="24"/>
          <w:szCs w:val="24"/>
        </w:rPr>
        <w:br/>
        <w:t>#AU_HELIYON#</w:t>
      </w:r>
      <w:r w:rsidRPr="00684DC9">
        <w:rPr>
          <w:rFonts w:ascii="Arial" w:eastAsia="Times New Roman" w:hAnsi="Arial" w:cs="Arial"/>
          <w:color w:val="222222"/>
          <w:sz w:val="24"/>
          <w:szCs w:val="24"/>
        </w:rPr>
        <w:br/>
      </w:r>
      <w:r w:rsidRPr="00684DC9">
        <w:rPr>
          <w:rFonts w:ascii="Arial" w:eastAsia="Times New Roman" w:hAnsi="Arial" w:cs="Arial"/>
          <w:color w:val="222222"/>
          <w:sz w:val="24"/>
          <w:szCs w:val="24"/>
        </w:rPr>
        <w:br/>
      </w:r>
      <w:proofErr w:type="gramStart"/>
      <w:r w:rsidRPr="00684DC9">
        <w:rPr>
          <w:rFonts w:ascii="Arial" w:eastAsia="Times New Roman" w:hAnsi="Arial" w:cs="Arial"/>
          <w:color w:val="222222"/>
          <w:sz w:val="24"/>
          <w:szCs w:val="24"/>
        </w:rPr>
        <w:t>To</w:t>
      </w:r>
      <w:proofErr w:type="gramEnd"/>
      <w:r w:rsidRPr="00684DC9">
        <w:rPr>
          <w:rFonts w:ascii="Arial" w:eastAsia="Times New Roman" w:hAnsi="Arial" w:cs="Arial"/>
          <w:color w:val="222222"/>
          <w:sz w:val="24"/>
          <w:szCs w:val="24"/>
        </w:rPr>
        <w:t xml:space="preserve"> ensure this email reaches the intended recipient, please do not delete the above code</w:t>
      </w:r>
    </w:p>
    <w:sectPr w:rsidR="00F22950" w:rsidSect="002854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A"/>
    <w:rsid w:val="00285424"/>
    <w:rsid w:val="00315821"/>
    <w:rsid w:val="004A34EC"/>
    <w:rsid w:val="00684DC9"/>
    <w:rsid w:val="008969DA"/>
    <w:rsid w:val="009344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E73C9-82DF-401B-BDEA-91AFFE33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D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DC9"/>
    <w:rPr>
      <w:color w:val="0000FF"/>
      <w:u w:val="single"/>
    </w:rPr>
  </w:style>
  <w:style w:type="character" w:styleId="Strong">
    <w:name w:val="Strong"/>
    <w:basedOn w:val="DefaultParagraphFont"/>
    <w:uiPriority w:val="22"/>
    <w:qFormat/>
    <w:rsid w:val="00684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62032">
      <w:bodyDiv w:val="1"/>
      <w:marLeft w:val="0"/>
      <w:marRight w:val="0"/>
      <w:marTop w:val="0"/>
      <w:marBottom w:val="0"/>
      <w:divBdr>
        <w:top w:val="none" w:sz="0" w:space="0" w:color="auto"/>
        <w:left w:val="none" w:sz="0" w:space="0" w:color="auto"/>
        <w:bottom w:val="none" w:sz="0" w:space="0" w:color="auto"/>
        <w:right w:val="none" w:sz="0" w:space="0" w:color="auto"/>
      </w:divBdr>
      <w:divsChild>
        <w:div w:id="171010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authors/tools-and-resources/research-elements-journals?dgcid=ec_em_research_elements_email" TargetMode="External"/><Relationship Id="rId13" Type="http://schemas.openxmlformats.org/officeDocument/2006/relationships/hyperlink" Target="https://service.elsevier.com/app/home/supporthub/publish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ell.com/heliyon/ethics" TargetMode="External"/><Relationship Id="rId12" Type="http://schemas.openxmlformats.org/officeDocument/2006/relationships/hyperlink" Target="https://service.elsevier.com/app/answers/detail/a_id/28452/supporthub/publishing/" TargetMode="External"/><Relationship Id="rId17" Type="http://schemas.openxmlformats.org/officeDocument/2006/relationships/hyperlink" Target="https://service.elsevier.com/app/answers/detail/a_id/29155/c/10530/supporthub/publishing/kw/status/" TargetMode="External"/><Relationship Id="rId2" Type="http://schemas.openxmlformats.org/officeDocument/2006/relationships/settings" Target="settings.xml"/><Relationship Id="rId16" Type="http://schemas.openxmlformats.org/officeDocument/2006/relationships/hyperlink" Target="https://service.elsevier.com/app/home/supporthub/publishing/" TargetMode="External"/><Relationship Id="rId1" Type="http://schemas.openxmlformats.org/officeDocument/2006/relationships/styles" Target="styles.xml"/><Relationship Id="rId6" Type="http://schemas.openxmlformats.org/officeDocument/2006/relationships/hyperlink" Target="https://www.editorialmanager.com/heliyon/" TargetMode="External"/><Relationship Id="rId11" Type="http://schemas.openxmlformats.org/officeDocument/2006/relationships/hyperlink" Target="https://www.elsevier.com/authors" TargetMode="External"/><Relationship Id="rId5" Type="http://schemas.openxmlformats.org/officeDocument/2006/relationships/hyperlink" Target="https://ctan.org/pkg/latexdiff).To" TargetMode="External"/><Relationship Id="rId15" Type="http://schemas.openxmlformats.org/officeDocument/2006/relationships/hyperlink" Target="https://www.youtube.com/watch?v=o5l8thD9XtE" TargetMode="External"/><Relationship Id="rId10" Type="http://schemas.openxmlformats.org/officeDocument/2006/relationships/hyperlink" Target="https://service.elsevier.com/app/answers/detail/a_id/28463/supporthub/publishing/" TargetMode="External"/><Relationship Id="rId19" Type="http://schemas.openxmlformats.org/officeDocument/2006/relationships/theme" Target="theme/theme1.xml"/><Relationship Id="rId4" Type="http://schemas.openxmlformats.org/officeDocument/2006/relationships/hyperlink" Target="https://www.cell.com/heliyon/guide-for-authors" TargetMode="External"/><Relationship Id="rId9" Type="http://schemas.openxmlformats.org/officeDocument/2006/relationships/hyperlink" Target="https://webshop.elsevier.com/language-editing-services/language-editing/" TargetMode="External"/><Relationship Id="rId14" Type="http://schemas.openxmlformats.org/officeDocument/2006/relationships/hyperlink" Target="https://www.elsevier.com/connect/authors-update/seven-top-tips-on-stopping-apc-sc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2024-08-05T10:11:00Z</dcterms:created>
  <dcterms:modified xsi:type="dcterms:W3CDTF">2024-08-05T10:15:00Z</dcterms:modified>
</cp:coreProperties>
</file>