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86" w:rsidRDefault="002B6586" w:rsidP="002B6586">
      <w:pPr>
        <w:pStyle w:val="Heading1"/>
        <w:spacing w:line="360" w:lineRule="auto"/>
        <w:jc w:val="center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>RESUME</w:t>
      </w:r>
    </w:p>
    <w:p w:rsidR="000F094B" w:rsidRPr="00873742" w:rsidRDefault="0068622F">
      <w:pPr>
        <w:pStyle w:val="Heading1"/>
        <w:spacing w:line="360" w:lineRule="auto"/>
        <w:rPr>
          <w:rFonts w:eastAsia="Verdana"/>
          <w:sz w:val="24"/>
          <w:szCs w:val="24"/>
        </w:rPr>
      </w:pPr>
      <w:proofErr w:type="spellStart"/>
      <w:r w:rsidRPr="00873742">
        <w:rPr>
          <w:rFonts w:eastAsia="Verdana"/>
          <w:sz w:val="24"/>
          <w:szCs w:val="24"/>
        </w:rPr>
        <w:t>Sadhana</w:t>
      </w:r>
      <w:proofErr w:type="spellEnd"/>
      <w:r w:rsidR="002D77AE">
        <w:rPr>
          <w:rFonts w:eastAsia="Verdana"/>
          <w:sz w:val="24"/>
          <w:szCs w:val="24"/>
        </w:rPr>
        <w:t xml:space="preserve"> </w:t>
      </w:r>
      <w:proofErr w:type="spellStart"/>
      <w:r w:rsidR="002D77AE">
        <w:rPr>
          <w:rFonts w:eastAsia="Verdana"/>
          <w:sz w:val="24"/>
          <w:szCs w:val="24"/>
        </w:rPr>
        <w:t>Sharanappa</w:t>
      </w:r>
      <w:proofErr w:type="spellEnd"/>
      <w:r w:rsidRPr="00873742">
        <w:rPr>
          <w:rFonts w:eastAsia="Verdana"/>
          <w:sz w:val="24"/>
          <w:szCs w:val="24"/>
        </w:rPr>
        <w:t xml:space="preserve"> </w:t>
      </w:r>
      <w:proofErr w:type="spellStart"/>
      <w:r w:rsidRPr="00873742">
        <w:rPr>
          <w:rFonts w:eastAsia="Verdana"/>
          <w:sz w:val="24"/>
          <w:szCs w:val="24"/>
        </w:rPr>
        <w:t>Madyal</w:t>
      </w:r>
      <w:proofErr w:type="spellEnd"/>
      <w:r w:rsidR="002C0AE9" w:rsidRPr="00873742">
        <w:rPr>
          <w:rFonts w:eastAsia="Verdana"/>
          <w:sz w:val="24"/>
          <w:szCs w:val="24"/>
        </w:rPr>
        <w:tab/>
      </w:r>
      <w:r w:rsidR="002C0AE9" w:rsidRPr="00873742">
        <w:rPr>
          <w:rFonts w:eastAsia="Verdana"/>
          <w:sz w:val="24"/>
          <w:szCs w:val="24"/>
        </w:rPr>
        <w:tab/>
      </w:r>
    </w:p>
    <w:p w:rsidR="002C0AE9" w:rsidRPr="00873742" w:rsidRDefault="002C0AE9">
      <w:pPr>
        <w:pStyle w:val="Heading1"/>
        <w:spacing w:line="360" w:lineRule="auto"/>
        <w:jc w:val="both"/>
        <w:rPr>
          <w:rFonts w:eastAsia="Verdana"/>
          <w:b w:val="0"/>
          <w:sz w:val="24"/>
          <w:szCs w:val="24"/>
        </w:rPr>
      </w:pPr>
      <w:proofErr w:type="gramStart"/>
      <w:r w:rsidRPr="00873742">
        <w:rPr>
          <w:rFonts w:eastAsia="Verdana"/>
          <w:b w:val="0"/>
          <w:sz w:val="24"/>
          <w:szCs w:val="24"/>
        </w:rPr>
        <w:t xml:space="preserve">Email  </w:t>
      </w:r>
      <w:r w:rsidRPr="00873742">
        <w:rPr>
          <w:rFonts w:eastAsia="Verdana"/>
          <w:sz w:val="24"/>
          <w:szCs w:val="24"/>
        </w:rPr>
        <w:t>:</w:t>
      </w:r>
      <w:proofErr w:type="gramEnd"/>
      <w:r w:rsidR="00E75095" w:rsidRPr="00873742">
        <w:rPr>
          <w:sz w:val="24"/>
          <w:szCs w:val="24"/>
        </w:rPr>
        <w:t xml:space="preserve"> </w:t>
      </w:r>
      <w:r w:rsidR="00D37546">
        <w:rPr>
          <w:rFonts w:eastAsia="Verdana"/>
          <w:sz w:val="24"/>
          <w:szCs w:val="24"/>
        </w:rPr>
        <w:t>sadhanamadyal2</w:t>
      </w:r>
      <w:r w:rsidR="0068622F" w:rsidRPr="00873742">
        <w:rPr>
          <w:rFonts w:eastAsia="Verdana"/>
          <w:sz w:val="24"/>
          <w:szCs w:val="24"/>
        </w:rPr>
        <w:t>@gmail.com</w:t>
      </w:r>
    </w:p>
    <w:p w:rsidR="000F094B" w:rsidRPr="00873742" w:rsidRDefault="002C0AE9">
      <w:pPr>
        <w:pStyle w:val="Heading1"/>
        <w:spacing w:line="360" w:lineRule="auto"/>
        <w:jc w:val="both"/>
        <w:rPr>
          <w:rFonts w:eastAsia="Verdana"/>
          <w:sz w:val="24"/>
          <w:szCs w:val="24"/>
        </w:rPr>
      </w:pPr>
      <w:proofErr w:type="gramStart"/>
      <w:r w:rsidRPr="00873742">
        <w:rPr>
          <w:rFonts w:eastAsia="Verdana"/>
          <w:b w:val="0"/>
          <w:sz w:val="24"/>
          <w:szCs w:val="24"/>
        </w:rPr>
        <w:t>Phone</w:t>
      </w:r>
      <w:r w:rsidRPr="00873742">
        <w:rPr>
          <w:rFonts w:eastAsia="Verdana"/>
          <w:sz w:val="24"/>
          <w:szCs w:val="24"/>
        </w:rPr>
        <w:t xml:space="preserve"> :</w:t>
      </w:r>
      <w:proofErr w:type="gramEnd"/>
      <w:r w:rsidR="00E75095" w:rsidRPr="00873742">
        <w:rPr>
          <w:sz w:val="24"/>
          <w:szCs w:val="24"/>
        </w:rPr>
        <w:t xml:space="preserve"> </w:t>
      </w:r>
      <w:r w:rsidR="0068622F" w:rsidRPr="00873742">
        <w:rPr>
          <w:rFonts w:eastAsia="Verdana"/>
          <w:sz w:val="24"/>
          <w:szCs w:val="24"/>
        </w:rPr>
        <w:t>9096961657</w:t>
      </w:r>
    </w:p>
    <w:p w:rsidR="00D37546" w:rsidRDefault="002C0AE9" w:rsidP="00D37546">
      <w:pPr>
        <w:spacing w:line="360" w:lineRule="auto"/>
        <w:rPr>
          <w:rFonts w:eastAsia="Verdana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59055</wp:posOffset>
              </wp:positionV>
              <wp:extent cx="6172200" cy="15240"/>
              <wp:effectExtent l="19050" t="19050" r="0" b="381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172200" cy="1524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59055</wp:posOffset>
                </wp:positionV>
                <wp:extent cx="6191250" cy="381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37546" w:rsidRDefault="002C0AE9" w:rsidP="00D37546">
      <w:pPr>
        <w:spacing w:line="360" w:lineRule="auto"/>
        <w:rPr>
          <w:rFonts w:eastAsia="Verdana"/>
          <w:sz w:val="24"/>
          <w:szCs w:val="24"/>
        </w:rPr>
      </w:pPr>
      <w:r w:rsidRPr="00873742">
        <w:rPr>
          <w:rFonts w:eastAsia="Verdana"/>
          <w:sz w:val="24"/>
          <w:szCs w:val="24"/>
        </w:rPr>
        <w:t>Career Objective</w:t>
      </w:r>
    </w:p>
    <w:p w:rsidR="000F094B" w:rsidRPr="00873742" w:rsidRDefault="002C0AE9" w:rsidP="00D37546">
      <w:pPr>
        <w:spacing w:line="360" w:lineRule="auto"/>
        <w:rPr>
          <w:rFonts w:eastAsia="Verdana"/>
          <w:sz w:val="24"/>
          <w:szCs w:val="24"/>
        </w:rPr>
      </w:pPr>
      <w:proofErr w:type="gramStart"/>
      <w:r w:rsidRPr="00873742">
        <w:rPr>
          <w:rFonts w:eastAsia="Verdana"/>
          <w:sz w:val="24"/>
          <w:szCs w:val="24"/>
        </w:rPr>
        <w:t>Seeking a position to utilize my skills and abilities that offers Professional &amp; Organizational growth, while being resourceful and innovative.</w:t>
      </w:r>
      <w:proofErr w:type="gramEnd"/>
    </w:p>
    <w:p w:rsidR="00D37546" w:rsidRDefault="002C0AE9" w:rsidP="00D37546">
      <w:pPr>
        <w:spacing w:line="360" w:lineRule="auto"/>
        <w:rPr>
          <w:rFonts w:eastAsia="Verdana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59055</wp:posOffset>
              </wp:positionV>
              <wp:extent cx="6172200" cy="15240"/>
              <wp:effectExtent l="19050" t="19050" r="0" b="381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172200" cy="1524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59055</wp:posOffset>
                </wp:positionV>
                <wp:extent cx="6191250" cy="3810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F094B" w:rsidRPr="00873742" w:rsidRDefault="002C0AE9" w:rsidP="00D37546">
      <w:pPr>
        <w:spacing w:line="360" w:lineRule="auto"/>
        <w:rPr>
          <w:rFonts w:eastAsia="Verdana"/>
          <w:sz w:val="24"/>
          <w:szCs w:val="24"/>
        </w:rPr>
      </w:pPr>
      <w:r w:rsidRPr="00873742">
        <w:rPr>
          <w:rFonts w:eastAsia="Verdana"/>
          <w:sz w:val="24"/>
          <w:szCs w:val="24"/>
        </w:rPr>
        <w:t>Professional Summary</w:t>
      </w:r>
    </w:p>
    <w:p w:rsidR="00FF7638" w:rsidRDefault="004845BC" w:rsidP="00484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>
        <w:rPr>
          <w:rFonts w:eastAsia="Verdana"/>
          <w:b/>
          <w:sz w:val="24"/>
          <w:szCs w:val="24"/>
        </w:rPr>
        <w:t>2</w:t>
      </w:r>
      <w:r w:rsidR="002C0AE9" w:rsidRPr="004845BC">
        <w:rPr>
          <w:rFonts w:eastAsia="Verdana"/>
          <w:b/>
          <w:sz w:val="24"/>
          <w:szCs w:val="24"/>
        </w:rPr>
        <w:t>+ years</w:t>
      </w:r>
      <w:r w:rsidR="002C0AE9" w:rsidRPr="004845BC">
        <w:rPr>
          <w:rFonts w:eastAsia="Verdana"/>
          <w:sz w:val="24"/>
          <w:szCs w:val="24"/>
        </w:rPr>
        <w:t xml:space="preserve"> of experience in</w:t>
      </w:r>
      <w:r>
        <w:t xml:space="preserve"> </w:t>
      </w:r>
      <w:r>
        <w:rPr>
          <w:sz w:val="24"/>
          <w:szCs w:val="24"/>
        </w:rPr>
        <w:t xml:space="preserve">Mortgage process </w:t>
      </w:r>
      <w:r w:rsidRPr="004845BC">
        <w:rPr>
          <w:sz w:val="24"/>
          <w:szCs w:val="24"/>
        </w:rPr>
        <w:t xml:space="preserve">as Underwriter (QC) </w:t>
      </w:r>
      <w:proofErr w:type="gramStart"/>
      <w:r w:rsidR="00FF7638">
        <w:rPr>
          <w:sz w:val="24"/>
          <w:szCs w:val="24"/>
        </w:rPr>
        <w:t>Working</w:t>
      </w:r>
      <w:proofErr w:type="gramEnd"/>
      <w:r w:rsidR="00FF7638">
        <w:rPr>
          <w:sz w:val="24"/>
          <w:szCs w:val="24"/>
        </w:rPr>
        <w:t xml:space="preserve"> as loan boarding Executive</w:t>
      </w:r>
      <w:r w:rsidR="00FF7638" w:rsidRPr="00FF7638">
        <w:rPr>
          <w:sz w:val="24"/>
          <w:szCs w:val="24"/>
        </w:rPr>
        <w:t xml:space="preserve"> handling income and assets section. Calculating all types of business income and non employment income. Good knowledge in all types of business income documents. Calculating REO part and assets part.</w:t>
      </w:r>
    </w:p>
    <w:p w:rsidR="004845BC" w:rsidRPr="004845BC" w:rsidRDefault="004845BC" w:rsidP="00484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 w:rsidRPr="004845BC">
        <w:rPr>
          <w:sz w:val="24"/>
          <w:szCs w:val="24"/>
        </w:rPr>
        <w:t xml:space="preserve">Processing experience and a comprehensive knowledge of conventional and government loan programs. </w:t>
      </w:r>
    </w:p>
    <w:p w:rsidR="004845BC" w:rsidRDefault="004845BC" w:rsidP="00484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 w:rsidRPr="004845BC">
        <w:rPr>
          <w:sz w:val="24"/>
          <w:szCs w:val="24"/>
        </w:rPr>
        <w:t xml:space="preserve">Provide support to loan officer and underwriter teams by ensuring the timely, judicious, and accurate processing of mortgages. </w:t>
      </w:r>
    </w:p>
    <w:p w:rsidR="004845BC" w:rsidRPr="00D37546" w:rsidRDefault="004845BC" w:rsidP="00D37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 w:rsidRPr="004845BC">
        <w:rPr>
          <w:sz w:val="24"/>
          <w:szCs w:val="24"/>
        </w:rPr>
        <w:t xml:space="preserve">Review and verify borrowers’ income, credit reports, employment histories, property appraisals and title insurance information to prepare loan applications for underwriting submittal. </w:t>
      </w:r>
      <w:r w:rsidRPr="00D37546">
        <w:rPr>
          <w:sz w:val="24"/>
          <w:szCs w:val="24"/>
        </w:rPr>
        <w:t>Ensure compliance with company policies, underwriting guidelines and lending-program requirements.</w:t>
      </w:r>
    </w:p>
    <w:p w:rsidR="004845BC" w:rsidRDefault="004845BC" w:rsidP="00484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 w:rsidRPr="004845BC">
        <w:rPr>
          <w:sz w:val="24"/>
          <w:szCs w:val="24"/>
        </w:rPr>
        <w:t>In depth knowledge of obtaining completed mortgage Verifications</w:t>
      </w:r>
    </w:p>
    <w:p w:rsidR="004845BC" w:rsidRDefault="004845BC" w:rsidP="00484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 w:rsidRPr="004845BC">
        <w:rPr>
          <w:sz w:val="24"/>
          <w:szCs w:val="24"/>
        </w:rPr>
        <w:t>Strong verbal and written communication skills</w:t>
      </w:r>
    </w:p>
    <w:p w:rsidR="004845BC" w:rsidRPr="004845BC" w:rsidRDefault="004845BC" w:rsidP="00484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sz w:val="24"/>
          <w:szCs w:val="24"/>
        </w:rPr>
      </w:pPr>
      <w:r w:rsidRPr="004845BC">
        <w:rPr>
          <w:sz w:val="24"/>
          <w:szCs w:val="24"/>
        </w:rPr>
        <w:t>Continuous follow up on all audit verifications sent in order to obtain audit information.</w:t>
      </w:r>
    </w:p>
    <w:p w:rsidR="000F094B" w:rsidRPr="00873742" w:rsidRDefault="002C0A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73742">
        <w:rPr>
          <w:rFonts w:eastAsia="Verdana"/>
          <w:sz w:val="24"/>
          <w:szCs w:val="24"/>
        </w:rPr>
        <w:t>Deep understanding of technology with focus on delivering a quality product to the clients.</w:t>
      </w:r>
    </w:p>
    <w:p w:rsidR="000F094B" w:rsidRPr="00873742" w:rsidRDefault="002C0A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73742">
        <w:rPr>
          <w:rFonts w:eastAsia="Verdana"/>
          <w:sz w:val="24"/>
          <w:szCs w:val="24"/>
        </w:rPr>
        <w:t>Profound willingness to learn and grow strong test methodology</w:t>
      </w:r>
    </w:p>
    <w:p w:rsidR="00D37546" w:rsidRDefault="002C0AE9" w:rsidP="00D37546">
      <w:pPr>
        <w:widowControl w:val="0"/>
        <w:tabs>
          <w:tab w:val="left" w:pos="720"/>
        </w:tabs>
        <w:spacing w:line="360" w:lineRule="auto"/>
        <w:ind w:left="360"/>
        <w:jc w:val="both"/>
        <w:rPr>
          <w:rFonts w:eastAsia="Verdana"/>
          <w:sz w:val="24"/>
          <w:szCs w:val="24"/>
        </w:rPr>
      </w:pPr>
      <w:r w:rsidRPr="00873742">
        <w:rPr>
          <w:rFonts w:eastAsia="Verdana"/>
          <w:sz w:val="24"/>
          <w:szCs w:val="24"/>
        </w:rPr>
        <w:t>Excellent communication and interpersonal skills and good decision-making ability</w:t>
      </w:r>
    </w:p>
    <w:p w:rsidR="000F094B" w:rsidRPr="00873742" w:rsidRDefault="002C0AE9" w:rsidP="00D37546">
      <w:pPr>
        <w:widowControl w:val="0"/>
        <w:tabs>
          <w:tab w:val="left" w:pos="720"/>
        </w:tabs>
        <w:spacing w:line="360" w:lineRule="auto"/>
        <w:ind w:left="360"/>
        <w:jc w:val="both"/>
        <w:rPr>
          <w:rFonts w:eastAsia="Verdana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59055</wp:posOffset>
              </wp:positionV>
              <wp:extent cx="6172200" cy="15240"/>
              <wp:effectExtent l="19050" t="19050" r="0" b="38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172200" cy="1524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59055</wp:posOffset>
                </wp:positionV>
                <wp:extent cx="6191250" cy="381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F094B" w:rsidRPr="00873742" w:rsidRDefault="002C0AE9">
      <w:pPr>
        <w:pStyle w:val="Heading2"/>
        <w:spacing w:before="0" w:line="276" w:lineRule="auto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873742">
        <w:rPr>
          <w:rFonts w:ascii="Times New Roman" w:eastAsia="Verdana" w:hAnsi="Times New Roman" w:cs="Times New Roman"/>
          <w:color w:val="auto"/>
          <w:sz w:val="24"/>
          <w:szCs w:val="24"/>
        </w:rPr>
        <w:lastRenderedPageBreak/>
        <w:t>Employment History</w:t>
      </w:r>
    </w:p>
    <w:p w:rsidR="000F094B" w:rsidRPr="00873742" w:rsidRDefault="002C0AE9">
      <w:pPr>
        <w:spacing w:line="360" w:lineRule="auto"/>
        <w:jc w:val="both"/>
        <w:rPr>
          <w:rFonts w:eastAsia="Verdana"/>
          <w:sz w:val="24"/>
          <w:szCs w:val="24"/>
        </w:rPr>
      </w:pPr>
      <w:proofErr w:type="gramStart"/>
      <w:r w:rsidRPr="00873742">
        <w:rPr>
          <w:rFonts w:eastAsia="Verdana"/>
          <w:sz w:val="24"/>
          <w:szCs w:val="24"/>
        </w:rPr>
        <w:t xml:space="preserve">Currently Working as Software Test Engineer at </w:t>
      </w:r>
      <w:r w:rsidR="00FF7638" w:rsidRPr="00FF7638">
        <w:rPr>
          <w:b/>
          <w:sz w:val="24"/>
          <w:szCs w:val="24"/>
        </w:rPr>
        <w:t>Infinity International</w:t>
      </w:r>
      <w:r w:rsidR="00FF7638" w:rsidRPr="00FF7638">
        <w:rPr>
          <w:b/>
        </w:rPr>
        <w:t xml:space="preserve"> </w:t>
      </w:r>
      <w:proofErr w:type="spellStart"/>
      <w:r w:rsidR="00FF7638" w:rsidRPr="00FF7638">
        <w:rPr>
          <w:b/>
          <w:sz w:val="24"/>
          <w:szCs w:val="24"/>
        </w:rPr>
        <w:t>Pvt</w:t>
      </w:r>
      <w:proofErr w:type="spellEnd"/>
      <w:r w:rsidR="00FF7638" w:rsidRPr="00FF7638">
        <w:rPr>
          <w:b/>
          <w:sz w:val="24"/>
          <w:szCs w:val="24"/>
        </w:rPr>
        <w:t xml:space="preserve"> Ltd</w:t>
      </w:r>
      <w:r w:rsidR="00FF7638">
        <w:rPr>
          <w:b/>
        </w:rPr>
        <w:t xml:space="preserve"> </w:t>
      </w:r>
      <w:proofErr w:type="spellStart"/>
      <w:r w:rsidR="0008537E" w:rsidRPr="00FF7638">
        <w:rPr>
          <w:rFonts w:eastAsia="Verdana"/>
          <w:b/>
          <w:sz w:val="24"/>
          <w:szCs w:val="24"/>
        </w:rPr>
        <w:t>Pune</w:t>
      </w:r>
      <w:proofErr w:type="spellEnd"/>
      <w:r w:rsidR="00763ABC">
        <w:rPr>
          <w:rFonts w:eastAsia="Verdana"/>
          <w:sz w:val="24"/>
          <w:szCs w:val="24"/>
        </w:rPr>
        <w:t xml:space="preserve"> </w:t>
      </w:r>
      <w:r w:rsidR="00763ABC" w:rsidRPr="00FF7638">
        <w:rPr>
          <w:rFonts w:eastAsia="Verdana"/>
          <w:sz w:val="24"/>
          <w:szCs w:val="24"/>
        </w:rPr>
        <w:t xml:space="preserve">from </w:t>
      </w:r>
      <w:r w:rsidR="00FF7638">
        <w:rPr>
          <w:rFonts w:eastAsia="Verdana"/>
          <w:sz w:val="24"/>
          <w:szCs w:val="24"/>
        </w:rPr>
        <w:t>2</w:t>
      </w:r>
      <w:r w:rsidR="00FF7638" w:rsidRPr="00FF7638">
        <w:rPr>
          <w:sz w:val="24"/>
          <w:szCs w:val="24"/>
        </w:rPr>
        <w:t>6th October 2020</w:t>
      </w:r>
      <w:r w:rsidR="00FF7638">
        <w:t xml:space="preserve"> -</w:t>
      </w:r>
      <w:r w:rsidRPr="00873742">
        <w:rPr>
          <w:rFonts w:eastAsia="Verdana"/>
          <w:sz w:val="24"/>
          <w:szCs w:val="24"/>
        </w:rPr>
        <w:t xml:space="preserve"> till date</w:t>
      </w:r>
      <w:r w:rsidR="00D37546">
        <w:rPr>
          <w:rFonts w:eastAsia="Verdana"/>
          <w:sz w:val="24"/>
          <w:szCs w:val="24"/>
        </w:rPr>
        <w:t>.</w:t>
      </w:r>
      <w:proofErr w:type="gramEnd"/>
    </w:p>
    <w:p w:rsidR="000F094B" w:rsidRPr="00873742" w:rsidRDefault="002C0AE9">
      <w:pPr>
        <w:tabs>
          <w:tab w:val="left" w:pos="3630"/>
        </w:tabs>
        <w:spacing w:line="360" w:lineRule="auto"/>
        <w:rPr>
          <w:rFonts w:eastAsia="Verdana"/>
          <w:sz w:val="24"/>
          <w:szCs w:val="24"/>
        </w:rPr>
      </w:pPr>
      <w:r w:rsidRPr="00873742">
        <w:rPr>
          <w:rFonts w:eastAsia="Verdana"/>
          <w:sz w:val="24"/>
          <w:szCs w:val="24"/>
        </w:rPr>
        <w:tab/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59055</wp:posOffset>
              </wp:positionV>
              <wp:extent cx="6172200" cy="15240"/>
              <wp:effectExtent l="19050" t="19050" r="0" b="381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172200" cy="1524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59055</wp:posOffset>
                </wp:positionV>
                <wp:extent cx="6191250" cy="3810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F094B" w:rsidRPr="00D37546" w:rsidRDefault="002C0AE9" w:rsidP="00D37546">
      <w:pPr>
        <w:pStyle w:val="Heading2"/>
        <w:spacing w:before="0" w:line="360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873742">
        <w:rPr>
          <w:rFonts w:ascii="Times New Roman" w:eastAsia="Verdana" w:hAnsi="Times New Roman" w:cs="Times New Roman"/>
          <w:color w:val="auto"/>
          <w:sz w:val="24"/>
          <w:szCs w:val="24"/>
        </w:rPr>
        <w:t xml:space="preserve">TECHNICAL SKILLS </w:t>
      </w:r>
      <w:r w:rsidRPr="00873742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(Trained / Project Acquired Skills)</w:t>
      </w:r>
    </w:p>
    <w:tbl>
      <w:tblPr>
        <w:tblStyle w:val="a"/>
        <w:tblW w:w="838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20"/>
        <w:gridCol w:w="4968"/>
      </w:tblGrid>
      <w:tr w:rsidR="000F094B" w:rsidRPr="00873742">
        <w:tc>
          <w:tcPr>
            <w:tcW w:w="3420" w:type="dxa"/>
            <w:vAlign w:val="center"/>
          </w:tcPr>
          <w:p w:rsidR="000F094B" w:rsidRPr="00873742" w:rsidRDefault="002C0AE9">
            <w:pPr>
              <w:widowControl w:val="0"/>
              <w:spacing w:line="360" w:lineRule="auto"/>
              <w:jc w:val="both"/>
              <w:rPr>
                <w:rFonts w:eastAsia="Verdana"/>
                <w:b/>
                <w:sz w:val="24"/>
                <w:szCs w:val="24"/>
              </w:rPr>
            </w:pPr>
            <w:r w:rsidRPr="00873742">
              <w:rPr>
                <w:rFonts w:eastAsia="Verdana"/>
                <w:b/>
                <w:sz w:val="24"/>
                <w:szCs w:val="24"/>
              </w:rPr>
              <w:t>Languages</w:t>
            </w:r>
          </w:p>
        </w:tc>
        <w:tc>
          <w:tcPr>
            <w:tcW w:w="4968" w:type="dxa"/>
            <w:vAlign w:val="center"/>
          </w:tcPr>
          <w:p w:rsidR="000F094B" w:rsidRPr="00873742" w:rsidRDefault="002C0AE9">
            <w:pPr>
              <w:widowControl w:val="0"/>
              <w:spacing w:line="360" w:lineRule="auto"/>
              <w:jc w:val="both"/>
              <w:rPr>
                <w:rFonts w:eastAsia="Verdana"/>
                <w:sz w:val="24"/>
                <w:szCs w:val="24"/>
              </w:rPr>
            </w:pPr>
            <w:r w:rsidRPr="00873742">
              <w:rPr>
                <w:sz w:val="24"/>
                <w:szCs w:val="24"/>
              </w:rPr>
              <w:t>C, C++,  JAVA, SQL, UNIX</w:t>
            </w:r>
          </w:p>
        </w:tc>
      </w:tr>
      <w:tr w:rsidR="000F094B" w:rsidRPr="00873742">
        <w:trPr>
          <w:trHeight w:val="70"/>
        </w:trPr>
        <w:tc>
          <w:tcPr>
            <w:tcW w:w="3420" w:type="dxa"/>
            <w:vAlign w:val="center"/>
          </w:tcPr>
          <w:p w:rsidR="000F094B" w:rsidRPr="00873742" w:rsidRDefault="002C0AE9">
            <w:pPr>
              <w:widowControl w:val="0"/>
              <w:spacing w:line="360" w:lineRule="auto"/>
              <w:jc w:val="both"/>
              <w:rPr>
                <w:rFonts w:eastAsia="Verdana"/>
                <w:b/>
                <w:sz w:val="24"/>
                <w:szCs w:val="24"/>
              </w:rPr>
            </w:pPr>
            <w:r w:rsidRPr="00873742">
              <w:rPr>
                <w:rFonts w:eastAsia="Verdana"/>
                <w:b/>
                <w:sz w:val="24"/>
                <w:szCs w:val="24"/>
              </w:rPr>
              <w:t>Operating Systems</w:t>
            </w:r>
          </w:p>
        </w:tc>
        <w:tc>
          <w:tcPr>
            <w:tcW w:w="4968" w:type="dxa"/>
            <w:vAlign w:val="center"/>
          </w:tcPr>
          <w:p w:rsidR="000F094B" w:rsidRPr="00873742" w:rsidRDefault="002C0AE9">
            <w:pPr>
              <w:spacing w:line="360" w:lineRule="auto"/>
              <w:ind w:right="-144"/>
              <w:jc w:val="both"/>
              <w:rPr>
                <w:sz w:val="24"/>
                <w:szCs w:val="24"/>
              </w:rPr>
            </w:pPr>
            <w:r w:rsidRPr="00873742">
              <w:rPr>
                <w:rFonts w:eastAsia="Verdana"/>
                <w:sz w:val="24"/>
                <w:szCs w:val="24"/>
              </w:rPr>
              <w:t>Windows, Linux</w:t>
            </w:r>
          </w:p>
        </w:tc>
      </w:tr>
    </w:tbl>
    <w:p w:rsidR="000F094B" w:rsidRPr="00873742" w:rsidRDefault="002C0A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eastAsia="Atilla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71755</wp:posOffset>
              </wp:positionV>
              <wp:extent cx="5943600" cy="0"/>
              <wp:effectExtent l="0" t="1905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71755</wp:posOffset>
                </wp:positionV>
                <wp:extent cx="5943600" cy="19050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F094B" w:rsidRPr="00873742" w:rsidRDefault="002C0A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Verdana"/>
          <w:b/>
          <w:sz w:val="24"/>
          <w:szCs w:val="24"/>
        </w:rPr>
      </w:pPr>
      <w:r w:rsidRPr="00873742">
        <w:rPr>
          <w:rFonts w:eastAsia="Verdana"/>
          <w:b/>
          <w:sz w:val="24"/>
          <w:szCs w:val="24"/>
        </w:rPr>
        <w:t>EDUCATIONAL/ACADEMIC QUALIFICATIONS</w:t>
      </w:r>
    </w:p>
    <w:p w:rsidR="000F094B" w:rsidRPr="00873742" w:rsidRDefault="002C0A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tilla"/>
          <w:b/>
          <w:sz w:val="24"/>
          <w:szCs w:val="24"/>
        </w:rPr>
      </w:pPr>
      <w:proofErr w:type="spellStart"/>
      <w:r w:rsidRPr="00873742">
        <w:rPr>
          <w:rFonts w:eastAsia="Calibri"/>
          <w:sz w:val="24"/>
          <w:szCs w:val="24"/>
        </w:rPr>
        <w:t>B.Tech</w:t>
      </w:r>
      <w:proofErr w:type="spellEnd"/>
      <w:r w:rsidRPr="00873742">
        <w:rPr>
          <w:rFonts w:eastAsia="Calibri"/>
          <w:sz w:val="24"/>
          <w:szCs w:val="24"/>
        </w:rPr>
        <w:t xml:space="preserve"> in Comp</w:t>
      </w:r>
      <w:r w:rsidR="001252A0" w:rsidRPr="00873742">
        <w:rPr>
          <w:rFonts w:eastAsia="Calibri"/>
          <w:sz w:val="24"/>
          <w:szCs w:val="24"/>
        </w:rPr>
        <w:t xml:space="preserve">uter Science &amp; Engineering (2017) from </w:t>
      </w:r>
      <w:proofErr w:type="spellStart"/>
      <w:r w:rsidR="001252A0" w:rsidRPr="00873742">
        <w:rPr>
          <w:rFonts w:eastAsia="Calibri"/>
          <w:sz w:val="24"/>
          <w:szCs w:val="24"/>
        </w:rPr>
        <w:t>Brahmdevdada</w:t>
      </w:r>
      <w:proofErr w:type="spellEnd"/>
      <w:r w:rsidR="001252A0" w:rsidRPr="00873742">
        <w:rPr>
          <w:rFonts w:eastAsia="Calibri"/>
          <w:sz w:val="24"/>
          <w:szCs w:val="24"/>
        </w:rPr>
        <w:t xml:space="preserve"> Mane</w:t>
      </w:r>
      <w:r w:rsidRPr="00873742">
        <w:rPr>
          <w:rFonts w:eastAsia="Calibri"/>
          <w:sz w:val="24"/>
          <w:szCs w:val="24"/>
        </w:rPr>
        <w:t xml:space="preserve"> Institute of Engineering and Technology, </w:t>
      </w:r>
      <w:proofErr w:type="spellStart"/>
      <w:r w:rsidR="001252A0" w:rsidRPr="00873742">
        <w:rPr>
          <w:rFonts w:eastAsia="Calibri"/>
          <w:sz w:val="24"/>
          <w:szCs w:val="24"/>
        </w:rPr>
        <w:t>Solapur</w:t>
      </w:r>
      <w:proofErr w:type="spellEnd"/>
    </w:p>
    <w:p w:rsidR="000F094B" w:rsidRPr="00873742" w:rsidRDefault="002C0A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eastAsia="Atilla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110490</wp:posOffset>
              </wp:positionV>
              <wp:extent cx="6172200" cy="12700"/>
              <wp:effectExtent l="19050" t="19050" r="0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172200" cy="1270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110490</wp:posOffset>
                </wp:positionV>
                <wp:extent cx="6191250" cy="381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75095" w:rsidRDefault="00E75095" w:rsidP="00E75095">
      <w:pPr>
        <w:pStyle w:val="normal-p"/>
        <w:shd w:val="clear" w:color="auto" w:fill="FFFFFF"/>
        <w:spacing w:before="0" w:beforeAutospacing="0" w:after="0" w:afterAutospacing="0"/>
        <w:jc w:val="both"/>
        <w:rPr>
          <w:rStyle w:val="normal-h"/>
          <w:b/>
          <w:bCs/>
        </w:rPr>
      </w:pPr>
      <w:r w:rsidRPr="00873742">
        <w:rPr>
          <w:rStyle w:val="normal-h"/>
          <w:b/>
          <w:bCs/>
        </w:rPr>
        <w:t>Roles</w:t>
      </w:r>
      <w:r w:rsidRPr="00873742">
        <w:rPr>
          <w:rStyle w:val="normal-h"/>
          <w:b/>
        </w:rPr>
        <w:t xml:space="preserve"> and </w:t>
      </w:r>
      <w:r w:rsidRPr="00873742">
        <w:rPr>
          <w:rStyle w:val="normal-h"/>
          <w:b/>
          <w:bCs/>
        </w:rPr>
        <w:t>Responsibilities</w:t>
      </w:r>
      <w:proofErr w:type="gramStart"/>
      <w:r w:rsidRPr="00873742">
        <w:rPr>
          <w:rStyle w:val="normal-h"/>
          <w:b/>
          <w:bCs/>
        </w:rPr>
        <w:t>:</w:t>
      </w:r>
      <w:r w:rsidR="00FF7638">
        <w:rPr>
          <w:rStyle w:val="normal-h"/>
          <w:b/>
          <w:bCs/>
        </w:rPr>
        <w:t>:</w:t>
      </w:r>
      <w:proofErr w:type="gramEnd"/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Responsible for managing pipeline of loans and supporting the processing/Closing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Should be able to identify priority loans &amp; work on them based on TAT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Validate loan information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Exposures in Credit, and collateral reviews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Work with onshore processor on follow ups needed with the borrower and 3rd parties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Ensure receipt of all open conditions and package to underwriter for decision making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Validate required info screens; and updating required information</w:t>
      </w:r>
    </w:p>
    <w:p w:rsidR="00FF7638" w:rsidRPr="00FF7638" w:rsidRDefault="00FF7638" w:rsidP="00FF7638">
      <w:pPr>
        <w:pStyle w:val="Heading2"/>
        <w:numPr>
          <w:ilvl w:val="0"/>
          <w:numId w:val="9"/>
        </w:numPr>
        <w:spacing w:line="276" w:lineRule="auto"/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</w:pPr>
      <w:r w:rsidRPr="00FF7638">
        <w:rPr>
          <w:rFonts w:ascii="Times New Roman" w:eastAsia="Verdana" w:hAnsi="Times New Roman" w:cs="Times New Roman"/>
          <w:b w:val="0"/>
          <w:color w:val="auto"/>
          <w:sz w:val="24"/>
          <w:szCs w:val="24"/>
        </w:rPr>
        <w:t>Work on the files as per the guidelines provided by client.</w:t>
      </w:r>
    </w:p>
    <w:p w:rsidR="000F094B" w:rsidRPr="00873742" w:rsidRDefault="002C0AE9">
      <w:pPr>
        <w:pStyle w:val="Heading2"/>
        <w:spacing w:line="276" w:lineRule="auto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873742">
        <w:rPr>
          <w:rFonts w:ascii="Times New Roman" w:eastAsia="Verdana" w:hAnsi="Times New Roman" w:cs="Times New Roman"/>
          <w:color w:val="auto"/>
          <w:sz w:val="24"/>
          <w:szCs w:val="24"/>
        </w:rPr>
        <w:t>PERSONAL DETAILS</w:t>
      </w:r>
    </w:p>
    <w:p w:rsidR="000F094B" w:rsidRPr="00873742" w:rsidRDefault="000F094B">
      <w:pPr>
        <w:rPr>
          <w:sz w:val="24"/>
          <w:szCs w:val="24"/>
        </w:rPr>
      </w:pPr>
    </w:p>
    <w:p w:rsidR="000F094B" w:rsidRPr="00873742" w:rsidRDefault="002C0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line="360" w:lineRule="auto"/>
        <w:jc w:val="both"/>
        <w:rPr>
          <w:sz w:val="24"/>
          <w:szCs w:val="24"/>
        </w:rPr>
      </w:pPr>
      <w:r w:rsidRPr="00873742">
        <w:rPr>
          <w:rFonts w:eastAsia="Verdana"/>
          <w:sz w:val="24"/>
          <w:szCs w:val="24"/>
        </w:rPr>
        <w:t>Date of Birth</w:t>
      </w:r>
      <w:r w:rsidRPr="00873742">
        <w:rPr>
          <w:rFonts w:eastAsia="Verdana"/>
          <w:sz w:val="24"/>
          <w:szCs w:val="24"/>
        </w:rPr>
        <w:tab/>
      </w:r>
      <w:r w:rsidRPr="00873742">
        <w:rPr>
          <w:rFonts w:eastAsia="Verdana"/>
          <w:sz w:val="24"/>
          <w:szCs w:val="24"/>
        </w:rPr>
        <w:tab/>
        <w:t>:</w:t>
      </w:r>
      <w:r w:rsidR="0041203F">
        <w:rPr>
          <w:rFonts w:eastAsia="Verdana"/>
          <w:sz w:val="24"/>
          <w:szCs w:val="24"/>
        </w:rPr>
        <w:t xml:space="preserve">   </w:t>
      </w:r>
      <w:r w:rsidR="00873742">
        <w:rPr>
          <w:rFonts w:eastAsia="Verdana"/>
          <w:sz w:val="24"/>
          <w:szCs w:val="24"/>
        </w:rPr>
        <w:t>26-04-1995</w:t>
      </w:r>
      <w:r w:rsidRPr="00873742">
        <w:rPr>
          <w:rFonts w:eastAsia="Verdana"/>
          <w:sz w:val="24"/>
          <w:szCs w:val="24"/>
        </w:rPr>
        <w:tab/>
      </w:r>
      <w:r w:rsidRPr="00873742">
        <w:rPr>
          <w:rFonts w:eastAsia="Verdana"/>
          <w:sz w:val="24"/>
          <w:szCs w:val="24"/>
        </w:rPr>
        <w:tab/>
      </w:r>
    </w:p>
    <w:p w:rsidR="000F094B" w:rsidRPr="00873742" w:rsidRDefault="00412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line="360" w:lineRule="auto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>Marital Status</w:t>
      </w:r>
      <w:r>
        <w:rPr>
          <w:rFonts w:eastAsia="Verdana"/>
          <w:sz w:val="24"/>
          <w:szCs w:val="24"/>
        </w:rPr>
        <w:tab/>
      </w:r>
      <w:r>
        <w:rPr>
          <w:rFonts w:eastAsia="Verdana"/>
          <w:sz w:val="24"/>
          <w:szCs w:val="24"/>
        </w:rPr>
        <w:tab/>
        <w:t xml:space="preserve">:   </w:t>
      </w:r>
      <w:r w:rsidR="00873742">
        <w:rPr>
          <w:rFonts w:eastAsia="Verdana"/>
          <w:sz w:val="24"/>
          <w:szCs w:val="24"/>
        </w:rPr>
        <w:t>Female/Single.</w:t>
      </w:r>
    </w:p>
    <w:p w:rsidR="000F094B" w:rsidRPr="00873742" w:rsidRDefault="00412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line="360" w:lineRule="auto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>Languages</w:t>
      </w:r>
      <w:r>
        <w:rPr>
          <w:rFonts w:eastAsia="Verdana"/>
          <w:sz w:val="24"/>
          <w:szCs w:val="24"/>
        </w:rPr>
        <w:tab/>
      </w:r>
      <w:r>
        <w:rPr>
          <w:rFonts w:eastAsia="Verdana"/>
          <w:sz w:val="24"/>
          <w:szCs w:val="24"/>
        </w:rPr>
        <w:tab/>
        <w:t xml:space="preserve">:   </w:t>
      </w:r>
      <w:r w:rsidR="002C0AE9" w:rsidRPr="00873742">
        <w:rPr>
          <w:rFonts w:eastAsia="Verdana"/>
          <w:sz w:val="24"/>
          <w:szCs w:val="24"/>
        </w:rPr>
        <w:t>English and Hindi</w:t>
      </w:r>
      <w:r w:rsidR="00873742">
        <w:rPr>
          <w:rFonts w:eastAsia="Verdana"/>
          <w:sz w:val="24"/>
          <w:szCs w:val="24"/>
        </w:rPr>
        <w:t>.</w:t>
      </w:r>
    </w:p>
    <w:p w:rsidR="0041203F" w:rsidRPr="0041203F" w:rsidRDefault="00125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873742">
        <w:rPr>
          <w:rFonts w:eastAsia="Verdana"/>
          <w:sz w:val="24"/>
          <w:szCs w:val="24"/>
        </w:rPr>
        <w:t xml:space="preserve"> Current Address</w:t>
      </w:r>
      <w:r w:rsidRPr="00873742">
        <w:rPr>
          <w:rFonts w:eastAsia="Verdana"/>
          <w:sz w:val="24"/>
          <w:szCs w:val="24"/>
        </w:rPr>
        <w:tab/>
        <w:t>:</w:t>
      </w:r>
      <w:r w:rsidR="0041203F">
        <w:rPr>
          <w:rFonts w:eastAsia="Verdana"/>
          <w:sz w:val="24"/>
          <w:szCs w:val="24"/>
        </w:rPr>
        <w:t xml:space="preserve">   </w:t>
      </w:r>
      <w:r w:rsidRPr="00873742">
        <w:rPr>
          <w:rFonts w:eastAsia="Verdana"/>
          <w:sz w:val="24"/>
          <w:szCs w:val="24"/>
        </w:rPr>
        <w:t>80,</w:t>
      </w:r>
      <w:r w:rsidR="0041203F">
        <w:rPr>
          <w:rFonts w:eastAsia="Verdana"/>
          <w:sz w:val="24"/>
          <w:szCs w:val="24"/>
        </w:rPr>
        <w:t xml:space="preserve">AtPost </w:t>
      </w:r>
      <w:proofErr w:type="spellStart"/>
      <w:r w:rsidRPr="00873742">
        <w:rPr>
          <w:rFonts w:eastAsia="Verdana"/>
          <w:sz w:val="24"/>
          <w:szCs w:val="24"/>
        </w:rPr>
        <w:t>Shivshahi</w:t>
      </w:r>
      <w:proofErr w:type="spellEnd"/>
      <w:r w:rsidRPr="00873742">
        <w:rPr>
          <w:rFonts w:eastAsia="Verdana"/>
          <w:sz w:val="24"/>
          <w:szCs w:val="24"/>
        </w:rPr>
        <w:t xml:space="preserve"> Shankar Nagar </w:t>
      </w:r>
      <w:proofErr w:type="spellStart"/>
      <w:r w:rsidRPr="00873742">
        <w:rPr>
          <w:rFonts w:eastAsia="Verdana"/>
          <w:sz w:val="24"/>
          <w:szCs w:val="24"/>
        </w:rPr>
        <w:t>Hotagi</w:t>
      </w:r>
      <w:proofErr w:type="spellEnd"/>
      <w:r w:rsidRPr="00873742">
        <w:rPr>
          <w:rFonts w:eastAsia="Verdana"/>
          <w:sz w:val="24"/>
          <w:szCs w:val="24"/>
        </w:rPr>
        <w:t xml:space="preserve"> Road </w:t>
      </w:r>
      <w:r w:rsidR="00873742">
        <w:rPr>
          <w:rFonts w:eastAsia="Verdana"/>
          <w:sz w:val="24"/>
          <w:szCs w:val="24"/>
        </w:rPr>
        <w:t xml:space="preserve">  </w:t>
      </w:r>
    </w:p>
    <w:p w:rsidR="000F094B" w:rsidRPr="00873742" w:rsidRDefault="00873742" w:rsidP="0041203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 xml:space="preserve">                     </w:t>
      </w:r>
      <w:r w:rsidR="0041203F">
        <w:rPr>
          <w:rFonts w:eastAsia="Verdana"/>
          <w:sz w:val="24"/>
          <w:szCs w:val="24"/>
        </w:rPr>
        <w:t xml:space="preserve">                   </w:t>
      </w:r>
      <w:r w:rsidR="0041203F" w:rsidRPr="00873742">
        <w:rPr>
          <w:rFonts w:eastAsia="Verdana"/>
          <w:sz w:val="24"/>
          <w:szCs w:val="24"/>
        </w:rPr>
        <w:t>Solapur</w:t>
      </w:r>
      <w:proofErr w:type="gramStart"/>
      <w:r w:rsidR="0041203F" w:rsidRPr="00873742">
        <w:rPr>
          <w:rFonts w:eastAsia="Verdana"/>
          <w:sz w:val="24"/>
          <w:szCs w:val="24"/>
        </w:rPr>
        <w:t>,413224</w:t>
      </w:r>
      <w:proofErr w:type="gramEnd"/>
      <w:r w:rsidR="0041203F">
        <w:rPr>
          <w:rFonts w:eastAsia="Verdana"/>
          <w:sz w:val="24"/>
          <w:szCs w:val="24"/>
        </w:rPr>
        <w:t>.</w:t>
      </w:r>
      <w:r w:rsidR="0041203F" w:rsidRPr="00873742">
        <w:rPr>
          <w:rFonts w:eastAsia="Verdana"/>
          <w:sz w:val="24"/>
          <w:szCs w:val="24"/>
        </w:rPr>
        <w:t xml:space="preserve">                                                              </w:t>
      </w:r>
    </w:p>
    <w:p w:rsidR="000F094B" w:rsidRPr="00873742" w:rsidRDefault="002C0AE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Verdana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-43179</wp:posOffset>
              </wp:positionH>
              <wp:positionV relativeFrom="paragraph">
                <wp:posOffset>132715</wp:posOffset>
              </wp:positionV>
              <wp:extent cx="6215380" cy="0"/>
              <wp:effectExtent l="0" t="19050" r="1397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2153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 w:rsidRPr="00873742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-43179</wp:posOffset>
                </wp:positionH>
                <wp:positionV relativeFrom="paragraph">
                  <wp:posOffset>132715</wp:posOffset>
                </wp:positionV>
                <wp:extent cx="6229350" cy="1905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F094B" w:rsidRPr="00873742" w:rsidRDefault="000F09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Verdana"/>
          <w:sz w:val="24"/>
          <w:szCs w:val="24"/>
        </w:rPr>
      </w:pPr>
    </w:p>
    <w:p w:rsidR="000F094B" w:rsidRPr="00873742" w:rsidRDefault="002C0AE9">
      <w:pPr>
        <w:jc w:val="both"/>
        <w:rPr>
          <w:rFonts w:eastAsia="Calibri"/>
          <w:sz w:val="24"/>
          <w:szCs w:val="24"/>
        </w:rPr>
      </w:pPr>
      <w:r w:rsidRPr="00873742">
        <w:rPr>
          <w:rFonts w:eastAsia="Calibri"/>
          <w:sz w:val="24"/>
          <w:szCs w:val="24"/>
        </w:rPr>
        <w:t>I hereby declare that the above mentioned information is correct to the best of my knowledge.</w:t>
      </w:r>
    </w:p>
    <w:p w:rsidR="0008537E" w:rsidRPr="00873742" w:rsidRDefault="0008537E">
      <w:pPr>
        <w:jc w:val="both"/>
        <w:rPr>
          <w:rFonts w:eastAsia="Calibri"/>
          <w:sz w:val="24"/>
          <w:szCs w:val="24"/>
        </w:rPr>
      </w:pPr>
    </w:p>
    <w:p w:rsidR="000F094B" w:rsidRPr="00873742" w:rsidRDefault="001252A0">
      <w:pPr>
        <w:jc w:val="both"/>
        <w:rPr>
          <w:rFonts w:eastAsia="Calibri"/>
          <w:sz w:val="24"/>
          <w:szCs w:val="24"/>
        </w:rPr>
      </w:pPr>
      <w:proofErr w:type="spellStart"/>
      <w:r w:rsidRPr="00873742">
        <w:rPr>
          <w:rFonts w:eastAsia="Calibri"/>
          <w:sz w:val="24"/>
          <w:szCs w:val="24"/>
        </w:rPr>
        <w:t>Sadhana</w:t>
      </w:r>
      <w:proofErr w:type="spellEnd"/>
      <w:r w:rsidRPr="00873742">
        <w:rPr>
          <w:rFonts w:eastAsia="Calibri"/>
          <w:sz w:val="24"/>
          <w:szCs w:val="24"/>
        </w:rPr>
        <w:t xml:space="preserve"> </w:t>
      </w:r>
      <w:proofErr w:type="spellStart"/>
      <w:r w:rsidRPr="00873742">
        <w:rPr>
          <w:rFonts w:eastAsia="Calibri"/>
          <w:sz w:val="24"/>
          <w:szCs w:val="24"/>
        </w:rPr>
        <w:t>Sharanappa</w:t>
      </w:r>
      <w:proofErr w:type="spellEnd"/>
      <w:r w:rsidRPr="00873742">
        <w:rPr>
          <w:rFonts w:eastAsia="Calibri"/>
          <w:sz w:val="24"/>
          <w:szCs w:val="24"/>
        </w:rPr>
        <w:t xml:space="preserve"> </w:t>
      </w:r>
      <w:proofErr w:type="spellStart"/>
      <w:r w:rsidRPr="00873742">
        <w:rPr>
          <w:rFonts w:eastAsia="Calibri"/>
          <w:sz w:val="24"/>
          <w:szCs w:val="24"/>
        </w:rPr>
        <w:t>Madyal</w:t>
      </w:r>
      <w:proofErr w:type="spellEnd"/>
    </w:p>
    <w:sectPr w:rsidR="000F094B" w:rsidRPr="00873742" w:rsidSect="00A273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tilla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47387E50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E"/>
    <w:multiLevelType w:val="hybridMultilevel"/>
    <w:tmpl w:val="9E1E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A7DA0"/>
    <w:multiLevelType w:val="multilevel"/>
    <w:tmpl w:val="6DF6E45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E44362"/>
    <w:multiLevelType w:val="multilevel"/>
    <w:tmpl w:val="B16890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869ED"/>
    <w:multiLevelType w:val="hybridMultilevel"/>
    <w:tmpl w:val="CD46B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E727B"/>
    <w:multiLevelType w:val="hybridMultilevel"/>
    <w:tmpl w:val="5412B72C"/>
    <w:lvl w:ilvl="0" w:tplc="9F6EE262">
      <w:numFmt w:val="bullet"/>
      <w:lvlText w:val="o"/>
      <w:lvlJc w:val="left"/>
      <w:pPr>
        <w:ind w:left="135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BF6E740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07EE843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1082C9E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51A24BC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A810FBE0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6EF63CF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081C5CD0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0D327D76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6">
    <w:nsid w:val="47891F0B"/>
    <w:multiLevelType w:val="multilevel"/>
    <w:tmpl w:val="1D8C0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6122B92"/>
    <w:multiLevelType w:val="hybridMultilevel"/>
    <w:tmpl w:val="6386A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D53A5"/>
    <w:multiLevelType w:val="multilevel"/>
    <w:tmpl w:val="311C7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94B"/>
    <w:rsid w:val="0008537E"/>
    <w:rsid w:val="000A2DC4"/>
    <w:rsid w:val="000F094B"/>
    <w:rsid w:val="001174F5"/>
    <w:rsid w:val="001252A0"/>
    <w:rsid w:val="002B0418"/>
    <w:rsid w:val="002B6586"/>
    <w:rsid w:val="002C0AE9"/>
    <w:rsid w:val="002D77AE"/>
    <w:rsid w:val="0041203F"/>
    <w:rsid w:val="004845BC"/>
    <w:rsid w:val="004921B6"/>
    <w:rsid w:val="004D24B8"/>
    <w:rsid w:val="00522F90"/>
    <w:rsid w:val="00570C9D"/>
    <w:rsid w:val="00575587"/>
    <w:rsid w:val="0068622F"/>
    <w:rsid w:val="006A6EC9"/>
    <w:rsid w:val="00745748"/>
    <w:rsid w:val="00763ABC"/>
    <w:rsid w:val="008330F6"/>
    <w:rsid w:val="00873742"/>
    <w:rsid w:val="00934712"/>
    <w:rsid w:val="00A273AD"/>
    <w:rsid w:val="00A40419"/>
    <w:rsid w:val="00BA2EC1"/>
    <w:rsid w:val="00C05234"/>
    <w:rsid w:val="00C063ED"/>
    <w:rsid w:val="00C73F2E"/>
    <w:rsid w:val="00D3488F"/>
    <w:rsid w:val="00D37546"/>
    <w:rsid w:val="00D55ED4"/>
    <w:rsid w:val="00E3051D"/>
    <w:rsid w:val="00E45805"/>
    <w:rsid w:val="00E75095"/>
    <w:rsid w:val="00EA7009"/>
    <w:rsid w:val="00FF7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5805"/>
  </w:style>
  <w:style w:type="paragraph" w:styleId="Heading1">
    <w:name w:val="heading 1"/>
    <w:basedOn w:val="Normal"/>
    <w:next w:val="Normal"/>
    <w:rsid w:val="00E45805"/>
    <w:pPr>
      <w:keepNext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rsid w:val="00E45805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E458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45805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rsid w:val="00E458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4580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4580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458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580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4580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22F90"/>
    <w:pPr>
      <w:widowControl w:val="0"/>
      <w:autoSpaceDE w:val="0"/>
      <w:autoSpaceDN w:val="0"/>
      <w:spacing w:before="21"/>
      <w:ind w:left="1671"/>
    </w:pPr>
    <w:rPr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2F90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522F90"/>
    <w:pPr>
      <w:widowControl w:val="0"/>
      <w:autoSpaceDE w:val="0"/>
      <w:autoSpaceDN w:val="0"/>
      <w:spacing w:before="21"/>
      <w:ind w:left="1671" w:hanging="361"/>
    </w:pPr>
    <w:rPr>
      <w:sz w:val="22"/>
      <w:szCs w:val="22"/>
      <w:lang w:eastAsia="en-US"/>
    </w:rPr>
  </w:style>
  <w:style w:type="paragraph" w:customStyle="1" w:styleId="NormalVerdana">
    <w:name w:val="Normal + Verdana"/>
    <w:aliases w:val="10 pt,Justified,First line:  1.0&quot;"/>
    <w:basedOn w:val="Normal"/>
    <w:rsid w:val="00BA2EC1"/>
    <w:pPr>
      <w:widowControl w:val="0"/>
      <w:autoSpaceDE w:val="0"/>
      <w:autoSpaceDN w:val="0"/>
      <w:ind w:firstLine="720"/>
      <w:jc w:val="both"/>
    </w:pPr>
    <w:rPr>
      <w:rFonts w:ascii="Verdana" w:eastAsia="Courier New" w:hAnsi="Verdana"/>
      <w:lang w:eastAsia="en-US"/>
    </w:rPr>
  </w:style>
  <w:style w:type="paragraph" w:customStyle="1" w:styleId="normal-p">
    <w:name w:val="normal-p"/>
    <w:basedOn w:val="Normal"/>
    <w:rsid w:val="00E75095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-h">
    <w:name w:val="normal-h"/>
    <w:rsid w:val="00E75095"/>
    <w:rPr>
      <w:rFonts w:ascii="Times New Roman" w:eastAsia="Times New Roman" w:hAnsi="Times New Roman" w:cs="Times New Roman"/>
    </w:rPr>
  </w:style>
  <w:style w:type="character" w:customStyle="1" w:styleId="listparagraph-h">
    <w:name w:val="listparagraph-h"/>
    <w:rsid w:val="00E7509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3</cp:revision>
  <dcterms:created xsi:type="dcterms:W3CDTF">2022-11-19T18:16:00Z</dcterms:created>
  <dcterms:modified xsi:type="dcterms:W3CDTF">2022-11-19T18:23:00Z</dcterms:modified>
</cp:coreProperties>
</file>