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00" w:after="120"/>
        <w:rPr/>
      </w:pPr>
      <w:bookmarkStart w:id="0" w:name="_74gram21yqax"/>
      <w:bookmarkEnd w:id="0"/>
      <w:r>
        <w:rPr/>
        <w:t>Lab 04: ROS Tutorial 2</w:t>
      </w:r>
    </w:p>
    <w:p>
      <w:pPr>
        <w:pStyle w:val="Normal"/>
        <w:ind w:left="0" w:hanging="0"/>
        <w:jc w:val="right"/>
        <w:rPr/>
      </w:pPr>
      <w:r>
        <w:rPr/>
        <w:t>By Sean Lu 2018/10, last modified on 03/17, 2020 by Lily Hsu.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 xml:space="preserve">The objective of this tutorial is to introduce ROS </w:t>
      </w:r>
      <w:r>
        <w:rPr>
          <w:highlight w:val="yellow"/>
        </w:rPr>
        <w:t>service</w:t>
      </w:r>
      <w:r>
        <w:rPr/>
        <w:t xml:space="preserve">, </w:t>
      </w:r>
      <w:r>
        <w:rPr>
          <w:highlight w:val="yellow"/>
        </w:rPr>
        <w:t>launch</w:t>
      </w:r>
      <w:r>
        <w:rPr/>
        <w:t xml:space="preserve"> and </w:t>
      </w:r>
      <w:r>
        <w:rPr>
          <w:highlight w:val="yellow"/>
        </w:rPr>
        <w:t>apriltag_ros</w:t>
      </w:r>
      <w:r>
        <w:rPr/>
        <w:t xml:space="preserve"> package. We will access your </w:t>
      </w:r>
      <w:r>
        <w:rPr>
          <w:highlight w:val="yellow"/>
        </w:rPr>
        <w:t>laptop USB camera</w:t>
      </w:r>
      <w:r>
        <w:rPr/>
        <w:t xml:space="preserve"> in Topic 1 to do some cool service, and use </w:t>
      </w:r>
      <w:r>
        <w:rPr>
          <w:highlight w:val="yellow"/>
        </w:rPr>
        <w:t>SR300</w:t>
      </w:r>
      <w:r>
        <w:rPr/>
        <w:t xml:space="preserve"> in Topic 2 to introduce roslaunch and Apriltag. To turn on your USB camera in ROS, please refer to Hardware and Software Setup part. For Topic 2, please pull the docker image we prepared. </w:t>
      </w:r>
    </w:p>
    <w:p>
      <w:pPr>
        <w:pStyle w:val="Heading2"/>
        <w:rPr/>
      </w:pPr>
      <w:bookmarkStart w:id="1" w:name="_chc57ow4x0s1"/>
      <w:bookmarkEnd w:id="1"/>
      <w:r>
        <w:rPr/>
        <w:t>Hardware and Software Setup</w:t>
      </w:r>
    </w:p>
    <w:p>
      <w:pPr>
        <w:pStyle w:val="Normal"/>
        <w:rPr/>
      </w:pPr>
      <w:r>
        <w:rPr/>
        <w:t>You will be given two papers with tags on it, one with two tags and the other with sixteen.</w:t>
      </w:r>
    </w:p>
    <w:p>
      <w:pPr>
        <w:pStyle w:val="Normal"/>
        <w:rPr/>
      </w:pPr>
      <w:r>
        <w:rPr/>
        <w:t>Before opening your virtualbox, add the number of CPU used in system.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/>
        <w:t xml:space="preserve">In VirtualBox, click your Webcam in </w:t>
      </w:r>
      <w:r>
        <w:rPr>
          <w:b/>
        </w:rPr>
        <w:t>Device -&gt; Webcams -&gt; your camera device</w:t>
      </w:r>
    </w:p>
    <w:p>
      <w:pPr>
        <w:pStyle w:val="Normal"/>
        <w:rPr/>
      </w:pPr>
      <w:r>
        <w:rPr>
          <w:b/>
        </w:rPr>
        <w:t xml:space="preserve">[If not Webcam available, go to </w:t>
      </w:r>
      <w:hyperlink r:id="rId2">
        <w:r>
          <w:rPr>
            <w:rStyle w:val="InternetLink"/>
            <w:b/>
            <w:color w:val="1155CC"/>
            <w:u w:val="single"/>
          </w:rPr>
          <w:t>here</w:t>
        </w:r>
      </w:hyperlink>
      <w:r>
        <w:rPr>
          <w:b/>
        </w:rPr>
        <w:t>, download and install the extension, after that, enable USB3.0]</w:t>
      </w:r>
    </w:p>
    <w:p>
      <w:pPr>
        <w:pStyle w:val="Normal"/>
        <w:rPr/>
      </w:pPr>
      <w:r>
        <w:rPr/>
        <w:drawing>
          <wp:inline distT="0" distB="0" distL="0" distR="0">
            <wp:extent cx="5481955" cy="1775460"/>
            <wp:effectExtent l="0" t="0" r="0" b="0"/>
            <wp:docPr id="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Open a terminal (T1),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sudo apt-get install v4l-utils</w:t>
      </w:r>
    </w:p>
    <w:p>
      <w:pPr>
        <w:pStyle w:val="Normal"/>
        <w:rPr/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cd ~/sis_lab_all_2020 &amp;&amp; git stash &amp;&amp; git pull</w:t>
      </w:r>
      <w:r>
        <w:rPr/>
        <w:t xml:space="preserve"> 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git stash pop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cd ~/sis_lab_all_2020/04-ROS_tutorial_2/catkin_ws &amp;&amp; catkin_make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roscore</w:t>
      </w:r>
    </w:p>
    <w:p>
      <w:pPr>
        <w:pStyle w:val="Normal"/>
        <w:rPr/>
      </w:pPr>
      <w:r>
        <w:rPr/>
        <w:t xml:space="preserve">Open another terminal (T2), 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cd ~/sis_lab_all_2020/04-ROS_tutorial_2/catkin_ws &amp;&amp; source devel/setup.bash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>
          <w:b/>
        </w:rPr>
        <w:t xml:space="preserve"> </w:t>
      </w:r>
      <w:r>
        <w:rPr/>
        <w:t xml:space="preserve">$ </w:t>
      </w:r>
      <w:r>
        <w:rPr>
          <w:b/>
        </w:rPr>
        <w:t>rosrun usb_cam usb_cam_node _pixel_format:=mjpeg</w:t>
      </w:r>
    </w:p>
    <w:p>
      <w:pPr>
        <w:pStyle w:val="Normal"/>
        <w:rPr>
          <w:b/>
          <w:b/>
        </w:rPr>
      </w:pPr>
      <w:r>
        <w:rPr>
          <w:b/>
        </w:rPr>
        <w:t>If the above command not work, try:</w:t>
      </w:r>
    </w:p>
    <w:p>
      <w:pPr>
        <w:pStyle w:val="Normal"/>
        <w:rPr>
          <w:b/>
          <w:b/>
        </w:rPr>
      </w:pPr>
      <w:r>
        <w:rPr>
          <w:b/>
        </w:rPr>
        <w:t>$ rosrun usb_cam usb_cam_node _pixel_format:=yuyv</w:t>
      </w:r>
    </w:p>
    <w:p>
      <w:pPr>
        <w:pStyle w:val="Normal"/>
        <w:rPr>
          <w:b/>
          <w:b/>
        </w:rPr>
      </w:pPr>
      <w:r>
        <w:rPr>
          <w:b/>
        </w:rPr>
        <w:t xml:space="preserve">If both of them not work, </w:t>
      </w:r>
    </w:p>
    <w:p>
      <w:pPr>
        <w:pStyle w:val="Normal"/>
        <w:rPr/>
      </w:pPr>
      <w:r>
        <w:rPr/>
        <w:t>Open another terminal (T3),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rviz</w:t>
      </w:r>
    </w:p>
    <w:p>
      <w:pPr>
        <w:pStyle w:val="Normal"/>
        <w:rPr/>
      </w:pPr>
      <w:r>
        <w:rPr/>
        <w:t>In rviz, click ‘ADD’ -&gt; ‘By Topic’ -&gt; ‘/usb_cam/image_raw/Image’ and make sure your image is normal and then turn off rviz window.</w:t>
      </w:r>
    </w:p>
    <w:p>
      <w:pPr>
        <w:pStyle w:val="Normal"/>
        <w:rPr>
          <w:b/>
          <w:b/>
          <w:color w:val="FFFF00"/>
          <w:highlight w:val="red"/>
        </w:rPr>
      </w:pPr>
      <w:r>
        <w:rPr>
          <w:b/>
          <w:color w:val="FFFF00"/>
          <w:highlight w:val="red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right" w:pos="9030" w:leader="none"/>
            </w:tabs>
            <w:spacing w:lineRule="auto" w:line="240" w:before="8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</w:pPr>
          <w:r>
            <w:fldChar w:fldCharType="begin"/>
          </w:r>
          <w:r>
            <w:instrText> TOC \z \o "1-9" \u \h</w:instrText>
          </w:r>
          <w:r>
            <w:fldChar w:fldCharType="separate"/>
          </w:r>
          <w:hyperlink w:anchor="_74gram21yqax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FFFFFF" w:val="clear"/>
                <w:vertAlign w:val="baseline"/>
              </w:rPr>
              <w:t>Lab 04: ROS Tutorial 2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  <w:tab/>
            <w:t>1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</w:pPr>
          <w:hyperlink w:anchor="_chc57ow4x0s1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FFFFFF" w:val="clear"/>
                <w:vertAlign w:val="baseline"/>
              </w:rPr>
              <w:t>Hardware and Software Setup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  <w:tab/>
            <w:t>1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</w:pPr>
          <w:hyperlink w:anchor="_x5puhc1p2jjo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FFFFFF" w:val="clear"/>
                <w:vertAlign w:val="baseline"/>
              </w:rPr>
              <w:t>Overview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  <w:tab/>
            <w:t>2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</w:pPr>
          <w:hyperlink w:anchor="_g0fw0bgwxhdt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FFFFFF" w:val="clear"/>
                <w:vertAlign w:val="baseline"/>
              </w:rPr>
              <w:t>Topics and Activities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  <w:tab/>
            <w:t>2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</w:pPr>
          <w:hyperlink w:anchor="_aadm982kyolo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FFFFFF" w:val="clear"/>
                <w:vertAlign w:val="baseline"/>
              </w:rPr>
              <w:t>Topic/Activity 1 Service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  <w:tab/>
            <w:t>2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</w:pPr>
          <w:hyperlink w:anchor="_60rts91qlmd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FFFFFF" w:val="clear"/>
                <w:vertAlign w:val="baseline"/>
              </w:rPr>
              <w:t>Topic/Activity 2 Launch and Apriltag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  <w:tab/>
            <w:t>4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360" w:hanging="0"/>
            <w:rPr/>
          </w:pPr>
          <w:hyperlink w:anchor="_bb19vbvdrshl">
            <w:r>
              <w:rPr>
                <w:webHidden/>
                <w:rStyle w:val="IndexLink"/>
              </w:rPr>
              <w:t>Assignment Tasks</w:t>
            </w:r>
          </w:hyperlink>
          <w:r>
            <w:rPr/>
            <w:tab/>
            <w:t>9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</w:pPr>
          <w:hyperlink w:anchor="_f467azdvd3oa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FFFFFF" w:val="clear"/>
                <w:vertAlign w:val="baseline"/>
              </w:rPr>
              <w:t>Task 1 Distance Between Tags Service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  <w:tab/>
            <w:t>9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80"/>
            <w:ind w:left="360" w:hanging="0"/>
            <w:rPr/>
          </w:pPr>
          <w:hyperlink w:anchor="_uwwglharlfb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FFFFFF" w:val="clear"/>
                <w:vertAlign w:val="baseline"/>
              </w:rPr>
              <w:t>Reference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  <w:tab/>
            <w:t>13</w:t>
          </w:r>
          <w: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Heading2"/>
        <w:rPr/>
      </w:pPr>
      <w:bookmarkStart w:id="2" w:name="_x5puhc1p2jjo"/>
      <w:bookmarkEnd w:id="2"/>
      <w:r>
        <w:rPr/>
        <w:t>Overview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Estimated Time to Finish: 2 hours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completing this tutorial you should</w:t>
      </w:r>
    </w:p>
    <w:p>
      <w:pPr>
        <w:pStyle w:val="Normal"/>
        <w:numPr>
          <w:ilvl w:val="0"/>
          <w:numId w:val="2"/>
        </w:numPr>
        <w:ind w:left="720" w:hanging="360"/>
        <w:rPr/>
      </w:pPr>
      <w:r>
        <w:rPr/>
        <w:t xml:space="preserve">understand how to create and use your own </w:t>
      </w:r>
      <w:r>
        <w:rPr>
          <w:highlight w:val="yellow"/>
        </w:rPr>
        <w:t>service</w:t>
      </w:r>
    </w:p>
    <w:p>
      <w:pPr>
        <w:pStyle w:val="Normal"/>
        <w:numPr>
          <w:ilvl w:val="0"/>
          <w:numId w:val="2"/>
        </w:numPr>
        <w:ind w:left="720" w:hanging="360"/>
        <w:rPr/>
      </w:pPr>
      <w:r>
        <w:rPr/>
        <w:t xml:space="preserve">be able to use </w:t>
      </w:r>
      <w:r>
        <w:rPr>
          <w:highlight w:val="yellow"/>
        </w:rPr>
        <w:t>launch</w:t>
      </w:r>
      <w:r>
        <w:rPr/>
        <w:t xml:space="preserve"> file to simplify your project</w:t>
      </w:r>
    </w:p>
    <w:p>
      <w:pPr>
        <w:pStyle w:val="Normal"/>
        <w:numPr>
          <w:ilvl w:val="0"/>
          <w:numId w:val="2"/>
        </w:numPr>
        <w:ind w:left="720" w:hanging="360"/>
        <w:rPr/>
      </w:pPr>
      <w:r>
        <w:rPr/>
        <w:t xml:space="preserve">develop your application with </w:t>
      </w:r>
      <w:r>
        <w:rPr>
          <w:highlight w:val="yellow"/>
        </w:rPr>
        <w:t>Apriltag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3" w:name="_g0fw0bgwxhdt"/>
      <w:bookmarkEnd w:id="3"/>
      <w:r>
        <w:rPr/>
        <w:t xml:space="preserve">Topics and Activities </w:t>
      </w:r>
    </w:p>
    <w:p>
      <w:pPr>
        <w:pStyle w:val="Heading3"/>
        <w:rPr/>
      </w:pPr>
      <w:bookmarkStart w:id="4" w:name="_aadm982kyolo"/>
      <w:bookmarkEnd w:id="4"/>
      <w:r>
        <w:rPr/>
        <w:t xml:space="preserve">Topic/Activity 1 </w:t>
      </w:r>
      <w:r>
        <w:rPr>
          <w:highlight w:val="yellow"/>
        </w:rPr>
        <w:t>Service</w:t>
      </w:r>
    </w:p>
    <w:p>
      <w:pPr>
        <w:pStyle w:val="Normal"/>
        <w:rPr/>
      </w:pPr>
      <w:r>
        <w:rPr>
          <w:b/>
        </w:rPr>
        <w:t>Problem define</w:t>
      </w:r>
      <w:r>
        <w:rPr/>
        <w:t>: Given a filename, when the client call the service, the server will check if there is a face in the image it receive now, and return the number of face as a string. If there is at least one face, it will save the image with given filename in a specific path.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So, the service we needed will have one request and one response, filename and result, respectively, as a string.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Let’s take a look at the service we created, in T3 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cd ~/sis_lab_all_2020/04-ROS_tutorial_2/catkin_ws &amp;&amp; source devel/setup.bash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roscd tutorial/srv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</w:t>
      </w:r>
      <w:r>
        <w:rPr>
          <w:b/>
        </w:rPr>
        <w:t xml:space="preserve"> vim my_service.srv</w:t>
      </w:r>
    </w:p>
    <w:p>
      <w:pPr>
        <w:pStyle w:val="Normal"/>
        <w:rPr/>
      </w:pPr>
      <w:r>
        <w:rPr/>
        <w:t>You will see the content as following snapshot, where request and response are splitted by three minus symbols.</w:t>
      </w:r>
    </w:p>
    <w:p>
      <w:pPr>
        <w:pStyle w:val="Normal"/>
        <w:rPr/>
      </w:pPr>
      <w:r>
        <w:rPr/>
        <w:drawing>
          <wp:inline distT="0" distB="0" distL="0" distR="0">
            <wp:extent cx="1476375" cy="542925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Just like creating a new message, </w:t>
      </w:r>
      <w:hyperlink r:id="rId5">
        <w:r>
          <w:rPr>
            <w:webHidden/>
            <w:rStyle w:val="InternetLink"/>
            <w:color w:val="1155CC"/>
            <w:u w:val="single"/>
          </w:rPr>
          <w:t>here</w:t>
        </w:r>
      </w:hyperlink>
      <w:r>
        <w:rPr/>
        <w:t xml:space="preserve"> is the demonstration how to create a new service. </w:t>
      </w:r>
    </w:p>
    <w:p>
      <w:pPr>
        <w:pStyle w:val="Normal"/>
        <w:rPr/>
      </w:pPr>
      <w:r>
        <w:rPr/>
        <w:t>Take a look at the description of the service,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</w:t>
      </w:r>
      <w:r>
        <w:rPr>
          <w:b/>
        </w:rPr>
        <w:t xml:space="preserve"> rossrv show tutorial/my_service</w:t>
      </w:r>
    </w:p>
    <w:p>
      <w:pPr>
        <w:pStyle w:val="Normal"/>
        <w:rPr/>
      </w:pPr>
      <w:r>
        <w:rPr/>
        <w:drawing>
          <wp:inline distT="0" distB="0" distL="0" distR="0">
            <wp:extent cx="5734050" cy="48260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It is the same as the definition of our .srv file above.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We can separate service into two parts: </w:t>
      </w:r>
      <w:r>
        <w:rPr>
          <w:color w:val="0000FF"/>
        </w:rPr>
        <w:t>server</w:t>
      </w:r>
      <w:r>
        <w:rPr/>
        <w:t xml:space="preserve"> and </w:t>
      </w:r>
      <w:r>
        <w:rPr>
          <w:color w:val="0000FF"/>
        </w:rPr>
        <w:t>client</w:t>
      </w:r>
      <w:r>
        <w:rPr/>
        <w:t>. Server defines what to do when the service is called, and client calls the service with request, the relation just like the restaurant and we guest.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/>
        <w:t xml:space="preserve">First, we start a node, which advertises the service ‘my_service’ and acts as a server, where the source code is available at </w:t>
      </w:r>
      <w:r>
        <w:rPr>
          <w:b/>
        </w:rPr>
        <w:t>~/sis_lab_all_2020/04-ROS_tutorial_2/catkin_ws/src/tutorial/src/service_server.cpp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rosrun tutorial service_server</w:t>
      </w:r>
    </w:p>
    <w:p>
      <w:pPr>
        <w:pStyle w:val="Normal"/>
        <w:rPr/>
      </w:pPr>
      <w:r>
        <w:rPr/>
        <w:t>You will see</w:t>
      </w:r>
    </w:p>
    <w:p>
      <w:pPr>
        <w:pStyle w:val="Normal"/>
        <w:rPr/>
      </w:pPr>
      <w:r>
        <w:rPr/>
        <w:drawing>
          <wp:inline distT="0" distB="0" distL="0" distR="0">
            <wp:extent cx="5734050" cy="228600"/>
            <wp:effectExtent l="0" t="0" r="0" b="0"/>
            <wp:docPr id="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which indicated that it works normally.</w:t>
      </w:r>
    </w:p>
    <w:p>
      <w:pPr>
        <w:pStyle w:val="Normal"/>
        <w:rPr/>
      </w:pPr>
      <w:r>
        <w:rPr/>
        <w:t>Then open another terminal (T4), run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rosservice list</w:t>
      </w:r>
    </w:p>
    <w:p>
      <w:pPr>
        <w:pStyle w:val="Normal"/>
        <w:rPr/>
      </w:pPr>
      <w:r>
        <w:rPr/>
        <w:t>This shows all available service in your ROS system, most of them are not related to our usage, what we interested is /my_service.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4050" cy="1943100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rosservice info /my_service</w:t>
      </w:r>
      <w:r>
        <w:rPr>
          <w:b/>
        </w:rPr>
        <w:drawing>
          <wp:inline distT="0" distB="0" distL="0" distR="0">
            <wp:extent cx="5734050" cy="609600"/>
            <wp:effectExtent l="0" t="0" r="0" b="0"/>
            <wp:docPr id="6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It shows the node which advertises this service, the URI and type of this service and tell you what arguments are needed to call this service.</w:t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rPr/>
      </w:pPr>
      <w:r>
        <w:rPr/>
        <w:t xml:space="preserve">We can call the service from command line directly, 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rosservice call /my_service "filename: test"</w:t>
      </w:r>
    </w:p>
    <w:p>
      <w:pPr>
        <w:pStyle w:val="Normal"/>
        <w:rPr/>
      </w:pPr>
      <w:r>
        <w:rPr/>
        <w:t>Then you might see the result below</w:t>
      </w:r>
    </w:p>
    <w:p>
      <w:pPr>
        <w:pStyle w:val="Normal"/>
        <w:rPr/>
      </w:pPr>
      <w:r>
        <w:rPr/>
        <w:drawing>
          <wp:inline distT="0" distB="0" distL="0" distR="0">
            <wp:extent cx="5734050" cy="419100"/>
            <wp:effectExtent l="0" t="0" r="0" b="0"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/>
        <w:t xml:space="preserve">and an image named test_YYYYMMDDHHmmss.jpg shown in </w:t>
      </w:r>
      <w:r>
        <w:rPr>
          <w:b/>
        </w:rPr>
        <w:t>~/sis_lab_all_2020/04-ROS_tutorial_2/catkin_ws/src/tutorial/image/</w:t>
      </w:r>
    </w:p>
    <w:p>
      <w:pPr>
        <w:pStyle w:val="Normal"/>
        <w:rPr>
          <w:b/>
          <w:b/>
        </w:rPr>
      </w:pPr>
      <w:r>
        <w:rPr/>
        <w:t xml:space="preserve">Other than </w:t>
      </w:r>
      <w:r>
        <w:rPr>
          <w:highlight w:val="yellow"/>
        </w:rPr>
        <w:t>calling from command line,</w:t>
      </w:r>
      <w:r>
        <w:rPr/>
        <w:t xml:space="preserve"> we can also</w:t>
      </w:r>
      <w:r>
        <w:rPr>
          <w:highlight w:val="yellow"/>
        </w:rPr>
        <w:t xml:space="preserve"> call the service from our node</w:t>
      </w:r>
      <w:r>
        <w:rPr/>
        <w:t xml:space="preserve">, the source code is available at </w:t>
      </w:r>
      <w:r>
        <w:rPr>
          <w:b/>
        </w:rPr>
        <w:t>~/sis_lab_all_2020/04-ROS_tutorial_2/catkin_ws/src/tutorial/src/client_call.cpp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rosrun tutorial call_from_client</w:t>
      </w:r>
    </w:p>
    <w:p>
      <w:pPr>
        <w:pStyle w:val="Normal"/>
        <w:rPr/>
      </w:pPr>
      <w:r>
        <w:rPr/>
        <w:t>Expected result</w:t>
      </w:r>
    </w:p>
    <w:p>
      <w:pPr>
        <w:pStyle w:val="Normal"/>
        <w:rPr/>
      </w:pPr>
      <w:r>
        <w:rPr/>
        <w:drawing>
          <wp:inline distT="0" distB="0" distL="0" distR="0">
            <wp:extent cx="5734050" cy="1257300"/>
            <wp:effectExtent l="0" t="0" r="0" b="0"/>
            <wp:docPr id="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After this node is executed, it will process the incoming images in ten seconds and detect in 1 Hz if there is a face inside. It will save the image with filename prefix test and the current time behind if there is a face.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Check points:</w:t>
      </w:r>
    </w:p>
    <w:p>
      <w:pPr>
        <w:pStyle w:val="Normal"/>
        <w:numPr>
          <w:ilvl w:val="0"/>
          <w:numId w:val="1"/>
        </w:numPr>
        <w:ind w:left="720" w:hanging="3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Show TA your result after execute </w:t>
      </w:r>
      <w:r>
        <w:rPr>
          <w:b/>
          <w:sz w:val="24"/>
          <w:szCs w:val="24"/>
          <w:highlight w:val="yellow"/>
        </w:rPr>
        <w:t>call_from_client</w:t>
      </w:r>
      <w:r>
        <w:rPr>
          <w:b/>
          <w:sz w:val="24"/>
          <w:szCs w:val="24"/>
        </w:rPr>
        <w:t>.</w:t>
      </w:r>
    </w:p>
    <w:p>
      <w:pPr>
        <w:pStyle w:val="Normal"/>
        <w:numPr>
          <w:ilvl w:val="0"/>
          <w:numId w:val="1"/>
        </w:numPr>
        <w:ind w:left="720" w:hanging="3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Which line declares a </w:t>
      </w:r>
      <w:r>
        <w:rPr>
          <w:b/>
          <w:sz w:val="24"/>
          <w:szCs w:val="24"/>
          <w:highlight w:val="yellow"/>
        </w:rPr>
        <w:t>service</w:t>
      </w:r>
      <w:r>
        <w:rPr>
          <w:b/>
          <w:sz w:val="24"/>
          <w:szCs w:val="24"/>
        </w:rPr>
        <w:t xml:space="preserve"> with name my_service at service_server.cpp, and after the service is being called, which </w:t>
      </w:r>
      <w:r>
        <w:rPr>
          <w:b/>
          <w:sz w:val="24"/>
          <w:szCs w:val="24"/>
          <w:highlight w:val="yellow"/>
        </w:rPr>
        <w:t>callback</w:t>
      </w:r>
      <w:r>
        <w:rPr>
          <w:b/>
          <w:sz w:val="24"/>
          <w:szCs w:val="24"/>
        </w:rPr>
        <w:t xml:space="preserve"> function will be called?</w:t>
      </w:r>
    </w:p>
    <w:p>
      <w:pPr>
        <w:pStyle w:val="Normal"/>
        <w:numPr>
          <w:ilvl w:val="0"/>
          <w:numId w:val="1"/>
        </w:numPr>
        <w:ind w:left="720" w:hanging="3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At </w:t>
      </w:r>
      <w:r>
        <w:rPr>
          <w:b/>
          <w:sz w:val="24"/>
          <w:szCs w:val="24"/>
          <w:highlight w:val="yellow"/>
        </w:rPr>
        <w:t>client_call.cpp</w:t>
      </w:r>
      <w:r>
        <w:rPr>
          <w:b/>
          <w:sz w:val="24"/>
          <w:szCs w:val="24"/>
        </w:rPr>
        <w:t>, which line assigns t</w:t>
      </w:r>
      <w:r>
        <w:rPr>
          <w:b/>
          <w:sz w:val="24"/>
          <w:szCs w:val="24"/>
          <w:highlight w:val="yellow"/>
        </w:rPr>
        <w:t>he client’s request</w:t>
      </w:r>
      <w:r>
        <w:rPr>
          <w:b/>
          <w:sz w:val="24"/>
          <w:szCs w:val="24"/>
        </w:rPr>
        <w:t xml:space="preserve">? Which line </w:t>
      </w:r>
      <w:r>
        <w:rPr>
          <w:b/>
          <w:sz w:val="24"/>
          <w:szCs w:val="24"/>
          <w:highlight w:val="yellow"/>
        </w:rPr>
        <w:t>calls the servic</w:t>
      </w:r>
      <w:r>
        <w:rPr>
          <w:b/>
          <w:sz w:val="24"/>
          <w:szCs w:val="24"/>
        </w:rPr>
        <w:t>e? How to g</w:t>
      </w:r>
      <w:r>
        <w:rPr>
          <w:b/>
          <w:sz w:val="24"/>
          <w:szCs w:val="24"/>
          <w:highlight w:val="yellow"/>
        </w:rPr>
        <w:t>et the result from the service</w:t>
      </w:r>
      <w:r>
        <w:rPr>
          <w:b/>
          <w:sz w:val="24"/>
          <w:szCs w:val="24"/>
        </w:rPr>
        <w:t>?</w:t>
      </w:r>
    </w:p>
    <w:p>
      <w:pPr>
        <w:pStyle w:val="Heading3"/>
        <w:rPr/>
      </w:pPr>
      <w:bookmarkStart w:id="5" w:name="_60rts91qlmd"/>
      <w:bookmarkStart w:id="6" w:name="_60rts91qlmd"/>
      <w:bookmarkEnd w:id="6"/>
      <w:r>
        <w:rPr/>
      </w:r>
      <w:r>
        <w:br w:type="page"/>
      </w:r>
    </w:p>
    <w:p>
      <w:pPr>
        <w:pStyle w:val="Heading3"/>
        <w:rPr/>
      </w:pPr>
      <w:bookmarkStart w:id="7" w:name="_kwpu8kjtfykv"/>
      <w:bookmarkEnd w:id="7"/>
      <w:r>
        <w:rPr/>
        <w:t xml:space="preserve">Topic/Activity 2 </w:t>
      </w:r>
      <w:r>
        <w:rPr>
          <w:highlight w:val="yellow"/>
        </w:rPr>
        <w:t>Launch</w:t>
      </w:r>
      <w:r>
        <w:rPr/>
        <w:t xml:space="preserve"> and </w:t>
      </w:r>
      <w:r>
        <w:rPr>
          <w:highlight w:val="yellow"/>
        </w:rPr>
        <w:t>Apriltag</w:t>
      </w:r>
    </w:p>
    <w:p>
      <w:pPr>
        <w:pStyle w:val="Normal"/>
        <w:rPr>
          <w:b/>
          <w:b/>
          <w:color w:val="434343"/>
        </w:rPr>
      </w:pPr>
      <w:r>
        <w:rPr>
          <w:b/>
          <w:color w:val="434343"/>
        </w:rPr>
        <w:t>2.1 Is there an easier way to launch multiple nodes?</w:t>
      </w:r>
    </w:p>
    <w:p>
      <w:pPr>
        <w:pStyle w:val="Normal"/>
        <w:rPr>
          <w:b/>
          <w:b/>
          <w:color w:val="434343"/>
        </w:rPr>
      </w:pPr>
      <w:r>
        <w:rPr>
          <w:b/>
          <w:color w:val="434343"/>
        </w:rPr>
      </w:r>
    </w:p>
    <w:p>
      <w:pPr>
        <w:pStyle w:val="Normal"/>
        <w:rPr/>
      </w:pPr>
      <w:r>
        <w:rPr/>
        <w:t xml:space="preserve">So for, we use one terminal to start a ROS master, one to turn on your webcam, one to run the service and the last to call the service, what a messy! Is there any easier way to get the same result? Of course YES! But we need the help of </w:t>
      </w:r>
      <w:r>
        <w:rPr>
          <w:color w:val="0000FF"/>
        </w:rPr>
        <w:t xml:space="preserve">roslaunch </w:t>
      </w:r>
      <w:r>
        <w:rPr/>
        <w:t xml:space="preserve">command and a </w:t>
      </w:r>
      <w:r>
        <w:rPr>
          <w:color w:val="0000FF"/>
        </w:rPr>
        <w:t>.launch</w:t>
      </w:r>
      <w:r>
        <w:rPr/>
        <w:t xml:space="preserve"> file. </w:t>
      </w:r>
    </w:p>
    <w:p>
      <w:pPr>
        <w:pStyle w:val="Normal"/>
        <w:rPr/>
      </w:pPr>
      <w:r>
        <w:rPr/>
        <w:t xml:space="preserve">.launch is a XML format file that help you </w:t>
      </w:r>
      <w:r>
        <w:rPr>
          <w:u w:val="single"/>
        </w:rPr>
        <w:t>start up the master</w:t>
      </w:r>
      <w:r>
        <w:rPr/>
        <w:t xml:space="preserve">, </w:t>
      </w:r>
      <w:r>
        <w:rPr>
          <w:u w:val="single"/>
        </w:rPr>
        <w:t>launch multiple nodes locally and remotely via SSH</w:t>
      </w:r>
      <w:r>
        <w:rPr/>
        <w:t xml:space="preserve">, as well as </w:t>
      </w:r>
      <w:r>
        <w:rPr>
          <w:u w:val="single"/>
        </w:rPr>
        <w:t>set parameters on the parameter server</w:t>
      </w:r>
      <w:r>
        <w:rPr/>
        <w:t xml:space="preserve">. </w:t>
      </w:r>
    </w:p>
    <w:p>
      <w:pPr>
        <w:pStyle w:val="Normal"/>
        <w:rPr/>
      </w:pPr>
      <w:r>
        <w:rPr/>
        <w:t xml:space="preserve">Though there are many tags you can refer from </w:t>
      </w:r>
      <w:hyperlink r:id="rId12">
        <w:r>
          <w:rPr>
            <w:webHidden/>
            <w:rStyle w:val="InternetLink"/>
            <w:color w:val="1155CC"/>
            <w:u w:val="single"/>
          </w:rPr>
          <w:t>here</w:t>
        </w:r>
      </w:hyperlink>
      <w:r>
        <w:rPr/>
        <w:t>, the following is a simple example teaching you how to write a launch file.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roscd tutorial/launch &amp;&amp; vim face_detection_server.launch</w:t>
      </w:r>
    </w:p>
    <w:p>
      <w:pPr>
        <w:pStyle w:val="Normal"/>
        <w:numPr>
          <w:ilvl w:val="0"/>
          <w:numId w:val="4"/>
        </w:numPr>
        <w:ind w:left="720" w:hanging="360"/>
        <w:rPr>
          <w:u w:val="none"/>
        </w:rPr>
      </w:pPr>
      <w:r>
        <w:rPr/>
        <w:drawing>
          <wp:inline distT="0" distB="0" distL="0" distR="0">
            <wp:extent cx="5734050" cy="2006600"/>
            <wp:effectExtent l="0" t="0" r="0" b="0"/>
            <wp:docPr id="9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/>
        <w:t xml:space="preserve">If your vim is not in highlight mode, </w:t>
      </w:r>
      <w:r>
        <w:rPr>
          <w:b/>
        </w:rPr>
        <w:t>press ‘:’ and type ‘set filetype=xml’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At Line 3, we declare a argument ‘one_shot’ with default value true, which tells that whether the process will be executed once. </w:t>
      </w:r>
    </w:p>
    <w:p>
      <w:pPr>
        <w:pStyle w:val="Normal"/>
        <w:rPr/>
      </w:pPr>
      <w:r>
        <w:rPr/>
        <w:t>Line 6 through Line 9 specifies a node that will be launched in this launch file, which we turn on the camera.</w:t>
      </w:r>
    </w:p>
    <w:p>
      <w:pPr>
        <w:pStyle w:val="Normal"/>
        <w:rPr/>
      </w:pPr>
      <w:r>
        <w:rPr/>
        <w:t xml:space="preserve">Line 16 through Line 22 uses a different way, if-unless attributes to specific the client-call node. If the one_shot is true, Line 17 will be process and the remain part will be ignore, and vice versa if one_shot is false. Unless part has respawn and respawn_delay tag which will be restart if the process is died after respawn_delay seconds. Let’s try the launch file, Ctrl+C T1 through T4, and </w:t>
      </w:r>
      <w:r>
        <w:rPr>
          <w:highlight w:val="yellow"/>
        </w:rPr>
        <w:t xml:space="preserve">at arbitrary terminal, 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roslaunch tutorial face_detection_server.launch</w:t>
      </w:r>
    </w:p>
    <w:p>
      <w:pPr>
        <w:pStyle w:val="Normal"/>
        <w:rPr/>
      </w:pPr>
      <w:r>
        <w:rPr/>
        <w:drawing>
          <wp:inline distT="0" distB="0" distL="0" distR="0">
            <wp:extent cx="5734050" cy="6311900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Since </w:t>
      </w:r>
      <w:r>
        <w:rPr>
          <w:highlight w:val="yellow"/>
        </w:rPr>
        <w:t>call_from_client</w:t>
      </w:r>
      <w:r>
        <w:rPr/>
        <w:t xml:space="preserve"> </w:t>
      </w:r>
      <w:r>
        <w:rPr>
          <w:highlight w:val="yellow"/>
        </w:rPr>
        <w:t>node</w:t>
      </w:r>
      <w:r>
        <w:rPr/>
        <w:t xml:space="preserve"> is required, and we use </w:t>
      </w:r>
      <w:r>
        <w:rPr>
          <w:highlight w:val="yellow"/>
        </w:rPr>
        <w:t xml:space="preserve">default one_shot </w:t>
      </w:r>
      <w:r>
        <w:rPr/>
        <w:t>argument, whole processes will be killed after it finished.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 xml:space="preserve">$ roslaunch tutorial face_detection_server.launch </w:t>
      </w:r>
      <w:r>
        <w:rPr>
          <w:b/>
          <w:highlight w:val="yellow"/>
        </w:rPr>
        <w:t>one_shot</w:t>
      </w:r>
      <w:r>
        <w:rPr>
          <w:b/>
        </w:rPr>
        <w:t>:=</w:t>
      </w:r>
      <w:r>
        <w:rPr>
          <w:b/>
          <w:highlight w:val="yellow"/>
        </w:rPr>
        <w:t>false</w:t>
      </w:r>
    </w:p>
    <w:p>
      <w:pPr>
        <w:pStyle w:val="Normal"/>
        <w:rPr/>
      </w:pPr>
      <w:r>
        <w:rPr/>
        <w:drawing>
          <wp:inline distT="0" distB="0" distL="0" distR="0">
            <wp:extent cx="5734050" cy="5956300"/>
            <wp:effectExtent l="0" t="0" r="0" b="0"/>
            <wp:docPr id="1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As we expected, </w:t>
      </w:r>
      <w:r>
        <w:rPr>
          <w:highlight w:val="yellow"/>
        </w:rPr>
        <w:t>after the node finish, it will</w:t>
      </w:r>
      <w:r>
        <w:rPr/>
        <w:t xml:space="preserve"> </w:t>
      </w:r>
      <w:r>
        <w:rPr>
          <w:highlight w:val="yellow"/>
        </w:rPr>
        <w:t>restart</w:t>
      </w:r>
      <w:r>
        <w:rPr/>
        <w:t xml:space="preserve"> by itself and form a loop.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Press Ctrl+C to kill all processes.</w:t>
      </w:r>
    </w:p>
    <w:p>
      <w:pPr>
        <w:pStyle w:val="Normal"/>
        <w:rPr/>
      </w:pPr>
      <w:r>
        <w:rPr/>
      </w:r>
    </w:p>
    <w:p>
      <w:pPr>
        <w:pStyle w:val="Normal"/>
        <w:rPr>
          <w:color w:val="434343"/>
        </w:rPr>
      </w:pPr>
      <w:r>
        <w:rPr>
          <w:color w:val="434343"/>
        </w:rPr>
        <w:t xml:space="preserve">2.2 </w:t>
      </w:r>
      <w:r>
        <w:rPr>
          <w:color w:val="434343"/>
          <w:highlight w:val="yellow"/>
        </w:rPr>
        <w:t>Launch</w:t>
      </w:r>
      <w:r>
        <w:rPr>
          <w:color w:val="434343"/>
        </w:rPr>
        <w:t xml:space="preserve"> and </w:t>
      </w:r>
      <w:r>
        <w:rPr>
          <w:color w:val="434343"/>
          <w:highlight w:val="yellow"/>
        </w:rPr>
        <w:t>Apriltag</w:t>
      </w:r>
    </w:p>
    <w:p>
      <w:pPr>
        <w:pStyle w:val="Normal"/>
        <w:rPr>
          <w:b/>
          <w:b/>
          <w:strike/>
        </w:rPr>
      </w:pPr>
      <w:r>
        <w:rPr/>
        <w:t xml:space="preserve">We can also include a launch file in a bigger launch. Plug SR300 to the USB3.0 port. Check your SR300 in </w:t>
      </w:r>
      <w:r>
        <w:rPr>
          <w:b/>
        </w:rPr>
        <w:t>Device -&gt; USB-&gt; Intel(R) RealSense(TM) Camera SR300</w:t>
      </w:r>
      <w:r>
        <w:rPr/>
        <w:t xml:space="preserve">. </w:t>
      </w:r>
    </w:p>
    <w:p>
      <w:pPr>
        <w:pStyle w:val="Normal"/>
        <w:rPr>
          <w:b/>
          <w:b/>
          <w:color w:val="FF0000"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roslaunch tutorial topic2.launch</w:t>
      </w:r>
    </w:p>
    <w:p>
      <w:pPr>
        <w:pStyle w:val="Normal"/>
        <w:rPr/>
      </w:pPr>
      <w:r>
        <w:rPr/>
        <w:t xml:space="preserve">Click ‘Image’ in ‘Displays’ to enable show the image. If the </w:t>
      </w:r>
      <w:r>
        <w:rPr>
          <w:highlight w:val="yellow"/>
        </w:rPr>
        <w:t>image</w:t>
      </w:r>
      <w:r>
        <w:rPr/>
        <w:t xml:space="preserve"> includes </w:t>
      </w:r>
      <w:r>
        <w:rPr>
          <w:highlight w:val="yellow"/>
        </w:rPr>
        <w:t>Apriltag</w:t>
      </w:r>
      <w:r>
        <w:rPr/>
        <w:t xml:space="preserve">, it will plot </w:t>
      </w:r>
      <w:r>
        <w:rPr>
          <w:highlight w:val="yellow"/>
        </w:rPr>
        <w:t>a circle in the center of the tag</w:t>
      </w:r>
      <w:r>
        <w:rPr/>
        <w:t xml:space="preserve"> and an TF available in your canvas. </w:t>
      </w:r>
    </w:p>
    <w:p>
      <w:pPr>
        <w:pStyle w:val="Normal"/>
        <w:rPr/>
      </w:pPr>
      <w:r>
        <w:rPr/>
        <w:drawing>
          <wp:inline distT="0" distB="0" distL="0" distR="0">
            <wp:extent cx="5543550" cy="3228975"/>
            <wp:effectExtent l="0" t="0" r="0" b="0"/>
            <wp:docPr id="12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318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t>After the camera see two tags, the terminal you launch the file will start to print the information: the distance between the</w:t>
      </w:r>
      <w:r>
        <w:rPr/>
        <w:drawing>
          <wp:inline distT="0" distB="0" distL="0" distR="0">
            <wp:extent cx="5520055" cy="3814445"/>
            <wp:effectExtent l="0" t="0" r="0" b="0"/>
            <wp:docPr id="1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tags, and stop printing if tags not in view.</w:t>
      </w:r>
    </w:p>
    <w:p>
      <w:pPr>
        <w:pStyle w:val="Normal"/>
        <w:rPr/>
      </w:pPr>
      <w:r>
        <w:rPr/>
        <w:t>If rviz has shown the tag, but there isn’t any distance information printed in the terminal, edit the “</w:t>
      </w:r>
      <w:r>
        <w:rPr>
          <w:highlight w:val="yellow"/>
        </w:rPr>
        <w:t>rospy.Duration(3.0)</w:t>
      </w:r>
      <w:r>
        <w:rPr/>
        <w:t xml:space="preserve">” </w:t>
      </w:r>
      <w:r>
        <w:rPr>
          <w:highlight w:val="yellow"/>
        </w:rPr>
        <w:t>parameter</w:t>
      </w:r>
      <w:r>
        <w:rPr/>
        <w:t xml:space="preserve"> in “</w:t>
      </w:r>
      <w:r>
        <w:rPr>
          <w:highlight w:val="yellow"/>
        </w:rPr>
        <w:t>listener.waitForTransform</w:t>
      </w:r>
      <w:r>
        <w:rPr/>
        <w:t xml:space="preserve">” </w:t>
      </w:r>
      <w:r>
        <w:rPr>
          <w:highlight w:val="yellow"/>
        </w:rPr>
        <w:t>function</w:t>
      </w:r>
      <w:r>
        <w:rPr/>
        <w:t xml:space="preserve"> from 3 to 5(or more) in “</w:t>
      </w:r>
      <w:r>
        <w:rPr>
          <w:highlight w:val="yellow"/>
        </w:rPr>
        <w:t>tag_distance.py</w:t>
      </w:r>
      <w:r>
        <w:rPr/>
        <w:t xml:space="preserve">” file. You may have the same problem during your assignment. Remember to check the </w:t>
      </w:r>
      <w:r>
        <w:rPr>
          <w:highlight w:val="yellow"/>
        </w:rPr>
        <w:t>listener</w:t>
      </w:r>
      <w:r>
        <w:rPr/>
        <w:t xml:space="preserve"> when you doing your homework.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Check points:</w:t>
      </w:r>
    </w:p>
    <w:p>
      <w:pPr>
        <w:pStyle w:val="Normal"/>
        <w:numPr>
          <w:ilvl w:val="0"/>
          <w:numId w:val="3"/>
        </w:numPr>
        <w:ind w:left="720" w:hanging="360"/>
        <w:rPr/>
      </w:pPr>
      <w:r>
        <w:rPr>
          <w:b/>
        </w:rPr>
        <w:t>In face_detection_server.</w:t>
      </w:r>
      <w:r>
        <w:rPr>
          <w:b/>
          <w:highlight w:val="yellow"/>
        </w:rPr>
        <w:t>launch</w:t>
      </w:r>
      <w:r>
        <w:rPr>
          <w:b/>
        </w:rPr>
        <w:t xml:space="preserve">, what </w:t>
      </w:r>
      <w:r>
        <w:rPr>
          <w:b/>
          <w:highlight w:val="yellow"/>
        </w:rPr>
        <w:t>nodes</w:t>
      </w:r>
      <w:r>
        <w:rPr>
          <w:b/>
        </w:rPr>
        <w:t xml:space="preserve"> will be </w:t>
      </w:r>
      <w:r>
        <w:rPr>
          <w:b/>
          <w:highlight w:val="yellow"/>
        </w:rPr>
        <w:t>run</w:t>
      </w:r>
      <w:r>
        <w:rPr>
          <w:b/>
        </w:rPr>
        <w:t xml:space="preserve">? Where is the different when </w:t>
      </w:r>
      <w:r>
        <w:rPr>
          <w:b/>
          <w:highlight w:val="yellow"/>
        </w:rPr>
        <w:t>one_shot</w:t>
      </w:r>
      <w:r>
        <w:rPr>
          <w:b/>
        </w:rPr>
        <w:t xml:space="preserve"> is true and false?</w:t>
      </w:r>
    </w:p>
    <w:p>
      <w:pPr>
        <w:pStyle w:val="Normal"/>
        <w:numPr>
          <w:ilvl w:val="0"/>
          <w:numId w:val="3"/>
        </w:numPr>
        <w:ind w:left="720" w:hanging="360"/>
        <w:rPr>
          <w:b/>
          <w:b/>
          <w:u w:val="none"/>
        </w:rPr>
      </w:pPr>
      <w:r>
        <w:rPr>
          <w:b/>
        </w:rPr>
        <w:t>What tags are needed in ‘</w:t>
      </w:r>
      <w:r>
        <w:rPr>
          <w:b/>
          <w:highlight w:val="yellow"/>
        </w:rPr>
        <w:t>node</w:t>
      </w:r>
      <w:r>
        <w:rPr>
          <w:b/>
        </w:rPr>
        <w:t xml:space="preserve">’ tag when we want to run the specific node in a </w:t>
      </w:r>
      <w:r>
        <w:rPr>
          <w:b/>
          <w:highlight w:val="yellow"/>
        </w:rPr>
        <w:t>launch file</w:t>
      </w:r>
      <w:r>
        <w:rPr>
          <w:b/>
        </w:rPr>
        <w:t>?</w:t>
      </w:r>
    </w:p>
    <w:p>
      <w:pPr>
        <w:pStyle w:val="Normal"/>
        <w:numPr>
          <w:ilvl w:val="0"/>
          <w:numId w:val="3"/>
        </w:numPr>
        <w:ind w:left="720" w:hanging="360"/>
        <w:rPr>
          <w:b/>
          <w:b/>
          <w:u w:val="none"/>
        </w:rPr>
      </w:pPr>
      <w:r>
        <w:rPr>
          <w:rFonts w:eastAsia="Arial Unicode MS" w:cs="Arial Unicode MS" w:ascii="Arial Unicode MS" w:hAnsi="Arial Unicode MS"/>
          <w:b/>
        </w:rPr>
        <w:t>What tag is needed when we want to launch a smaller one in a bigger launch file</w:t>
      </w:r>
      <w:r>
        <w:rPr>
          <w:rFonts w:ascii="Arial Unicode MS" w:hAnsi="Arial Unicode MS" w:cs="Arial Unicode MS" w:eastAsia="Arial Unicode MS"/>
          <w:b/>
        </w:rPr>
        <w:t xml:space="preserve">？ </w:t>
      </w:r>
      <w:r>
        <w:rPr>
          <w:rFonts w:eastAsia="Arial Unicode MS" w:cs="Arial Unicode MS" w:ascii="Arial Unicode MS" w:hAnsi="Arial Unicode MS"/>
          <w:b/>
        </w:rPr>
        <w:t xml:space="preserve">How to </w:t>
      </w:r>
      <w:r>
        <w:rPr>
          <w:rFonts w:eastAsia="Arial Unicode MS" w:cs="Arial Unicode MS" w:ascii="Arial Unicode MS" w:hAnsi="Arial Unicode MS"/>
          <w:b/>
          <w:highlight w:val="yellow"/>
        </w:rPr>
        <w:t>transport</w:t>
      </w:r>
      <w:r>
        <w:rPr>
          <w:rFonts w:eastAsia="Arial Unicode MS" w:cs="Arial Unicode MS" w:ascii="Arial Unicode MS" w:hAnsi="Arial Unicode MS"/>
          <w:b/>
        </w:rPr>
        <w:t xml:space="preserve"> the </w:t>
      </w:r>
      <w:r>
        <w:rPr>
          <w:rFonts w:eastAsia="Arial Unicode MS" w:cs="Arial Unicode MS" w:ascii="Arial Unicode MS" w:hAnsi="Arial Unicode MS"/>
          <w:b/>
          <w:highlight w:val="yellow"/>
        </w:rPr>
        <w:t>parameters</w:t>
      </w:r>
      <w:r>
        <w:rPr>
          <w:rFonts w:eastAsia="Arial Unicode MS" w:cs="Arial Unicode MS" w:ascii="Arial Unicode MS" w:hAnsi="Arial Unicode MS"/>
          <w:b/>
        </w:rPr>
        <w:t xml:space="preserve"> in it?</w:t>
      </w:r>
    </w:p>
    <w:p>
      <w:pPr>
        <w:pStyle w:val="Heading2"/>
        <w:rPr/>
      </w:pPr>
      <w:bookmarkStart w:id="8" w:name="_xd5nvoo27ex0"/>
      <w:bookmarkStart w:id="9" w:name="_xd5nvoo27ex0"/>
      <w:bookmarkEnd w:id="9"/>
      <w:r>
        <w:rPr/>
      </w:r>
    </w:p>
    <w:p>
      <w:pPr>
        <w:pStyle w:val="Heading2"/>
        <w:rPr/>
      </w:pPr>
      <w:bookmarkStart w:id="10" w:name="_bb19vbvdrshl"/>
      <w:bookmarkStart w:id="11" w:name="_bb19vbvdrshl"/>
      <w:bookmarkEnd w:id="11"/>
      <w:r>
        <w:rPr/>
      </w:r>
      <w:r>
        <w:br w:type="page"/>
      </w:r>
    </w:p>
    <w:p>
      <w:pPr>
        <w:pStyle w:val="Heading2"/>
        <w:rPr/>
      </w:pPr>
      <w:bookmarkStart w:id="12" w:name="_5ihxdk7gydhe"/>
      <w:bookmarkEnd w:id="12"/>
      <w:r>
        <w:rPr/>
        <w:t>Assignment Tasks</w:t>
      </w:r>
    </w:p>
    <w:p>
      <w:pPr>
        <w:pStyle w:val="Normal"/>
        <w:rPr>
          <w:b/>
          <w:b/>
          <w:strike/>
        </w:rPr>
      </w:pPr>
      <w:r>
        <w:rPr/>
        <w:t>Students should do this by themselves</w:t>
      </w:r>
    </w:p>
    <w:p>
      <w:pPr>
        <w:pStyle w:val="Heading3"/>
        <w:rPr/>
      </w:pPr>
      <w:bookmarkStart w:id="13" w:name="_f467azdvd3oa"/>
      <w:bookmarkEnd w:id="13"/>
      <w:r>
        <w:rPr/>
        <w:t>Task 1 Distance Between Tags Service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 this assignment, you should edit your codes in VirtualBox. We ask you to implement a </w:t>
      </w:r>
      <w:r>
        <w:rPr>
          <w:highlight w:val="yellow"/>
        </w:rPr>
        <w:t>service</w:t>
      </w:r>
      <w:r>
        <w:rPr/>
        <w:t xml:space="preserve"> that </w:t>
      </w:r>
      <w:r>
        <w:rPr>
          <w:color w:val="0000FF"/>
        </w:rPr>
        <w:t>takes two requests, first tag ID and second tag ID</w:t>
      </w:r>
      <w:r>
        <w:rPr/>
        <w:t xml:space="preserve"> where ID numbers are in range [0, 15], </w:t>
      </w:r>
      <w:r>
        <w:rPr>
          <w:color w:val="0000FF"/>
        </w:rPr>
        <w:t>results with a distance from first tag to second one and an information string</w:t>
      </w:r>
      <w:r>
        <w:rPr/>
        <w:t xml:space="preserve">. The service is pre-defined as </w:t>
      </w:r>
      <w:r>
        <w:rPr>
          <w:b/>
        </w:rPr>
        <w:t>assignment.srv</w:t>
      </w:r>
      <w:r>
        <w:rPr/>
        <w:t xml:space="preserve">. Semi finished source code is available at </w:t>
      </w:r>
      <w:r>
        <w:rPr>
          <w:b/>
        </w:rPr>
        <w:t>~/sis_lab_all_2020/04-ROS_tutorial_2/catkin_ws/src/</w:t>
      </w:r>
      <w:r>
        <w:rPr>
          <w:b/>
          <w:highlight w:val="yellow"/>
        </w:rPr>
        <w:t>tutorial</w:t>
      </w:r>
      <w:r>
        <w:rPr>
          <w:b/>
        </w:rPr>
        <w:t xml:space="preserve">/src/assignment.cpp </w:t>
      </w:r>
      <w:r>
        <w:rPr/>
        <w:t xml:space="preserve">with three parts unfinished and a semi finished launch file is available at </w:t>
      </w:r>
      <w:r>
        <w:rPr>
          <w:b/>
        </w:rPr>
        <w:t>~/sis_lab_all_2020/04-ROS_tutorial_2/catkin_ws/src/</w:t>
      </w:r>
      <w:r>
        <w:rPr>
          <w:b/>
          <w:highlight w:val="yellow"/>
        </w:rPr>
        <w:t>tutorial</w:t>
      </w:r>
      <w:r>
        <w:rPr>
          <w:b/>
        </w:rPr>
        <w:t xml:space="preserve">/launch/assignment.launch </w:t>
      </w:r>
      <w:r>
        <w:rPr/>
        <w:t>with one part unfinished.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4050" cy="8331200"/>
            <wp:effectExtent l="0" t="0" r="0" b="0"/>
            <wp:docPr id="14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4050" cy="1612900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Implement two files above in your VirtualBox</w:t>
      </w:r>
      <w:r>
        <w:rPr/>
        <w:t>.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cd sis_lab_all_2020</w:t>
      </w:r>
    </w:p>
    <w:p>
      <w:pPr>
        <w:pStyle w:val="Normal"/>
        <w:rPr>
          <w:b/>
          <w:b/>
          <w:highlight w:val="green"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git checkout -b devel-</w:t>
      </w:r>
      <w:r>
        <w:rPr>
          <w:b/>
          <w:highlight w:val="green"/>
        </w:rPr>
        <w:t>your_student_id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catkin_make &amp;&amp; source devel/setup.bash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 xml:space="preserve">After you set your workspace, run following command to get the expected result 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roslaunch tutorial assignment.launch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source devel/setup.bash &amp;&amp;</w:t>
      </w:r>
      <w:r>
        <w:rPr/>
        <w:t xml:space="preserve"> </w:t>
      </w:r>
      <w:r>
        <w:rPr>
          <w:b/>
        </w:rPr>
        <w:t>rosservice call /assignment "tag1_id: 8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</w:rPr>
        <w:t>tag2_id: 7"</w:t>
      </w:r>
      <w:r>
        <w:rPr>
          <w:b/>
          <w:sz w:val="24"/>
          <w:szCs w:val="24"/>
        </w:rPr>
        <w:t xml:space="preserve"> 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[Do not directly type the command,</w:t>
      </w:r>
      <w:r>
        <w:rPr>
          <w:b/>
          <w:color w:val="FF0000"/>
          <w:sz w:val="24"/>
          <w:szCs w:val="24"/>
        </w:rPr>
        <w:t xml:space="preserve"> you will get the template after press ‘TAB’ behind /assignment</w:t>
      </w:r>
      <w:r>
        <w:rPr>
          <w:b/>
          <w:sz w:val="24"/>
          <w:szCs w:val="24"/>
        </w:rPr>
        <w:t>]</w:t>
      </w:r>
    </w:p>
    <w:p>
      <w:pPr>
        <w:pStyle w:val="Normal"/>
        <w:rPr>
          <w:b/>
          <w:b/>
        </w:rPr>
      </w:pPr>
      <w:r>
        <w:rPr>
          <w:b/>
          <w:color w:val="FF0000"/>
        </w:rPr>
        <w:t xml:space="preserve"> </w:t>
      </w:r>
      <w:r>
        <w:rPr>
          <w:b/>
          <w:color w:val="FF0000"/>
        </w:rPr>
        <w:drawing>
          <wp:inline distT="0" distB="0" distL="0" distR="0">
            <wp:extent cx="5734050" cy="419100"/>
            <wp:effectExtent l="0" t="0" r="0" b="0"/>
            <wp:docPr id="1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[Expected Result 1]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rosservice call /assignment "tag1_id: 8</w:t>
      </w:r>
    </w:p>
    <w:p>
      <w:pPr>
        <w:pStyle w:val="Normal"/>
        <w:rPr>
          <w:b/>
          <w:b/>
        </w:rPr>
      </w:pPr>
      <w:r>
        <w:rPr>
          <w:b/>
        </w:rPr>
        <w:t>tag2_id: 77"</w:t>
      </w:r>
      <w:r>
        <w:rPr>
          <w:b/>
        </w:rPr>
        <w:drawing>
          <wp:inline distT="0" distB="0" distL="0" distR="0">
            <wp:extent cx="5734050" cy="419100"/>
            <wp:effectExtent l="0" t="0" r="0" b="0"/>
            <wp:docPr id="1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  <w:color w:val="FF0000"/>
        </w:rPr>
        <w:t>[Expected Result 2]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 </w:t>
      </w:r>
      <w:r>
        <w:rPr>
          <w:b/>
        </w:rPr>
        <w:t>rosservice call /assignment "tag1_id: 7</w:t>
      </w:r>
    </w:p>
    <w:p>
      <w:pPr>
        <w:pStyle w:val="Normal"/>
        <w:rPr/>
      </w:pPr>
      <w:r>
        <w:rPr>
          <w:b/>
        </w:rPr>
        <w:t>tag2_id: 11"</w:t>
      </w:r>
      <w:r>
        <w:rPr>
          <w:b/>
        </w:rPr>
        <w:drawing>
          <wp:inline distT="0" distB="0" distL="0" distR="0">
            <wp:extent cx="5734050" cy="419100"/>
            <wp:effectExtent l="0" t="0" r="0" b="0"/>
            <wp:docPr id="1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[Expected Result 3]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$</w:t>
      </w:r>
      <w:r>
        <w:rPr>
          <w:b/>
        </w:rPr>
        <w:t xml:space="preserve"> rosservice call /assignment "tag1_id: 5</w:t>
      </w:r>
    </w:p>
    <w:p>
      <w:pPr>
        <w:pStyle w:val="Normal"/>
        <w:rPr>
          <w:b/>
          <w:b/>
        </w:rPr>
      </w:pPr>
      <w:r>
        <w:rPr>
          <w:b/>
        </w:rPr>
        <w:t>tag2_id: 6"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4050" cy="419100"/>
            <wp:effectExtent l="0" t="0" r="0" b="0"/>
            <wp:docPr id="1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 xml:space="preserve">[Hint: </w:t>
      </w:r>
      <w:hyperlink r:id="rId24">
        <w:r>
          <w:rPr>
            <w:webHidden/>
            <w:rStyle w:val="InternetLink"/>
            <w:b/>
            <w:color w:val="1155CC"/>
            <w:u w:val="single"/>
          </w:rPr>
          <w:t>This</w:t>
        </w:r>
      </w:hyperlink>
      <w:r>
        <w:rPr>
          <w:b/>
        </w:rPr>
        <w:t xml:space="preserve"> is a good example from offical]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After you make sure your codes work and have saved the results.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cd sis_lab_all_2020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git checkout 04-ROS_tutorial_2/catkin_ws/src/tutorial/src/assignment.cpp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git checkout 04-ROS_tutorial_2/catkin_ws/src/tutorial/launch/assignment.launch</w:t>
      </w:r>
    </w:p>
    <w:p>
      <w:pPr>
        <w:pStyle w:val="Normal"/>
        <w:rPr>
          <w:b/>
          <w:b/>
        </w:rPr>
      </w:pPr>
      <w:r>
        <w:rPr>
          <w:color w:val="00FF00"/>
          <w:highlight w:val="darkBlue"/>
        </w:rPr>
        <w:t>laptop</w:t>
      </w:r>
      <w:r>
        <w:rPr/>
        <w:t xml:space="preserve"> </w:t>
      </w:r>
      <w:r>
        <w:rPr>
          <w:b/>
        </w:rPr>
        <w:t>$ git checkout master</w:t>
      </w:r>
    </w:p>
    <w:p>
      <w:pPr>
        <w:pStyle w:val="Heading2"/>
        <w:rPr/>
      </w:pPr>
      <w:bookmarkStart w:id="14" w:name="_uwwglharlfb"/>
      <w:bookmarkEnd w:id="14"/>
      <w:r>
        <w:rPr/>
        <w:t>Reference</w:t>
      </w:r>
    </w:p>
    <w:p>
      <w:pPr>
        <w:pStyle w:val="Normal"/>
        <w:rPr/>
      </w:pPr>
      <w:hyperlink r:id="rId25">
        <w:r>
          <w:rPr>
            <w:webHidden/>
            <w:rStyle w:val="InternetLink"/>
            <w:color w:val="1155CC"/>
            <w:u w:val="single"/>
          </w:rPr>
          <w:t>roslaunch</w:t>
        </w:r>
      </w:hyperlink>
    </w:p>
    <w:p>
      <w:pPr>
        <w:pStyle w:val="Normal"/>
        <w:rPr/>
      </w:pPr>
      <w:hyperlink r:id="rId26">
        <w:r>
          <w:rPr>
            <w:webHidden/>
            <w:rStyle w:val="InternetLink"/>
            <w:color w:val="1155CC"/>
            <w:u w:val="single"/>
          </w:rPr>
          <w:t>rosservice</w:t>
        </w:r>
      </w:hyperlink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Unicode M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u w:val="none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  <w:b/>
        <w:rFonts w:eastAsia="Arial" w:cs="Arial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"/>
    <w:qFormat/>
    <w:pPr>
      <w:keepNext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b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eastAsia="Arial" w:cs="Arial"/>
      <w:b/>
      <w:color w:val="000000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virtualbox.org/wiki/Download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://wiki.ros.org/ROS/Tutorials/CreatingMsgAndSrv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://wiki.ros.org/roslaunch/XML" TargetMode="External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://wiki.ros.org/tf/Tutorials/Writing a tf listener (C%2B%2B)" TargetMode="External"/><Relationship Id="rId25" Type="http://schemas.openxmlformats.org/officeDocument/2006/relationships/hyperlink" Target="http://wiki.ros.org/roslaunch" TargetMode="External"/><Relationship Id="rId26" Type="http://schemas.openxmlformats.org/officeDocument/2006/relationships/hyperlink" Target="http://wiki.ros.org/Services" TargetMode="Externa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LibreOffice/5.1.6.2$Linux_X86_64 LibreOffice_project/10m0$Build-2</Application>
  <Pages>13</Pages>
  <Words>1561</Words>
  <Characters>8262</Characters>
  <CharactersWithSpaces>9701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2020-03-23T13:16:55Z</dcterms:modified>
  <cp:revision>11</cp:revision>
  <dc:subject/>
  <dc:title/>
</cp:coreProperties>
</file>