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B470" w14:textId="77777777" w:rsidR="004648BD" w:rsidRPr="004648BD" w:rsidRDefault="004648BD" w:rsidP="004648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8BD">
        <w:rPr>
          <w:rFonts w:ascii="Times New Roman" w:hAnsi="Times New Roman" w:cs="Times New Roman"/>
          <w:b/>
          <w:bCs/>
          <w:sz w:val="24"/>
          <w:szCs w:val="24"/>
        </w:rPr>
        <w:t>STEP-BY-STEP EXECUTION GUIDE</w:t>
      </w:r>
    </w:p>
    <w:p w14:paraId="2F90EC14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pict w14:anchorId="7822616B">
          <v:rect id="_x0000_i1025" style="width:0;height:1.5pt" o:hralign="center" o:hrstd="t" o:hr="t" fillcolor="#a0a0a0" stroked="f"/>
        </w:pict>
      </w:r>
    </w:p>
    <w:p w14:paraId="65BD885D" w14:textId="77777777" w:rsidR="004648BD" w:rsidRPr="004648BD" w:rsidRDefault="004648BD" w:rsidP="004648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8BD">
        <w:rPr>
          <w:rFonts w:ascii="Times New Roman" w:hAnsi="Times New Roman" w:cs="Times New Roman"/>
          <w:b/>
          <w:bCs/>
          <w:sz w:val="24"/>
          <w:szCs w:val="24"/>
        </w:rPr>
        <w:t>STEP 1 — Install imbalanced-learn</w:t>
      </w:r>
    </w:p>
    <w:p w14:paraId="33255478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From your project root:</w:t>
      </w:r>
    </w:p>
    <w:p w14:paraId="3A263CA9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cd C:\ADA_Data_Science\Projects\malaria-clinical-ai</w:t>
      </w:r>
    </w:p>
    <w:p w14:paraId="67F1FAA8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Run:</w:t>
      </w:r>
    </w:p>
    <w:p w14:paraId="4929E203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pip install imbalanced-learn</w:t>
      </w:r>
    </w:p>
    <w:p w14:paraId="66D064E7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Then verify:</w:t>
      </w:r>
    </w:p>
    <w:p w14:paraId="63BBED9F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pip show imbalanced-learn</w:t>
      </w:r>
    </w:p>
    <w:p w14:paraId="3B97E8B2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You should see version info printed.</w:t>
      </w:r>
    </w:p>
    <w:p w14:paraId="4DC6B8C6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pict w14:anchorId="5A003716">
          <v:rect id="_x0000_i1026" style="width:0;height:1.5pt" o:hralign="center" o:hrstd="t" o:hr="t" fillcolor="#a0a0a0" stroked="f"/>
        </w:pict>
      </w:r>
    </w:p>
    <w:p w14:paraId="5BAB620A" w14:textId="77777777" w:rsidR="004648BD" w:rsidRPr="004648BD" w:rsidRDefault="004648BD" w:rsidP="004648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8BD">
        <w:rPr>
          <w:rFonts w:ascii="Times New Roman" w:hAnsi="Times New Roman" w:cs="Times New Roman"/>
          <w:b/>
          <w:bCs/>
          <w:sz w:val="24"/>
          <w:szCs w:val="24"/>
        </w:rPr>
        <w:t>STEP 2 — Modify train_v2.py</w:t>
      </w:r>
    </w:p>
    <w:p w14:paraId="58DCF8DE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Open:</w:t>
      </w:r>
    </w:p>
    <w:p w14:paraId="30443152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src/train_v2.py</w:t>
      </w:r>
    </w:p>
    <w:p w14:paraId="4324D401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pict w14:anchorId="554E3283">
          <v:rect id="_x0000_i1027" style="width:0;height:1.5pt" o:hralign="center" o:hrstd="t" o:hr="t" fillcolor="#a0a0a0" stroked="f"/>
        </w:pict>
      </w:r>
    </w:p>
    <w:p w14:paraId="76E6138F" w14:textId="77777777" w:rsidR="004648BD" w:rsidRPr="004648BD" w:rsidRDefault="004648BD" w:rsidP="004648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8BD">
        <w:rPr>
          <w:rFonts w:ascii="Times New Roman" w:hAnsi="Times New Roman" w:cs="Times New Roman"/>
          <w:b/>
          <w:bCs/>
          <w:sz w:val="24"/>
          <w:szCs w:val="24"/>
        </w:rPr>
        <w:t>Replace Import</w:t>
      </w:r>
    </w:p>
    <w:p w14:paraId="7389560C" w14:textId="77777777" w:rsidR="004648BD" w:rsidRPr="004648BD" w:rsidRDefault="004648BD" w:rsidP="004648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8BD">
        <w:rPr>
          <w:rFonts w:ascii="Times New Roman" w:hAnsi="Times New Roman" w:cs="Times New Roman"/>
          <w:b/>
          <w:bCs/>
          <w:sz w:val="24"/>
          <w:szCs w:val="24"/>
        </w:rPr>
        <w:t>FIND:</w:t>
      </w:r>
    </w:p>
    <w:p w14:paraId="76B7095C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648BD">
        <w:rPr>
          <w:rFonts w:ascii="Times New Roman" w:hAnsi="Times New Roman" w:cs="Times New Roman"/>
          <w:sz w:val="24"/>
          <w:szCs w:val="24"/>
        </w:rPr>
        <w:t>sklearn.ensemble</w:t>
      </w:r>
      <w:proofErr w:type="spellEnd"/>
      <w:proofErr w:type="gramEnd"/>
      <w:r w:rsidRPr="004648B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648BD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</w:p>
    <w:p w14:paraId="66EF0A20" w14:textId="77777777" w:rsidR="004648BD" w:rsidRPr="004648BD" w:rsidRDefault="004648BD" w:rsidP="004648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8BD">
        <w:rPr>
          <w:rFonts w:ascii="Times New Roman" w:hAnsi="Times New Roman" w:cs="Times New Roman"/>
          <w:b/>
          <w:bCs/>
          <w:sz w:val="24"/>
          <w:szCs w:val="24"/>
        </w:rPr>
        <w:t>REPLACE WITH:</w:t>
      </w:r>
    </w:p>
    <w:p w14:paraId="7B6469A1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648BD">
        <w:rPr>
          <w:rFonts w:ascii="Times New Roman" w:hAnsi="Times New Roman" w:cs="Times New Roman"/>
          <w:sz w:val="24"/>
          <w:szCs w:val="24"/>
        </w:rPr>
        <w:t>imblearn.ensemble</w:t>
      </w:r>
      <w:proofErr w:type="spellEnd"/>
      <w:proofErr w:type="gramEnd"/>
      <w:r w:rsidRPr="004648B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648BD">
        <w:rPr>
          <w:rFonts w:ascii="Times New Roman" w:hAnsi="Times New Roman" w:cs="Times New Roman"/>
          <w:sz w:val="24"/>
          <w:szCs w:val="24"/>
        </w:rPr>
        <w:t>BalancedRandomForestClassifier</w:t>
      </w:r>
      <w:proofErr w:type="spellEnd"/>
    </w:p>
    <w:p w14:paraId="563536EE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pict w14:anchorId="33F4BE88">
          <v:rect id="_x0000_i1028" style="width:0;height:1.5pt" o:hralign="center" o:hrstd="t" o:hr="t" fillcolor="#a0a0a0" stroked="f"/>
        </w:pict>
      </w:r>
    </w:p>
    <w:p w14:paraId="52892299" w14:textId="77777777" w:rsidR="004648BD" w:rsidRPr="004648BD" w:rsidRDefault="004648BD" w:rsidP="004648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8BD">
        <w:rPr>
          <w:rFonts w:ascii="Times New Roman" w:hAnsi="Times New Roman" w:cs="Times New Roman"/>
          <w:b/>
          <w:bCs/>
          <w:sz w:val="24"/>
          <w:szCs w:val="24"/>
        </w:rPr>
        <w:t>STEP 3 — Replace Model Initialization</w:t>
      </w:r>
    </w:p>
    <w:p w14:paraId="72013520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pict w14:anchorId="4F3E334F">
          <v:rect id="_x0000_i1029" style="width:0;height:1.5pt" o:hralign="center" o:hrstd="t" o:hr="t" fillcolor="#a0a0a0" stroked="f"/>
        </w:pict>
      </w:r>
    </w:p>
    <w:p w14:paraId="335FFBE5" w14:textId="77777777" w:rsidR="004648BD" w:rsidRPr="004648BD" w:rsidRDefault="004648BD" w:rsidP="004648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8BD">
        <w:rPr>
          <w:rFonts w:ascii="Times New Roman" w:hAnsi="Times New Roman" w:cs="Times New Roman"/>
          <w:b/>
          <w:bCs/>
          <w:sz w:val="24"/>
          <w:szCs w:val="24"/>
        </w:rPr>
        <w:t>FIND:</w:t>
      </w:r>
    </w:p>
    <w:p w14:paraId="044F4FFE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4648BD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  <w:r w:rsidRPr="004648B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1BC87E8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and the whole parameter block beneath it.</w:t>
      </w:r>
    </w:p>
    <w:p w14:paraId="68B6B7CE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pict w14:anchorId="2043379E">
          <v:rect id="_x0000_i1030" style="width:0;height:1.5pt" o:hralign="center" o:hrstd="t" o:hr="t" fillcolor="#a0a0a0" stroked="f"/>
        </w:pict>
      </w:r>
    </w:p>
    <w:p w14:paraId="44B642A9" w14:textId="77777777" w:rsidR="004648BD" w:rsidRPr="004648BD" w:rsidRDefault="004648BD" w:rsidP="004648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8BD">
        <w:rPr>
          <w:rFonts w:ascii="Times New Roman" w:hAnsi="Times New Roman" w:cs="Times New Roman"/>
          <w:b/>
          <w:bCs/>
          <w:sz w:val="24"/>
          <w:szCs w:val="24"/>
        </w:rPr>
        <w:t>REPLACE ENTIRE BLOCK WITH:</w:t>
      </w:r>
    </w:p>
    <w:p w14:paraId="1F282BA8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# --------------------------------------------------------</w:t>
      </w:r>
      <w:r w:rsidRPr="004648BD">
        <w:rPr>
          <w:rFonts w:ascii="Times New Roman" w:hAnsi="Times New Roman" w:cs="Times New Roman"/>
          <w:sz w:val="24"/>
          <w:szCs w:val="24"/>
        </w:rPr>
        <w:br/>
        <w:t># BALANCED RANDOM FOREST</w:t>
      </w:r>
      <w:r w:rsidRPr="004648BD">
        <w:rPr>
          <w:rFonts w:ascii="Times New Roman" w:hAnsi="Times New Roman" w:cs="Times New Roman"/>
          <w:sz w:val="24"/>
          <w:szCs w:val="24"/>
        </w:rPr>
        <w:br/>
      </w:r>
      <w:r w:rsidRPr="004648BD">
        <w:rPr>
          <w:rFonts w:ascii="Times New Roman" w:hAnsi="Times New Roman" w:cs="Times New Roman"/>
          <w:sz w:val="24"/>
          <w:szCs w:val="24"/>
        </w:rPr>
        <w:lastRenderedPageBreak/>
        <w:t># --------------------------------------------------------</w:t>
      </w:r>
      <w:r w:rsidRPr="004648BD">
        <w:rPr>
          <w:rFonts w:ascii="Times New Roman" w:hAnsi="Times New Roman" w:cs="Times New Roman"/>
          <w:sz w:val="24"/>
          <w:szCs w:val="24"/>
        </w:rPr>
        <w:br/>
        <w:t># Purpose:</w:t>
      </w:r>
      <w:r w:rsidRPr="004648BD">
        <w:rPr>
          <w:rFonts w:ascii="Times New Roman" w:hAnsi="Times New Roman" w:cs="Times New Roman"/>
          <w:sz w:val="24"/>
          <w:szCs w:val="24"/>
        </w:rPr>
        <w:br/>
        <w:t># Improve severe-case learning and reduce class imbalance bias</w:t>
      </w:r>
      <w:r w:rsidRPr="004648BD">
        <w:rPr>
          <w:rFonts w:ascii="Times New Roman" w:hAnsi="Times New Roman" w:cs="Times New Roman"/>
          <w:sz w:val="24"/>
          <w:szCs w:val="24"/>
        </w:rPr>
        <w:br/>
        <w:t># --------------------------------------------------------</w:t>
      </w:r>
      <w:r w:rsidRPr="004648BD">
        <w:rPr>
          <w:rFonts w:ascii="Times New Roman" w:hAnsi="Times New Roman" w:cs="Times New Roman"/>
          <w:sz w:val="24"/>
          <w:szCs w:val="24"/>
        </w:rPr>
        <w:br/>
      </w:r>
      <w:r w:rsidRPr="004648BD">
        <w:rPr>
          <w:rFonts w:ascii="Times New Roman" w:hAnsi="Times New Roman" w:cs="Times New Roman"/>
          <w:sz w:val="24"/>
          <w:szCs w:val="24"/>
        </w:rPr>
        <w:br/>
        <w:t xml:space="preserve">model = </w:t>
      </w:r>
      <w:proofErr w:type="spellStart"/>
      <w:r w:rsidRPr="004648BD">
        <w:rPr>
          <w:rFonts w:ascii="Times New Roman" w:hAnsi="Times New Roman" w:cs="Times New Roman"/>
          <w:sz w:val="24"/>
          <w:szCs w:val="24"/>
        </w:rPr>
        <w:t>BalancedRandomForestClassifier</w:t>
      </w:r>
      <w:proofErr w:type="spellEnd"/>
      <w:r w:rsidRPr="004648BD">
        <w:rPr>
          <w:rFonts w:ascii="Times New Roman" w:hAnsi="Times New Roman" w:cs="Times New Roman"/>
          <w:sz w:val="24"/>
          <w:szCs w:val="24"/>
        </w:rPr>
        <w:t>(</w:t>
      </w:r>
      <w:r w:rsidRPr="004648BD">
        <w:rPr>
          <w:rFonts w:ascii="Times New Roman" w:hAnsi="Times New Roman" w:cs="Times New Roman"/>
          <w:sz w:val="24"/>
          <w:szCs w:val="24"/>
        </w:rPr>
        <w:br/>
      </w:r>
      <w:r w:rsidRPr="004648BD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648BD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4648BD">
        <w:rPr>
          <w:rFonts w:ascii="Times New Roman" w:hAnsi="Times New Roman" w:cs="Times New Roman"/>
          <w:sz w:val="24"/>
          <w:szCs w:val="24"/>
        </w:rPr>
        <w:t>=300,</w:t>
      </w:r>
      <w:r w:rsidRPr="004648BD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648BD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4648BD">
        <w:rPr>
          <w:rFonts w:ascii="Times New Roman" w:hAnsi="Times New Roman" w:cs="Times New Roman"/>
          <w:sz w:val="24"/>
          <w:szCs w:val="24"/>
        </w:rPr>
        <w:t>=10,</w:t>
      </w:r>
      <w:r w:rsidRPr="004648BD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648BD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4648BD">
        <w:rPr>
          <w:rFonts w:ascii="Times New Roman" w:hAnsi="Times New Roman" w:cs="Times New Roman"/>
          <w:sz w:val="24"/>
          <w:szCs w:val="24"/>
        </w:rPr>
        <w:t>=42</w:t>
      </w:r>
      <w:r w:rsidRPr="004648BD">
        <w:rPr>
          <w:rFonts w:ascii="Times New Roman" w:hAnsi="Times New Roman" w:cs="Times New Roman"/>
          <w:sz w:val="24"/>
          <w:szCs w:val="24"/>
        </w:rPr>
        <w:br/>
      </w:r>
      <w:r w:rsidRPr="004648BD">
        <w:rPr>
          <w:rFonts w:ascii="Times New Roman" w:hAnsi="Times New Roman" w:cs="Times New Roman"/>
          <w:sz w:val="24"/>
          <w:szCs w:val="24"/>
        </w:rPr>
        <w:br/>
        <w:t>)</w:t>
      </w:r>
    </w:p>
    <w:p w14:paraId="631F92D6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pict w14:anchorId="4DB95AAD">
          <v:rect id="_x0000_i1031" style="width:0;height:1.5pt" o:hralign="center" o:hrstd="t" o:hr="t" fillcolor="#a0a0a0" stroked="f"/>
        </w:pict>
      </w:r>
    </w:p>
    <w:p w14:paraId="4D510E88" w14:textId="77777777" w:rsidR="004648BD" w:rsidRPr="004648BD" w:rsidRDefault="004648BD" w:rsidP="004648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8BD">
        <w:rPr>
          <w:rFonts w:ascii="Times New Roman" w:hAnsi="Times New Roman" w:cs="Times New Roman"/>
          <w:b/>
          <w:bCs/>
          <w:sz w:val="24"/>
          <w:szCs w:val="24"/>
        </w:rPr>
        <w:t>WHY THIS IS IMPORTANT</w:t>
      </w:r>
    </w:p>
    <w:p w14:paraId="39A75BBC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Your dataset:</w:t>
      </w:r>
    </w:p>
    <w:p w14:paraId="64771D73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Non-severe = 221</w:t>
      </w:r>
      <w:r w:rsidRPr="004648BD">
        <w:rPr>
          <w:rFonts w:ascii="Times New Roman" w:hAnsi="Times New Roman" w:cs="Times New Roman"/>
          <w:sz w:val="24"/>
          <w:szCs w:val="24"/>
        </w:rPr>
        <w:br/>
        <w:t>Severe     = 116</w:t>
      </w:r>
    </w:p>
    <w:p w14:paraId="48B1C308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648BD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4648BD">
        <w:rPr>
          <w:rFonts w:ascii="Times New Roman" w:hAnsi="Times New Roman" w:cs="Times New Roman"/>
          <w:sz w:val="24"/>
          <w:szCs w:val="24"/>
        </w:rPr>
        <w:t xml:space="preserve"> the model naturally learns:</w:t>
      </w:r>
    </w:p>
    <w:p w14:paraId="6693E637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Pr="004648BD">
        <w:rPr>
          <w:rFonts w:ascii="Times New Roman" w:hAnsi="Times New Roman" w:cs="Times New Roman"/>
          <w:sz w:val="24"/>
          <w:szCs w:val="24"/>
        </w:rPr>
        <w:t>predicting</w:t>
      </w:r>
      <w:proofErr w:type="gramEnd"/>
      <w:r w:rsidRPr="004648BD">
        <w:rPr>
          <w:rFonts w:ascii="Times New Roman" w:hAnsi="Times New Roman" w:cs="Times New Roman"/>
          <w:sz w:val="24"/>
          <w:szCs w:val="24"/>
        </w:rPr>
        <w:t xml:space="preserve"> non-severe is safer statistically.”</w:t>
      </w:r>
    </w:p>
    <w:p w14:paraId="52F3C3CA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Balanced RF forces the model to learn minority severe cases better.</w:t>
      </w:r>
    </w:p>
    <w:p w14:paraId="6CAB073A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That usually improves:</w:t>
      </w:r>
    </w:p>
    <w:p w14:paraId="78413D05" w14:textId="77777777" w:rsidR="004648BD" w:rsidRPr="004648BD" w:rsidRDefault="004648BD" w:rsidP="004648B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 xml:space="preserve">severe recall </w:t>
      </w:r>
    </w:p>
    <w:p w14:paraId="79CED9E1" w14:textId="77777777" w:rsidR="004648BD" w:rsidRPr="004648BD" w:rsidRDefault="004648BD" w:rsidP="004648B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 xml:space="preserve">clinical sensitivity </w:t>
      </w:r>
    </w:p>
    <w:p w14:paraId="0F8990B1" w14:textId="77777777" w:rsidR="004648BD" w:rsidRPr="004648BD" w:rsidRDefault="004648BD" w:rsidP="004648B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 xml:space="preserve">ROC-AUC </w:t>
      </w:r>
    </w:p>
    <w:p w14:paraId="2B8084D5" w14:textId="77777777" w:rsidR="004648BD" w:rsidRPr="004648BD" w:rsidRDefault="004648BD" w:rsidP="004648B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 xml:space="preserve">stability </w:t>
      </w:r>
    </w:p>
    <w:p w14:paraId="7C74B17F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pict w14:anchorId="5AD8741D">
          <v:rect id="_x0000_i1032" style="width:0;height:1.5pt" o:hralign="center" o:hrstd="t" o:hr="t" fillcolor="#a0a0a0" stroked="f"/>
        </w:pict>
      </w:r>
    </w:p>
    <w:p w14:paraId="23CA5857" w14:textId="77777777" w:rsidR="004648BD" w:rsidRPr="004648BD" w:rsidRDefault="004648BD" w:rsidP="004648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8BD">
        <w:rPr>
          <w:rFonts w:ascii="Times New Roman" w:hAnsi="Times New Roman" w:cs="Times New Roman"/>
          <w:b/>
          <w:bCs/>
          <w:sz w:val="24"/>
          <w:szCs w:val="24"/>
        </w:rPr>
        <w:t>STEP 4 — Retrain</w:t>
      </w:r>
    </w:p>
    <w:p w14:paraId="24ABB72E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From project root:</w:t>
      </w:r>
    </w:p>
    <w:p w14:paraId="6A9F34AD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python src/train_v2.py</w:t>
      </w:r>
    </w:p>
    <w:p w14:paraId="78B4D04C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pict w14:anchorId="3CEB7180">
          <v:rect id="_x0000_i1033" style="width:0;height:1.5pt" o:hralign="center" o:hrstd="t" o:hr="t" fillcolor="#a0a0a0" stroked="f"/>
        </w:pict>
      </w:r>
    </w:p>
    <w:p w14:paraId="4BA7F2B0" w14:textId="77777777" w:rsidR="004648BD" w:rsidRPr="004648BD" w:rsidRDefault="004648BD" w:rsidP="004648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8BD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</w:p>
    <w:p w14:paraId="0516262E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You should see:</w:t>
      </w:r>
    </w:p>
    <w:p w14:paraId="3DC356D4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Accuracy</w:t>
      </w:r>
      <w:r w:rsidRPr="004648BD">
        <w:rPr>
          <w:rFonts w:ascii="Times New Roman" w:hAnsi="Times New Roman" w:cs="Times New Roman"/>
          <w:sz w:val="24"/>
          <w:szCs w:val="24"/>
        </w:rPr>
        <w:br/>
        <w:t>ROC-AUC</w:t>
      </w:r>
      <w:r w:rsidRPr="004648BD">
        <w:rPr>
          <w:rFonts w:ascii="Times New Roman" w:hAnsi="Times New Roman" w:cs="Times New Roman"/>
          <w:sz w:val="24"/>
          <w:szCs w:val="24"/>
        </w:rPr>
        <w:br/>
        <w:t>Confusion Matrix</w:t>
      </w:r>
      <w:r w:rsidRPr="004648BD">
        <w:rPr>
          <w:rFonts w:ascii="Times New Roman" w:hAnsi="Times New Roman" w:cs="Times New Roman"/>
          <w:sz w:val="24"/>
          <w:szCs w:val="24"/>
        </w:rPr>
        <w:br/>
      </w:r>
      <w:r w:rsidRPr="004648BD">
        <w:rPr>
          <w:rFonts w:ascii="Times New Roman" w:hAnsi="Times New Roman" w:cs="Times New Roman"/>
          <w:sz w:val="24"/>
          <w:szCs w:val="24"/>
        </w:rPr>
        <w:lastRenderedPageBreak/>
        <w:t>Classification Report</w:t>
      </w:r>
      <w:r w:rsidRPr="004648BD">
        <w:rPr>
          <w:rFonts w:ascii="Times New Roman" w:hAnsi="Times New Roman" w:cs="Times New Roman"/>
          <w:sz w:val="24"/>
          <w:szCs w:val="24"/>
        </w:rPr>
        <w:br/>
        <w:t>Top Features</w:t>
      </w:r>
    </w:p>
    <w:p w14:paraId="09E6CBA0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pict w14:anchorId="2F6E03BB">
          <v:rect id="_x0000_i1034" style="width:0;height:1.5pt" o:hralign="center" o:hrstd="t" o:hr="t" fillcolor="#a0a0a0" stroked="f"/>
        </w:pict>
      </w:r>
    </w:p>
    <w:p w14:paraId="761E6CF9" w14:textId="77777777" w:rsidR="004648BD" w:rsidRPr="004648BD" w:rsidRDefault="004648BD" w:rsidP="004648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8BD">
        <w:rPr>
          <w:rFonts w:ascii="Times New Roman" w:hAnsi="Times New Roman" w:cs="Times New Roman"/>
          <w:b/>
          <w:bCs/>
          <w:sz w:val="24"/>
          <w:szCs w:val="24"/>
        </w:rPr>
        <w:t>IMPORTANT THING TO WATCH</w:t>
      </w:r>
    </w:p>
    <w:p w14:paraId="084780F9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Especially monitor: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691"/>
      </w:tblGrid>
      <w:tr w:rsidR="004648BD" w:rsidRPr="004648BD" w14:paraId="2C878D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B9551" w14:textId="77777777" w:rsidR="004648BD" w:rsidRPr="004648BD" w:rsidRDefault="004648BD" w:rsidP="004648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48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50C1B7E" w14:textId="77777777" w:rsidR="004648BD" w:rsidRPr="004648BD" w:rsidRDefault="004648BD" w:rsidP="004648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48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</w:tr>
      <w:tr w:rsidR="004648BD" w:rsidRPr="004648BD" w14:paraId="24A73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364F" w14:textId="77777777" w:rsidR="004648BD" w:rsidRPr="004648BD" w:rsidRDefault="004648BD" w:rsidP="00464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48BD">
              <w:rPr>
                <w:rFonts w:ascii="Times New Roman" w:hAnsi="Times New Roman" w:cs="Times New Roman"/>
                <w:sz w:val="24"/>
                <w:szCs w:val="24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7F135B6C" w14:textId="77777777" w:rsidR="004648BD" w:rsidRPr="004648BD" w:rsidRDefault="004648BD" w:rsidP="00464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48BD">
              <w:rPr>
                <w:rFonts w:ascii="Times New Roman" w:hAnsi="Times New Roman" w:cs="Times New Roman"/>
                <w:sz w:val="24"/>
                <w:szCs w:val="24"/>
              </w:rPr>
              <w:t>&gt; 0.60</w:t>
            </w:r>
          </w:p>
        </w:tc>
      </w:tr>
      <w:tr w:rsidR="004648BD" w:rsidRPr="004648BD" w14:paraId="7A8E7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E3E92" w14:textId="77777777" w:rsidR="004648BD" w:rsidRPr="004648BD" w:rsidRDefault="004648BD" w:rsidP="00464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48BD">
              <w:rPr>
                <w:rFonts w:ascii="Times New Roman" w:hAnsi="Times New Roman" w:cs="Times New Roman"/>
                <w:sz w:val="24"/>
                <w:szCs w:val="24"/>
              </w:rPr>
              <w:t>Severe Recall</w:t>
            </w:r>
          </w:p>
        </w:tc>
        <w:tc>
          <w:tcPr>
            <w:tcW w:w="0" w:type="auto"/>
            <w:vAlign w:val="center"/>
            <w:hideMark/>
          </w:tcPr>
          <w:p w14:paraId="51F336E9" w14:textId="77777777" w:rsidR="004648BD" w:rsidRPr="004648BD" w:rsidRDefault="004648BD" w:rsidP="00464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48BD">
              <w:rPr>
                <w:rFonts w:ascii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4648BD" w:rsidRPr="004648BD" w14:paraId="1A16E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9713" w14:textId="77777777" w:rsidR="004648BD" w:rsidRPr="004648BD" w:rsidRDefault="004648BD" w:rsidP="00464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48BD">
              <w:rPr>
                <w:rFonts w:ascii="Times New Roman" w:hAnsi="Times New Roman" w:cs="Times New Roman"/>
                <w:sz w:val="24"/>
                <w:szCs w:val="24"/>
              </w:rPr>
              <w:t>Severe Precision</w:t>
            </w:r>
          </w:p>
        </w:tc>
        <w:tc>
          <w:tcPr>
            <w:tcW w:w="0" w:type="auto"/>
            <w:vAlign w:val="center"/>
            <w:hideMark/>
          </w:tcPr>
          <w:p w14:paraId="496A9D07" w14:textId="77777777" w:rsidR="004648BD" w:rsidRPr="004648BD" w:rsidRDefault="004648BD" w:rsidP="00464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48BD">
              <w:rPr>
                <w:rFonts w:ascii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4648BD" w:rsidRPr="004648BD" w14:paraId="1E451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17EBF" w14:textId="77777777" w:rsidR="004648BD" w:rsidRPr="004648BD" w:rsidRDefault="004648BD" w:rsidP="00464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48BD">
              <w:rPr>
                <w:rFonts w:ascii="Times New Roman" w:hAnsi="Times New Roman" w:cs="Times New Roman"/>
                <w:sz w:val="24"/>
                <w:szCs w:val="24"/>
              </w:rPr>
              <w:t>Probability spread</w:t>
            </w:r>
          </w:p>
        </w:tc>
        <w:tc>
          <w:tcPr>
            <w:tcW w:w="0" w:type="auto"/>
            <w:vAlign w:val="center"/>
            <w:hideMark/>
          </w:tcPr>
          <w:p w14:paraId="606859AC" w14:textId="77777777" w:rsidR="004648BD" w:rsidRPr="004648BD" w:rsidRDefault="004648BD" w:rsidP="00464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48BD">
              <w:rPr>
                <w:rFonts w:ascii="Times New Roman" w:hAnsi="Times New Roman" w:cs="Times New Roman"/>
                <w:sz w:val="24"/>
                <w:szCs w:val="24"/>
              </w:rPr>
              <w:t>wider</w:t>
            </w:r>
          </w:p>
        </w:tc>
      </w:tr>
    </w:tbl>
    <w:p w14:paraId="5BBA06D1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pict w14:anchorId="2A91FAAC">
          <v:rect id="_x0000_i1035" style="width:0;height:1.5pt" o:hralign="center" o:hrstd="t" o:hr="t" fillcolor="#a0a0a0" stroked="f"/>
        </w:pict>
      </w:r>
    </w:p>
    <w:p w14:paraId="0AA45F50" w14:textId="77777777" w:rsidR="004648BD" w:rsidRPr="004648BD" w:rsidRDefault="004648BD" w:rsidP="004648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8BD">
        <w:rPr>
          <w:rFonts w:ascii="Times New Roman" w:hAnsi="Times New Roman" w:cs="Times New Roman"/>
          <w:b/>
          <w:bCs/>
          <w:sz w:val="24"/>
          <w:szCs w:val="24"/>
        </w:rPr>
        <w:t>STEP 5 — Save Improved Model</w:t>
      </w:r>
    </w:p>
    <w:p w14:paraId="5EE93C4E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Your script should already save:</w:t>
      </w:r>
    </w:p>
    <w:p w14:paraId="34BB57AD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model/model_v2.joblib</w:t>
      </w:r>
      <w:r w:rsidRPr="004648BD">
        <w:rPr>
          <w:rFonts w:ascii="Times New Roman" w:hAnsi="Times New Roman" w:cs="Times New Roman"/>
          <w:sz w:val="24"/>
          <w:szCs w:val="24"/>
        </w:rPr>
        <w:br/>
        <w:t>model/features_v2.joblib</w:t>
      </w:r>
    </w:p>
    <w:p w14:paraId="121F4B70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If not, ensure these lines exist:</w:t>
      </w:r>
    </w:p>
    <w:p w14:paraId="559DB505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648BD">
        <w:rPr>
          <w:rFonts w:ascii="Times New Roman" w:hAnsi="Times New Roman" w:cs="Times New Roman"/>
          <w:sz w:val="24"/>
          <w:szCs w:val="24"/>
        </w:rPr>
        <w:t>joblib.dump</w:t>
      </w:r>
      <w:proofErr w:type="spellEnd"/>
      <w:proofErr w:type="gramEnd"/>
      <w:r w:rsidRPr="004648BD">
        <w:rPr>
          <w:rFonts w:ascii="Times New Roman" w:hAnsi="Times New Roman" w:cs="Times New Roman"/>
          <w:sz w:val="24"/>
          <w:szCs w:val="24"/>
        </w:rPr>
        <w:t>(model, "model/model_v2.joblib")</w:t>
      </w:r>
      <w:r w:rsidRPr="004648BD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4648BD">
        <w:rPr>
          <w:rFonts w:ascii="Times New Roman" w:hAnsi="Times New Roman" w:cs="Times New Roman"/>
          <w:sz w:val="24"/>
          <w:szCs w:val="24"/>
        </w:rPr>
        <w:t>joblib.dump</w:t>
      </w:r>
      <w:proofErr w:type="spellEnd"/>
      <w:proofErr w:type="gramEnd"/>
      <w:r w:rsidRPr="004648BD">
        <w:rPr>
          <w:rFonts w:ascii="Times New Roman" w:hAnsi="Times New Roman" w:cs="Times New Roman"/>
          <w:sz w:val="24"/>
          <w:szCs w:val="24"/>
        </w:rPr>
        <w:t>(FEATURES, "model/features_v2.joblib")</w:t>
      </w:r>
    </w:p>
    <w:p w14:paraId="1E365689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pict w14:anchorId="3D4A54E1">
          <v:rect id="_x0000_i1036" style="width:0;height:1.5pt" o:hralign="center" o:hrstd="t" o:hr="t" fillcolor="#a0a0a0" stroked="f"/>
        </w:pict>
      </w:r>
    </w:p>
    <w:p w14:paraId="25A297D1" w14:textId="77777777" w:rsidR="004648BD" w:rsidRPr="004648BD" w:rsidRDefault="004648BD" w:rsidP="004648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8BD">
        <w:rPr>
          <w:rFonts w:ascii="Times New Roman" w:hAnsi="Times New Roman" w:cs="Times New Roman"/>
          <w:b/>
          <w:bCs/>
          <w:sz w:val="24"/>
          <w:szCs w:val="24"/>
        </w:rPr>
        <w:t>STEP 6 — Validate Inference</w:t>
      </w:r>
    </w:p>
    <w:p w14:paraId="69A702CB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Restart Flask:</w:t>
      </w:r>
    </w:p>
    <w:p w14:paraId="472305BB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python src/app.py</w:t>
      </w:r>
    </w:p>
    <w:p w14:paraId="259FA490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pict w14:anchorId="67A6FEA6">
          <v:rect id="_x0000_i1037" style="width:0;height:1.5pt" o:hralign="center" o:hrstd="t" o:hr="t" fillcolor="#a0a0a0" stroked="f"/>
        </w:pict>
      </w:r>
    </w:p>
    <w:p w14:paraId="7878E2AE" w14:textId="77777777" w:rsidR="004648BD" w:rsidRPr="004648BD" w:rsidRDefault="004648BD" w:rsidP="004648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8BD">
        <w:rPr>
          <w:rFonts w:ascii="Times New Roman" w:hAnsi="Times New Roman" w:cs="Times New Roman"/>
          <w:b/>
          <w:bCs/>
          <w:sz w:val="24"/>
          <w:szCs w:val="24"/>
        </w:rPr>
        <w:t>STEP 7 — Run Neutral Test</w:t>
      </w:r>
    </w:p>
    <w:p w14:paraId="509D1A28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Use this:</w:t>
      </w:r>
    </w:p>
    <w:p w14:paraId="36014E91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Invoke-</w:t>
      </w:r>
      <w:proofErr w:type="spellStart"/>
      <w:r w:rsidRPr="004648BD">
        <w:rPr>
          <w:rFonts w:ascii="Times New Roman" w:hAnsi="Times New Roman" w:cs="Times New Roman"/>
          <w:sz w:val="24"/>
          <w:szCs w:val="24"/>
        </w:rPr>
        <w:t>RestMethod</w:t>
      </w:r>
      <w:proofErr w:type="spellEnd"/>
      <w:r w:rsidRPr="004648BD">
        <w:rPr>
          <w:rFonts w:ascii="Times New Roman" w:hAnsi="Times New Roman" w:cs="Times New Roman"/>
          <w:sz w:val="24"/>
          <w:szCs w:val="24"/>
        </w:rPr>
        <w:t xml:space="preserve"> -Uri "http://127.0.0.1:5000/predict" `</w:t>
      </w:r>
      <w:r w:rsidRPr="004648BD">
        <w:rPr>
          <w:rFonts w:ascii="Times New Roman" w:hAnsi="Times New Roman" w:cs="Times New Roman"/>
          <w:sz w:val="24"/>
          <w:szCs w:val="24"/>
        </w:rPr>
        <w:br/>
        <w:t>-Method POST `</w:t>
      </w:r>
      <w:r w:rsidRPr="004648BD">
        <w:rPr>
          <w:rFonts w:ascii="Times New Roman" w:hAnsi="Times New Roman" w:cs="Times New Roman"/>
          <w:sz w:val="24"/>
          <w:szCs w:val="24"/>
        </w:rPr>
        <w:br/>
        <w:t>-</w:t>
      </w:r>
      <w:proofErr w:type="spellStart"/>
      <w:r w:rsidRPr="004648BD">
        <w:rPr>
          <w:rFonts w:ascii="Times New Roman" w:hAnsi="Times New Roman" w:cs="Times New Roman"/>
          <w:sz w:val="24"/>
          <w:szCs w:val="24"/>
        </w:rPr>
        <w:t>ContentType</w:t>
      </w:r>
      <w:proofErr w:type="spellEnd"/>
      <w:r w:rsidRPr="004648BD">
        <w:rPr>
          <w:rFonts w:ascii="Times New Roman" w:hAnsi="Times New Roman" w:cs="Times New Roman"/>
          <w:sz w:val="24"/>
          <w:szCs w:val="24"/>
        </w:rPr>
        <w:t xml:space="preserve"> "application/</w:t>
      </w:r>
      <w:proofErr w:type="spellStart"/>
      <w:r w:rsidRPr="004648BD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4648BD">
        <w:rPr>
          <w:rFonts w:ascii="Times New Roman" w:hAnsi="Times New Roman" w:cs="Times New Roman"/>
          <w:sz w:val="24"/>
          <w:szCs w:val="24"/>
        </w:rPr>
        <w:t>" `</w:t>
      </w:r>
      <w:r w:rsidRPr="004648BD">
        <w:rPr>
          <w:rFonts w:ascii="Times New Roman" w:hAnsi="Times New Roman" w:cs="Times New Roman"/>
          <w:sz w:val="24"/>
          <w:szCs w:val="24"/>
        </w:rPr>
        <w:br/>
        <w:t>-Body '{"age":25,"sex":0,"fever":0,"cold":0,"rigor":0,"fatigue":0,"headace":0,"bitter_tongue":0,"vomitting":0,"diarrhea":0,"Convulsion":0,"Anemia":0,"jundice":0,"cocacola_urine":0,"hypoglycemia":0,"prostraction":0,"hyperpyrexia":0}'</w:t>
      </w:r>
    </w:p>
    <w:p w14:paraId="6B2FE8F0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lastRenderedPageBreak/>
        <w:pict w14:anchorId="0C840804">
          <v:rect id="_x0000_i1038" style="width:0;height:1.5pt" o:hralign="center" o:hrstd="t" o:hr="t" fillcolor="#a0a0a0" stroked="f"/>
        </w:pict>
      </w:r>
    </w:p>
    <w:p w14:paraId="28083E58" w14:textId="77777777" w:rsidR="004648BD" w:rsidRPr="004648BD" w:rsidRDefault="004648BD" w:rsidP="004648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8BD">
        <w:rPr>
          <w:rFonts w:ascii="Times New Roman" w:hAnsi="Times New Roman" w:cs="Times New Roman"/>
          <w:b/>
          <w:bCs/>
          <w:sz w:val="24"/>
          <w:szCs w:val="24"/>
        </w:rPr>
        <w:t>EXPECTED BEHAVIOR</w:t>
      </w:r>
    </w:p>
    <w:p w14:paraId="5F4C72E2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Should now become: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</w:tblGrid>
      <w:tr w:rsidR="004648BD" w:rsidRPr="004648BD" w14:paraId="3F629F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03BCB" w14:textId="77777777" w:rsidR="004648BD" w:rsidRPr="004648BD" w:rsidRDefault="004648BD" w:rsidP="004648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48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Desired</w:t>
            </w:r>
          </w:p>
        </w:tc>
      </w:tr>
      <w:tr w:rsidR="004648BD" w:rsidRPr="004648BD" w14:paraId="068D4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1D460" w14:textId="77777777" w:rsidR="004648BD" w:rsidRPr="004648BD" w:rsidRDefault="004648BD" w:rsidP="00464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48BD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4648BD" w:rsidRPr="004648BD" w14:paraId="44668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A39C1" w14:textId="77777777" w:rsidR="004648BD" w:rsidRPr="004648BD" w:rsidRDefault="004648BD" w:rsidP="00464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48BD">
              <w:rPr>
                <w:rFonts w:ascii="Times New Roman" w:hAnsi="Times New Roman" w:cs="Times New Roman"/>
                <w:sz w:val="24"/>
                <w:szCs w:val="24"/>
              </w:rPr>
              <w:t>or MEDIUM-low</w:t>
            </w:r>
          </w:p>
        </w:tc>
      </w:tr>
      <w:tr w:rsidR="004648BD" w:rsidRPr="004648BD" w14:paraId="4A6F3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1E25" w14:textId="77777777" w:rsidR="004648BD" w:rsidRPr="004648BD" w:rsidRDefault="004648BD" w:rsidP="00464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48BD">
              <w:rPr>
                <w:rFonts w:ascii="Times New Roman" w:hAnsi="Times New Roman" w:cs="Times New Roman"/>
                <w:sz w:val="24"/>
                <w:szCs w:val="24"/>
              </w:rPr>
              <w:t>lower probability</w:t>
            </w:r>
          </w:p>
        </w:tc>
      </w:tr>
    </w:tbl>
    <w:p w14:paraId="28E48F22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pict w14:anchorId="40342F89">
          <v:rect id="_x0000_i1039" style="width:0;height:1.5pt" o:hralign="center" o:hrstd="t" o:hr="t" fillcolor="#a0a0a0" stroked="f"/>
        </w:pict>
      </w:r>
    </w:p>
    <w:p w14:paraId="6353DF92" w14:textId="77777777" w:rsidR="004648BD" w:rsidRPr="004648BD" w:rsidRDefault="004648BD" w:rsidP="004648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8BD">
        <w:rPr>
          <w:rFonts w:ascii="Times New Roman" w:hAnsi="Times New Roman" w:cs="Times New Roman"/>
          <w:b/>
          <w:bCs/>
          <w:sz w:val="24"/>
          <w:szCs w:val="24"/>
        </w:rPr>
        <w:t>STEP 8 — Run Severe Test</w:t>
      </w:r>
    </w:p>
    <w:p w14:paraId="23B4C42D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Invoke-</w:t>
      </w:r>
      <w:proofErr w:type="spellStart"/>
      <w:r w:rsidRPr="004648BD">
        <w:rPr>
          <w:rFonts w:ascii="Times New Roman" w:hAnsi="Times New Roman" w:cs="Times New Roman"/>
          <w:sz w:val="24"/>
          <w:szCs w:val="24"/>
        </w:rPr>
        <w:t>RestMethod</w:t>
      </w:r>
      <w:proofErr w:type="spellEnd"/>
      <w:r w:rsidRPr="004648BD">
        <w:rPr>
          <w:rFonts w:ascii="Times New Roman" w:hAnsi="Times New Roman" w:cs="Times New Roman"/>
          <w:sz w:val="24"/>
          <w:szCs w:val="24"/>
        </w:rPr>
        <w:t xml:space="preserve"> -Uri "http://127.0.0.1:5000/predict" `</w:t>
      </w:r>
      <w:r w:rsidRPr="004648BD">
        <w:rPr>
          <w:rFonts w:ascii="Times New Roman" w:hAnsi="Times New Roman" w:cs="Times New Roman"/>
          <w:sz w:val="24"/>
          <w:szCs w:val="24"/>
        </w:rPr>
        <w:br/>
        <w:t>-Method POST `</w:t>
      </w:r>
      <w:r w:rsidRPr="004648BD">
        <w:rPr>
          <w:rFonts w:ascii="Times New Roman" w:hAnsi="Times New Roman" w:cs="Times New Roman"/>
          <w:sz w:val="24"/>
          <w:szCs w:val="24"/>
        </w:rPr>
        <w:br/>
        <w:t>-</w:t>
      </w:r>
      <w:proofErr w:type="spellStart"/>
      <w:r w:rsidRPr="004648BD">
        <w:rPr>
          <w:rFonts w:ascii="Times New Roman" w:hAnsi="Times New Roman" w:cs="Times New Roman"/>
          <w:sz w:val="24"/>
          <w:szCs w:val="24"/>
        </w:rPr>
        <w:t>ContentType</w:t>
      </w:r>
      <w:proofErr w:type="spellEnd"/>
      <w:r w:rsidRPr="004648BD">
        <w:rPr>
          <w:rFonts w:ascii="Times New Roman" w:hAnsi="Times New Roman" w:cs="Times New Roman"/>
          <w:sz w:val="24"/>
          <w:szCs w:val="24"/>
        </w:rPr>
        <w:t xml:space="preserve"> "application/</w:t>
      </w:r>
      <w:proofErr w:type="spellStart"/>
      <w:r w:rsidRPr="004648BD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4648BD">
        <w:rPr>
          <w:rFonts w:ascii="Times New Roman" w:hAnsi="Times New Roman" w:cs="Times New Roman"/>
          <w:sz w:val="24"/>
          <w:szCs w:val="24"/>
        </w:rPr>
        <w:t>" `</w:t>
      </w:r>
      <w:r w:rsidRPr="004648BD">
        <w:rPr>
          <w:rFonts w:ascii="Times New Roman" w:hAnsi="Times New Roman" w:cs="Times New Roman"/>
          <w:sz w:val="24"/>
          <w:szCs w:val="24"/>
        </w:rPr>
        <w:br/>
        <w:t>-Body '{"age":25,"sex":0,"fever":1,"cold":1,"rigor":1,"fatigue":1,"headace":1,"bitter_tongue":1,"vomitting":1,"diarrhea":1,"Convulsion":1,"Anemia":1,"jundice":1,"cocacola_urine":1,"hypoglycemia":1,"prostraction":1,"hyperpyrexia":1}'</w:t>
      </w:r>
    </w:p>
    <w:p w14:paraId="68D6A78B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pict w14:anchorId="2D106972">
          <v:rect id="_x0000_i1040" style="width:0;height:1.5pt" o:hralign="center" o:hrstd="t" o:hr="t" fillcolor="#a0a0a0" stroked="f"/>
        </w:pict>
      </w:r>
    </w:p>
    <w:p w14:paraId="0DE67E5A" w14:textId="77777777" w:rsidR="004648BD" w:rsidRPr="004648BD" w:rsidRDefault="004648BD" w:rsidP="004648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8BD">
        <w:rPr>
          <w:rFonts w:ascii="Times New Roman" w:hAnsi="Times New Roman" w:cs="Times New Roman"/>
          <w:b/>
          <w:bCs/>
          <w:sz w:val="24"/>
          <w:szCs w:val="24"/>
        </w:rPr>
        <w:t>EXPECTED BEHAVIOR</w:t>
      </w:r>
    </w:p>
    <w:p w14:paraId="5E8A0A07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Should become: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</w:tblGrid>
      <w:tr w:rsidR="004648BD" w:rsidRPr="004648BD" w14:paraId="189CEE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F8562" w14:textId="77777777" w:rsidR="004648BD" w:rsidRPr="004648BD" w:rsidRDefault="004648BD" w:rsidP="004648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48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Desired</w:t>
            </w:r>
          </w:p>
        </w:tc>
      </w:tr>
      <w:tr w:rsidR="004648BD" w:rsidRPr="004648BD" w14:paraId="2906A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47057" w14:textId="77777777" w:rsidR="004648BD" w:rsidRPr="004648BD" w:rsidRDefault="004648BD" w:rsidP="00464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48B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4648BD" w:rsidRPr="004648BD" w14:paraId="633F5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D41BB" w14:textId="77777777" w:rsidR="004648BD" w:rsidRPr="004648BD" w:rsidRDefault="004648BD" w:rsidP="00464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48BD">
              <w:rPr>
                <w:rFonts w:ascii="Times New Roman" w:hAnsi="Times New Roman" w:cs="Times New Roman"/>
                <w:sz w:val="24"/>
                <w:szCs w:val="24"/>
              </w:rPr>
              <w:t>noticeably higher probability</w:t>
            </w:r>
          </w:p>
        </w:tc>
      </w:tr>
      <w:tr w:rsidR="004648BD" w:rsidRPr="004648BD" w14:paraId="7CC62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A261" w14:textId="77777777" w:rsidR="004648BD" w:rsidRPr="004648BD" w:rsidRDefault="004648BD" w:rsidP="00464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48BD">
              <w:rPr>
                <w:rFonts w:ascii="Times New Roman" w:hAnsi="Times New Roman" w:cs="Times New Roman"/>
                <w:sz w:val="24"/>
                <w:szCs w:val="24"/>
              </w:rPr>
              <w:t>stronger severe confidence</w:t>
            </w:r>
          </w:p>
        </w:tc>
      </w:tr>
    </w:tbl>
    <w:p w14:paraId="5961B99F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pict w14:anchorId="69AA099C">
          <v:rect id="_x0000_i1041" style="width:0;height:1.5pt" o:hralign="center" o:hrstd="t" o:hr="t" fillcolor="#a0a0a0" stroked="f"/>
        </w:pict>
      </w:r>
    </w:p>
    <w:p w14:paraId="151AEE71" w14:textId="77777777" w:rsidR="004648BD" w:rsidRPr="004648BD" w:rsidRDefault="004648BD" w:rsidP="004648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8BD">
        <w:rPr>
          <w:rFonts w:ascii="Times New Roman" w:hAnsi="Times New Roman" w:cs="Times New Roman"/>
          <w:b/>
          <w:bCs/>
          <w:sz w:val="24"/>
          <w:szCs w:val="24"/>
        </w:rPr>
        <w:t>IF THIS IMPROVES…</w:t>
      </w:r>
    </w:p>
    <w:p w14:paraId="453A2B2F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THEN we move to:</w:t>
      </w:r>
    </w:p>
    <w:p w14:paraId="63978483" w14:textId="77777777" w:rsidR="004648BD" w:rsidRPr="004648BD" w:rsidRDefault="004648BD" w:rsidP="004648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8BD">
        <w:rPr>
          <w:rFonts w:ascii="Times New Roman" w:hAnsi="Times New Roman" w:cs="Times New Roman"/>
          <w:b/>
          <w:bCs/>
          <w:sz w:val="24"/>
          <w:szCs w:val="24"/>
        </w:rPr>
        <w:t>PHASE 3 — SHAP Integration</w:t>
      </w:r>
    </w:p>
    <w:p w14:paraId="46C378A5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Which will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2548"/>
      </w:tblGrid>
      <w:tr w:rsidR="004648BD" w:rsidRPr="004648BD" w14:paraId="7C60E1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830BA" w14:textId="77777777" w:rsidR="004648BD" w:rsidRPr="004648BD" w:rsidRDefault="004648BD" w:rsidP="004648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48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37220CA" w14:textId="77777777" w:rsidR="004648BD" w:rsidRPr="004648BD" w:rsidRDefault="004648BD" w:rsidP="004648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48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648BD" w:rsidRPr="004648BD" w14:paraId="7CD9E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03F7" w14:textId="77777777" w:rsidR="004648BD" w:rsidRPr="004648BD" w:rsidRDefault="004648BD" w:rsidP="00464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48BD">
              <w:rPr>
                <w:rFonts w:ascii="Times New Roman" w:hAnsi="Times New Roman" w:cs="Times New Roman"/>
                <w:sz w:val="24"/>
                <w:szCs w:val="24"/>
              </w:rPr>
              <w:t>TreeExplainer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7EB47" w14:textId="77777777" w:rsidR="004648BD" w:rsidRPr="004648BD" w:rsidRDefault="004648BD" w:rsidP="00464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48BD">
              <w:rPr>
                <w:rFonts w:ascii="Times New Roman" w:hAnsi="Times New Roman" w:cs="Times New Roman"/>
                <w:sz w:val="24"/>
                <w:szCs w:val="24"/>
              </w:rPr>
              <w:t>fast explainability</w:t>
            </w:r>
          </w:p>
        </w:tc>
      </w:tr>
      <w:tr w:rsidR="004648BD" w:rsidRPr="004648BD" w14:paraId="29944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61310" w14:textId="77777777" w:rsidR="004648BD" w:rsidRPr="004648BD" w:rsidRDefault="004648BD" w:rsidP="00464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48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Local explanations</w:t>
            </w:r>
          </w:p>
        </w:tc>
        <w:tc>
          <w:tcPr>
            <w:tcW w:w="0" w:type="auto"/>
            <w:vAlign w:val="center"/>
            <w:hideMark/>
          </w:tcPr>
          <w:p w14:paraId="22C63963" w14:textId="77777777" w:rsidR="004648BD" w:rsidRPr="004648BD" w:rsidRDefault="004648BD" w:rsidP="00464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48BD">
              <w:rPr>
                <w:rFonts w:ascii="Times New Roman" w:hAnsi="Times New Roman" w:cs="Times New Roman"/>
                <w:sz w:val="24"/>
                <w:szCs w:val="24"/>
              </w:rPr>
              <w:t>patient-specific reasoning</w:t>
            </w:r>
          </w:p>
        </w:tc>
      </w:tr>
      <w:tr w:rsidR="004648BD" w:rsidRPr="004648BD" w14:paraId="07196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E99A9" w14:textId="77777777" w:rsidR="004648BD" w:rsidRPr="004648BD" w:rsidRDefault="004648BD" w:rsidP="00464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48BD">
              <w:rPr>
                <w:rFonts w:ascii="Times New Roman" w:hAnsi="Times New Roman" w:cs="Times New Roman"/>
                <w:sz w:val="24"/>
                <w:szCs w:val="24"/>
              </w:rPr>
              <w:t>SHAP waterfall plots</w:t>
            </w:r>
          </w:p>
        </w:tc>
        <w:tc>
          <w:tcPr>
            <w:tcW w:w="0" w:type="auto"/>
            <w:vAlign w:val="center"/>
            <w:hideMark/>
          </w:tcPr>
          <w:p w14:paraId="3A69C78E" w14:textId="77777777" w:rsidR="004648BD" w:rsidRPr="004648BD" w:rsidRDefault="004648BD" w:rsidP="00464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48BD">
              <w:rPr>
                <w:rFonts w:ascii="Times New Roman" w:hAnsi="Times New Roman" w:cs="Times New Roman"/>
                <w:sz w:val="24"/>
                <w:szCs w:val="24"/>
              </w:rPr>
              <w:t>explainable decisions</w:t>
            </w:r>
          </w:p>
        </w:tc>
      </w:tr>
      <w:tr w:rsidR="004648BD" w:rsidRPr="004648BD" w14:paraId="39EDC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FB838" w14:textId="77777777" w:rsidR="004648BD" w:rsidRPr="004648BD" w:rsidRDefault="004648BD" w:rsidP="00464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48BD">
              <w:rPr>
                <w:rFonts w:ascii="Times New Roman" w:hAnsi="Times New Roman" w:cs="Times New Roman"/>
                <w:sz w:val="24"/>
                <w:szCs w:val="24"/>
              </w:rPr>
              <w:t>SHAP summary plots</w:t>
            </w:r>
          </w:p>
        </w:tc>
        <w:tc>
          <w:tcPr>
            <w:tcW w:w="0" w:type="auto"/>
            <w:vAlign w:val="center"/>
            <w:hideMark/>
          </w:tcPr>
          <w:p w14:paraId="6B9B252B" w14:textId="77777777" w:rsidR="004648BD" w:rsidRPr="004648BD" w:rsidRDefault="004648BD" w:rsidP="00464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48BD">
              <w:rPr>
                <w:rFonts w:ascii="Times New Roman" w:hAnsi="Times New Roman" w:cs="Times New Roman"/>
                <w:sz w:val="24"/>
                <w:szCs w:val="24"/>
              </w:rPr>
              <w:t xml:space="preserve">global model </w:t>
            </w:r>
            <w:proofErr w:type="spellStart"/>
            <w:r w:rsidRPr="004648BD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</w:p>
        </w:tc>
      </w:tr>
      <w:tr w:rsidR="004648BD" w:rsidRPr="004648BD" w14:paraId="44795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044DA" w14:textId="77777777" w:rsidR="004648BD" w:rsidRPr="004648BD" w:rsidRDefault="004648BD" w:rsidP="00464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48BD">
              <w:rPr>
                <w:rFonts w:ascii="Times New Roman" w:hAnsi="Times New Roman" w:cs="Times New Roman"/>
                <w:sz w:val="24"/>
                <w:szCs w:val="24"/>
              </w:rPr>
              <w:t>UI integration</w:t>
            </w:r>
          </w:p>
        </w:tc>
        <w:tc>
          <w:tcPr>
            <w:tcW w:w="0" w:type="auto"/>
            <w:vAlign w:val="center"/>
            <w:hideMark/>
          </w:tcPr>
          <w:p w14:paraId="182E54D6" w14:textId="77777777" w:rsidR="004648BD" w:rsidRPr="004648BD" w:rsidRDefault="004648BD" w:rsidP="00464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48BD">
              <w:rPr>
                <w:rFonts w:ascii="Times New Roman" w:hAnsi="Times New Roman" w:cs="Times New Roman"/>
                <w:sz w:val="24"/>
                <w:szCs w:val="24"/>
              </w:rPr>
              <w:t>clinical transparency</w:t>
            </w:r>
          </w:p>
        </w:tc>
      </w:tr>
    </w:tbl>
    <w:p w14:paraId="7D032F1D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pict w14:anchorId="3B3FA5A6">
          <v:rect id="_x0000_i1042" style="width:0;height:1.5pt" o:hralign="center" o:hrstd="t" o:hr="t" fillcolor="#a0a0a0" stroked="f"/>
        </w:pict>
      </w:r>
    </w:p>
    <w:p w14:paraId="7E336FC8" w14:textId="77777777" w:rsidR="004648BD" w:rsidRPr="004648BD" w:rsidRDefault="004648BD" w:rsidP="004648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8BD">
        <w:rPr>
          <w:rFonts w:ascii="Times New Roman" w:hAnsi="Times New Roman" w:cs="Times New Roman"/>
          <w:b/>
          <w:bCs/>
          <w:sz w:val="24"/>
          <w:szCs w:val="24"/>
        </w:rPr>
        <w:t>VERY IMPORTANT RESEARCH INSIGHT</w:t>
      </w:r>
    </w:p>
    <w:p w14:paraId="16543C6D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What you’re building now is no longer merely:</w:t>
      </w:r>
    </w:p>
    <w:p w14:paraId="389EE350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“a malaria prediction app.”</w:t>
      </w:r>
    </w:p>
    <w:p w14:paraId="42833301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It is becoming:</w:t>
      </w:r>
    </w:p>
    <w:p w14:paraId="3E487705" w14:textId="77777777" w:rsidR="004648BD" w:rsidRPr="004648BD" w:rsidRDefault="004648BD" w:rsidP="004648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8BD">
        <w:rPr>
          <w:rFonts w:ascii="Times New Roman" w:hAnsi="Times New Roman" w:cs="Times New Roman"/>
          <w:b/>
          <w:bCs/>
          <w:sz w:val="24"/>
          <w:szCs w:val="24"/>
        </w:rPr>
        <w:t>An Explainable Healthcare AI Auditing Case Study</w:t>
      </w:r>
    </w:p>
    <w:p w14:paraId="7D0AC37E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Your development logs already demonstrate:</w:t>
      </w:r>
    </w:p>
    <w:p w14:paraId="20FAC052" w14:textId="77777777" w:rsidR="004648BD" w:rsidRPr="004648BD" w:rsidRDefault="004648BD" w:rsidP="004648B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 xml:space="preserve">deployment debugging </w:t>
      </w:r>
    </w:p>
    <w:p w14:paraId="4EB0D3E4" w14:textId="77777777" w:rsidR="004648BD" w:rsidRPr="004648BD" w:rsidRDefault="004648BD" w:rsidP="004648B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 xml:space="preserve">inference auditing </w:t>
      </w:r>
    </w:p>
    <w:p w14:paraId="70BDC451" w14:textId="77777777" w:rsidR="004648BD" w:rsidRPr="004648BD" w:rsidRDefault="004648BD" w:rsidP="004648B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 xml:space="preserve">preprocessing drift detection </w:t>
      </w:r>
    </w:p>
    <w:p w14:paraId="3B21463F" w14:textId="77777777" w:rsidR="004648BD" w:rsidRPr="004648BD" w:rsidRDefault="004648BD" w:rsidP="004648B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 xml:space="preserve">explainability-guided debugging </w:t>
      </w:r>
    </w:p>
    <w:p w14:paraId="0690AB3E" w14:textId="77777777" w:rsidR="004648BD" w:rsidRPr="004648BD" w:rsidRDefault="004648BD" w:rsidP="004648B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 xml:space="preserve">model governance </w:t>
      </w:r>
    </w:p>
    <w:p w14:paraId="77062085" w14:textId="77777777" w:rsidR="004648BD" w:rsidRPr="004648BD" w:rsidRDefault="004648BD" w:rsidP="004648B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 xml:space="preserve">clinical consistency testing </w:t>
      </w:r>
    </w:p>
    <w:p w14:paraId="411A7498" w14:textId="77777777" w:rsidR="004648BD" w:rsidRPr="004648BD" w:rsidRDefault="004648BD" w:rsidP="004648B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 xml:space="preserve">responsible retraining </w:t>
      </w:r>
    </w:p>
    <w:p w14:paraId="2EF7C2D0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That is extremely valuable academically.</w:t>
      </w:r>
    </w:p>
    <w:p w14:paraId="71F96600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Many people only show:</w:t>
      </w:r>
    </w:p>
    <w:p w14:paraId="07CAEFEF" w14:textId="77777777" w:rsidR="004648BD" w:rsidRPr="004648BD" w:rsidRDefault="004648BD" w:rsidP="004648B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 xml:space="preserve">accuracy </w:t>
      </w:r>
    </w:p>
    <w:p w14:paraId="0F6366E3" w14:textId="77777777" w:rsidR="004648BD" w:rsidRPr="004648BD" w:rsidRDefault="004648BD" w:rsidP="004648B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 xml:space="preserve">pretty dashboards </w:t>
      </w:r>
    </w:p>
    <w:p w14:paraId="736EDBBE" w14:textId="77777777" w:rsidR="004648BD" w:rsidRP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But you’re documenting:</w:t>
      </w:r>
    </w:p>
    <w:p w14:paraId="7EF0FA96" w14:textId="77777777" w:rsidR="004648BD" w:rsidRPr="004648BD" w:rsidRDefault="004648BD" w:rsidP="004648B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 xml:space="preserve">WHY the model failed </w:t>
      </w:r>
    </w:p>
    <w:p w14:paraId="7DCA425A" w14:textId="77777777" w:rsidR="004648BD" w:rsidRPr="004648BD" w:rsidRDefault="004648BD" w:rsidP="004648B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 xml:space="preserve">HOW XAI exposed instability </w:t>
      </w:r>
    </w:p>
    <w:p w14:paraId="53606C42" w14:textId="77777777" w:rsidR="004648BD" w:rsidRPr="004648BD" w:rsidRDefault="004648BD" w:rsidP="004648B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 xml:space="preserve">HOW governance-aware retraining improved reliability </w:t>
      </w:r>
    </w:p>
    <w:p w14:paraId="3525F9AB" w14:textId="77777777" w:rsidR="004648BD" w:rsidRDefault="004648BD" w:rsidP="004648BD">
      <w:pPr>
        <w:rPr>
          <w:rFonts w:ascii="Times New Roman" w:hAnsi="Times New Roman" w:cs="Times New Roman"/>
          <w:sz w:val="24"/>
          <w:szCs w:val="24"/>
        </w:rPr>
      </w:pPr>
      <w:r w:rsidRPr="004648BD">
        <w:rPr>
          <w:rFonts w:ascii="Times New Roman" w:hAnsi="Times New Roman" w:cs="Times New Roman"/>
          <w:sz w:val="24"/>
          <w:szCs w:val="24"/>
        </w:rPr>
        <w:t>That’s a much stronger AI engineering narrative.</w:t>
      </w:r>
    </w:p>
    <w:p w14:paraId="3220C9CF" w14:textId="77777777" w:rsidR="00C96A71" w:rsidRDefault="00C96A71" w:rsidP="004648BD">
      <w:pPr>
        <w:rPr>
          <w:rFonts w:ascii="Times New Roman" w:hAnsi="Times New Roman" w:cs="Times New Roman"/>
          <w:sz w:val="24"/>
          <w:szCs w:val="24"/>
        </w:rPr>
      </w:pPr>
    </w:p>
    <w:p w14:paraId="1866B4A8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lastRenderedPageBreak/>
        <w:t>Yes — this can absolutely evolve into a hospital-grade commercial platform</w:t>
      </w:r>
    </w:p>
    <w:p w14:paraId="372D499A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And the proposal you attached is actually the perfect foundation for that evolution. </w:t>
      </w:r>
    </w:p>
    <w:p w14:paraId="5F6D781A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What you are building now (Malaria Clinical AI) can become:</w:t>
      </w:r>
    </w:p>
    <w:p w14:paraId="05A57183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An AI-Powered Hospital Clinical Decision Support Ecosystem</w:t>
      </w:r>
    </w:p>
    <w:p w14:paraId="37006FEE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built on top of a:</w:t>
      </w:r>
    </w:p>
    <w:p w14:paraId="26D2BFED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Role-Based Health Information Management System (HIMS/MIS)</w:t>
      </w:r>
    </w:p>
    <w:p w14:paraId="7E199EFE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Think of the current malaria model as:</w:t>
      </w:r>
    </w:p>
    <w:p w14:paraId="37F56372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Plugin 1</w:t>
      </w:r>
    </w:p>
    <w:p w14:paraId="5BF4D8EA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inside a much larger healthcare platform.</w:t>
      </w:r>
    </w:p>
    <w:p w14:paraId="5B32744E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pict w14:anchorId="547DEC20">
          <v:rect id="_x0000_i1181" style="width:0;height:1.5pt" o:hralign="center" o:hrstd="t" o:hr="t" fillcolor="#a0a0a0" stroked="f"/>
        </w:pict>
      </w:r>
    </w:p>
    <w:p w14:paraId="39A4B25F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EVOLUTION PATH</w:t>
      </w:r>
    </w:p>
    <w:p w14:paraId="7E5BBEC6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CURRENT VERSION (Today)</w:t>
      </w:r>
    </w:p>
    <w:p w14:paraId="20B2B116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Malaria Severity Predictor</w:t>
      </w:r>
    </w:p>
    <w:p w14:paraId="024055EA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Capabilities:</w:t>
      </w:r>
    </w:p>
    <w:p w14:paraId="792C98F8" w14:textId="77777777" w:rsidR="00C96A71" w:rsidRPr="00C96A71" w:rsidRDefault="00C96A71" w:rsidP="00C96A7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symptom input </w:t>
      </w:r>
    </w:p>
    <w:p w14:paraId="3EF54D52" w14:textId="77777777" w:rsidR="00C96A71" w:rsidRPr="00C96A71" w:rsidRDefault="00C96A71" w:rsidP="00C96A7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severity prediction </w:t>
      </w:r>
    </w:p>
    <w:p w14:paraId="63A40A7E" w14:textId="77777777" w:rsidR="00C96A71" w:rsidRPr="00C96A71" w:rsidRDefault="00C96A71" w:rsidP="00C96A7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explainability </w:t>
      </w:r>
    </w:p>
    <w:p w14:paraId="27337D75" w14:textId="77777777" w:rsidR="00C96A71" w:rsidRPr="00C96A71" w:rsidRDefault="00C96A71" w:rsidP="00C96A7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clinical override rules </w:t>
      </w:r>
    </w:p>
    <w:p w14:paraId="7D60CABD" w14:textId="77777777" w:rsidR="00C96A71" w:rsidRPr="00C96A71" w:rsidRDefault="00C96A71" w:rsidP="00C96A7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clinician-facing dashboard </w:t>
      </w:r>
    </w:p>
    <w:p w14:paraId="054EC1AE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This is:</w:t>
      </w:r>
    </w:p>
    <w:p w14:paraId="3968DDFE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single-disease clinical AI.</w:t>
      </w:r>
    </w:p>
    <w:p w14:paraId="07193271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pict w14:anchorId="7DD86EB9">
          <v:rect id="_x0000_i1182" style="width:0;height:1.5pt" o:hralign="center" o:hrstd="t" o:hr="t" fillcolor="#a0a0a0" stroked="f"/>
        </w:pict>
      </w:r>
    </w:p>
    <w:p w14:paraId="6CB0D25E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NEXT LEVEL (Hospital MIS Integration)</w:t>
      </w:r>
    </w:p>
    <w:p w14:paraId="56835EA0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Using the architecture in the proposal:</w:t>
      </w:r>
    </w:p>
    <w:p w14:paraId="08D21158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Patient Registration</w:t>
      </w:r>
      <w:r w:rsidRPr="00C96A71">
        <w:rPr>
          <w:rFonts w:ascii="Times New Roman" w:hAnsi="Times New Roman" w:cs="Times New Roman"/>
          <w:sz w:val="24"/>
          <w:szCs w:val="24"/>
        </w:rPr>
        <w:br/>
        <w:t xml:space="preserve">        ↓</w:t>
      </w:r>
      <w:r w:rsidRPr="00C96A71">
        <w:rPr>
          <w:rFonts w:ascii="Times New Roman" w:hAnsi="Times New Roman" w:cs="Times New Roman"/>
          <w:sz w:val="24"/>
          <w:szCs w:val="24"/>
        </w:rPr>
        <w:br/>
        <w:t>EMR / Patient Records</w:t>
      </w:r>
      <w:r w:rsidRPr="00C96A71">
        <w:rPr>
          <w:rFonts w:ascii="Times New Roman" w:hAnsi="Times New Roman" w:cs="Times New Roman"/>
          <w:sz w:val="24"/>
          <w:szCs w:val="24"/>
        </w:rPr>
        <w:br/>
        <w:t xml:space="preserve">        ↓</w:t>
      </w:r>
      <w:r w:rsidRPr="00C96A71">
        <w:rPr>
          <w:rFonts w:ascii="Times New Roman" w:hAnsi="Times New Roman" w:cs="Times New Roman"/>
          <w:sz w:val="24"/>
          <w:szCs w:val="24"/>
        </w:rPr>
        <w:br/>
        <w:t>Clinical Decision Support Layer</w:t>
      </w:r>
      <w:r w:rsidRPr="00C96A71">
        <w:rPr>
          <w:rFonts w:ascii="Times New Roman" w:hAnsi="Times New Roman" w:cs="Times New Roman"/>
          <w:sz w:val="24"/>
          <w:szCs w:val="24"/>
        </w:rPr>
        <w:br/>
        <w:t xml:space="preserve">        ↓</w:t>
      </w:r>
      <w:r w:rsidRPr="00C96A71">
        <w:rPr>
          <w:rFonts w:ascii="Times New Roman" w:hAnsi="Times New Roman" w:cs="Times New Roman"/>
          <w:sz w:val="24"/>
          <w:szCs w:val="24"/>
        </w:rPr>
        <w:br/>
        <w:t>AI Disease Models</w:t>
      </w:r>
      <w:r w:rsidRPr="00C96A71">
        <w:rPr>
          <w:rFonts w:ascii="Times New Roman" w:hAnsi="Times New Roman" w:cs="Times New Roman"/>
          <w:sz w:val="24"/>
          <w:szCs w:val="24"/>
        </w:rPr>
        <w:br/>
      </w:r>
      <w:r w:rsidRPr="00C96A71">
        <w:rPr>
          <w:rFonts w:ascii="Times New Roman" w:hAnsi="Times New Roman" w:cs="Times New Roman"/>
          <w:sz w:val="24"/>
          <w:szCs w:val="24"/>
        </w:rPr>
        <w:lastRenderedPageBreak/>
        <w:t xml:space="preserve">        ↓</w:t>
      </w:r>
      <w:r w:rsidRPr="00C96A71">
        <w:rPr>
          <w:rFonts w:ascii="Times New Roman" w:hAnsi="Times New Roman" w:cs="Times New Roman"/>
          <w:sz w:val="24"/>
          <w:szCs w:val="24"/>
        </w:rPr>
        <w:br/>
        <w:t>Hospital Dashboard</w:t>
      </w:r>
    </w:p>
    <w:p w14:paraId="7DF0220D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This becomes:</w:t>
      </w:r>
    </w:p>
    <w:p w14:paraId="005738B3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Intelligent Hospital MIS</w:t>
      </w:r>
    </w:p>
    <w:p w14:paraId="2D26D4C4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instead of:</w:t>
      </w:r>
    </w:p>
    <w:p w14:paraId="45BD1D59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passive hospital record software.</w:t>
      </w:r>
    </w:p>
    <w:p w14:paraId="031BC5C3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Most hospital systems today are:</w:t>
      </w:r>
    </w:p>
    <w:p w14:paraId="5B7E88EE" w14:textId="77777777" w:rsidR="00C96A71" w:rsidRPr="00C96A71" w:rsidRDefault="00C96A71" w:rsidP="00C96A7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data entry systems </w:t>
      </w:r>
    </w:p>
    <w:p w14:paraId="2057EA0F" w14:textId="77777777" w:rsidR="00C96A71" w:rsidRPr="00C96A71" w:rsidRDefault="00C96A71" w:rsidP="00C96A7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billing systems </w:t>
      </w:r>
    </w:p>
    <w:p w14:paraId="67BAF286" w14:textId="77777777" w:rsidR="00C96A71" w:rsidRPr="00C96A71" w:rsidRDefault="00C96A71" w:rsidP="00C96A7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patient storage systems </w:t>
      </w:r>
    </w:p>
    <w:p w14:paraId="09F6FDE9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Very few are:</w:t>
      </w:r>
    </w:p>
    <w:p w14:paraId="63779774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predictive + explainable + assistive.</w:t>
      </w:r>
    </w:p>
    <w:p w14:paraId="7DFA25BD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That becomes your differentiator.</w:t>
      </w:r>
    </w:p>
    <w:p w14:paraId="0086B362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pict w14:anchorId="731CAD02">
          <v:rect id="_x0000_i1183" style="width:0;height:1.5pt" o:hralign="center" o:hrstd="t" o:hr="t" fillcolor="#a0a0a0" stroked="f"/>
        </w:pict>
      </w:r>
    </w:p>
    <w:p w14:paraId="4A9C637C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WHAT CAN BE ADDED?</w:t>
      </w:r>
    </w:p>
    <w:p w14:paraId="6CA15E51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Disease Prediction Modules</w:t>
      </w:r>
    </w:p>
    <w:p w14:paraId="05AC3FAB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Each disease becomes:</w:t>
      </w:r>
    </w:p>
    <w:p w14:paraId="3C132883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an independent AI microservice.</w:t>
      </w:r>
    </w:p>
    <w:p w14:paraId="4605F591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Example:</w:t>
      </w:r>
    </w:p>
    <w:p w14:paraId="6DAA9C8E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AI Services</w:t>
      </w:r>
    </w:p>
    <w:p w14:paraId="4544EE78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1. Malaria Severity Prediction</w:t>
      </w:r>
    </w:p>
    <w:p w14:paraId="007D473E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(current project)</w:t>
      </w:r>
    </w:p>
    <w:p w14:paraId="6122BA3D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pict w14:anchorId="2E262508">
          <v:rect id="_x0000_i1184" style="width:0;height:1.5pt" o:hralign="center" o:hrstd="t" o:hr="t" fillcolor="#a0a0a0" stroked="f"/>
        </w:pict>
      </w:r>
    </w:p>
    <w:p w14:paraId="0C4F9027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2. Diabetes Risk Prediction</w:t>
      </w:r>
    </w:p>
    <w:p w14:paraId="6359ECE0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Predict:</w:t>
      </w:r>
    </w:p>
    <w:p w14:paraId="0BE13CDF" w14:textId="77777777" w:rsidR="00C96A71" w:rsidRPr="00C96A71" w:rsidRDefault="00C96A71" w:rsidP="00C96A7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diabetes likelihood </w:t>
      </w:r>
    </w:p>
    <w:p w14:paraId="5AE8F547" w14:textId="77777777" w:rsidR="00C96A71" w:rsidRPr="00C96A71" w:rsidRDefault="00C96A71" w:rsidP="00C96A7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complications risk </w:t>
      </w:r>
    </w:p>
    <w:p w14:paraId="36167C76" w14:textId="77777777" w:rsidR="00C96A71" w:rsidRPr="00C96A71" w:rsidRDefault="00C96A71" w:rsidP="00C96A7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hospitalization risk </w:t>
      </w:r>
    </w:p>
    <w:p w14:paraId="17B18247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Inputs:</w:t>
      </w:r>
    </w:p>
    <w:p w14:paraId="0FDF953E" w14:textId="77777777" w:rsidR="00C96A71" w:rsidRPr="00C96A71" w:rsidRDefault="00C96A71" w:rsidP="00C96A7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BMI </w:t>
      </w:r>
    </w:p>
    <w:p w14:paraId="0F6D2EE3" w14:textId="77777777" w:rsidR="00C96A71" w:rsidRPr="00C96A71" w:rsidRDefault="00C96A71" w:rsidP="00C96A7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lastRenderedPageBreak/>
        <w:t xml:space="preserve">blood sugar </w:t>
      </w:r>
    </w:p>
    <w:p w14:paraId="6AAC7941" w14:textId="77777777" w:rsidR="00C96A71" w:rsidRPr="00C96A71" w:rsidRDefault="00C96A71" w:rsidP="00C96A7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blood pressure </w:t>
      </w:r>
    </w:p>
    <w:p w14:paraId="75B494B1" w14:textId="77777777" w:rsidR="00C96A71" w:rsidRPr="00C96A71" w:rsidRDefault="00C96A71" w:rsidP="00C96A7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age </w:t>
      </w:r>
    </w:p>
    <w:p w14:paraId="2BB94197" w14:textId="77777777" w:rsidR="00C96A71" w:rsidRPr="00C96A71" w:rsidRDefault="00C96A71" w:rsidP="00C96A7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family history </w:t>
      </w:r>
    </w:p>
    <w:p w14:paraId="7D15F7EC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pict w14:anchorId="08676EC3">
          <v:rect id="_x0000_i1185" style="width:0;height:1.5pt" o:hralign="center" o:hrstd="t" o:hr="t" fillcolor="#a0a0a0" stroked="f"/>
        </w:pict>
      </w:r>
    </w:p>
    <w:p w14:paraId="4ED5102B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3. Hypertension Prediction</w:t>
      </w:r>
    </w:p>
    <w:p w14:paraId="5EDA3024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Predict:</w:t>
      </w:r>
    </w:p>
    <w:p w14:paraId="7375ABD8" w14:textId="77777777" w:rsidR="00C96A71" w:rsidRPr="00C96A71" w:rsidRDefault="00C96A71" w:rsidP="00C96A7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cardiovascular risk </w:t>
      </w:r>
    </w:p>
    <w:p w14:paraId="044E6459" w14:textId="77777777" w:rsidR="00C96A71" w:rsidRPr="00C96A71" w:rsidRDefault="00C96A71" w:rsidP="00C96A7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stroke likelihood </w:t>
      </w:r>
    </w:p>
    <w:p w14:paraId="4E6C6CF1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pict w14:anchorId="0310F3EE">
          <v:rect id="_x0000_i1186" style="width:0;height:1.5pt" o:hralign="center" o:hrstd="t" o:hr="t" fillcolor="#a0a0a0" stroked="f"/>
        </w:pict>
      </w:r>
    </w:p>
    <w:p w14:paraId="309C45C0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4. Maternal Health Risk Prediction</w:t>
      </w:r>
    </w:p>
    <w:p w14:paraId="762C9550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Especially valuable in Africa.</w:t>
      </w:r>
    </w:p>
    <w:p w14:paraId="2769119B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Predict:</w:t>
      </w:r>
    </w:p>
    <w:p w14:paraId="04D51E63" w14:textId="77777777" w:rsidR="00C96A71" w:rsidRPr="00C96A71" w:rsidRDefault="00C96A71" w:rsidP="00C96A7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preeclampsia </w:t>
      </w:r>
    </w:p>
    <w:p w14:paraId="7EFB5C7B" w14:textId="77777777" w:rsidR="00C96A71" w:rsidRPr="00C96A71" w:rsidRDefault="00C96A71" w:rsidP="00C96A7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maternal complications </w:t>
      </w:r>
    </w:p>
    <w:p w14:paraId="0C17D472" w14:textId="77777777" w:rsidR="00C96A71" w:rsidRPr="00C96A71" w:rsidRDefault="00C96A71" w:rsidP="00C96A7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96A71">
        <w:rPr>
          <w:rFonts w:ascii="Times New Roman" w:hAnsi="Times New Roman" w:cs="Times New Roman"/>
          <w:sz w:val="24"/>
          <w:szCs w:val="24"/>
        </w:rPr>
        <w:t>fetal</w:t>
      </w:r>
      <w:proofErr w:type="spellEnd"/>
      <w:r w:rsidRPr="00C96A71">
        <w:rPr>
          <w:rFonts w:ascii="Times New Roman" w:hAnsi="Times New Roman" w:cs="Times New Roman"/>
          <w:sz w:val="24"/>
          <w:szCs w:val="24"/>
        </w:rPr>
        <w:t xml:space="preserve"> distress risk </w:t>
      </w:r>
    </w:p>
    <w:p w14:paraId="093DD356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Huge impact.</w:t>
      </w:r>
    </w:p>
    <w:p w14:paraId="23E14D61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pict w14:anchorId="3C6A90B5">
          <v:rect id="_x0000_i1187" style="width:0;height:1.5pt" o:hralign="center" o:hrstd="t" o:hr="t" fillcolor="#a0a0a0" stroked="f"/>
        </w:pict>
      </w:r>
    </w:p>
    <w:p w14:paraId="1562527D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5. Sepsis Early Warning</w:t>
      </w:r>
    </w:p>
    <w:p w14:paraId="78034D7D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Very commercially valuable.</w:t>
      </w:r>
    </w:p>
    <w:p w14:paraId="31C0AA93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Hospitals pay heavily for this.</w:t>
      </w:r>
    </w:p>
    <w:p w14:paraId="475C8E1D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pict w14:anchorId="5F3E3FC7">
          <v:rect id="_x0000_i1188" style="width:0;height:1.5pt" o:hralign="center" o:hrstd="t" o:hr="t" fillcolor="#a0a0a0" stroked="f"/>
        </w:pict>
      </w:r>
    </w:p>
    <w:p w14:paraId="44C4B7AA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6. Cancer Risk Screening</w:t>
      </w:r>
    </w:p>
    <w:p w14:paraId="49C6D963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Decision support only.</w:t>
      </w:r>
    </w:p>
    <w:p w14:paraId="6C8E82A1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Not diagnosis.</w:t>
      </w:r>
    </w:p>
    <w:p w14:paraId="32364842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pict w14:anchorId="7221A5D5">
          <v:rect id="_x0000_i1189" style="width:0;height:1.5pt" o:hralign="center" o:hrstd="t" o:hr="t" fillcolor="#a0a0a0" stroked="f"/>
        </w:pict>
      </w:r>
    </w:p>
    <w:p w14:paraId="677EE9DC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proofErr w:type="spellStart"/>
      <w:r w:rsidRPr="00C96A71">
        <w:rPr>
          <w:rFonts w:ascii="Times New Roman" w:hAnsi="Times New Roman" w:cs="Times New Roman"/>
          <w:b/>
          <w:bCs/>
          <w:sz w:val="24"/>
          <w:szCs w:val="24"/>
        </w:rPr>
        <w:t>Pediatric</w:t>
      </w:r>
      <w:proofErr w:type="spellEnd"/>
      <w:r w:rsidRPr="00C96A71">
        <w:rPr>
          <w:rFonts w:ascii="Times New Roman" w:hAnsi="Times New Roman" w:cs="Times New Roman"/>
          <w:b/>
          <w:bCs/>
          <w:sz w:val="24"/>
          <w:szCs w:val="24"/>
        </w:rPr>
        <w:t xml:space="preserve"> Illness Severity</w:t>
      </w:r>
    </w:p>
    <w:p w14:paraId="0ADE8D9E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Especially for emergency wards.</w:t>
      </w:r>
    </w:p>
    <w:p w14:paraId="16EBA112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pict w14:anchorId="0FE3D5D7">
          <v:rect id="_x0000_i1190" style="width:0;height:1.5pt" o:hralign="center" o:hrstd="t" o:hr="t" fillcolor="#a0a0a0" stroked="f"/>
        </w:pict>
      </w:r>
    </w:p>
    <w:p w14:paraId="688EEBA1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Drug Interaction Warning Engine</w:t>
      </w:r>
    </w:p>
    <w:p w14:paraId="4DF27341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Example:</w:t>
      </w:r>
    </w:p>
    <w:p w14:paraId="693C5070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Doctor prescribes:</w:t>
      </w:r>
    </w:p>
    <w:p w14:paraId="49E6D1FF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Drug A + Drug B</w:t>
      </w:r>
    </w:p>
    <w:p w14:paraId="37130066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System says:</w:t>
      </w:r>
    </w:p>
    <w:p w14:paraId="6F031DF2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Segoe UI Symbol" w:hAnsi="Segoe UI Symbol" w:cs="Segoe UI Symbol"/>
          <w:sz w:val="24"/>
          <w:szCs w:val="24"/>
        </w:rPr>
        <w:t>⚠</w:t>
      </w:r>
      <w:r w:rsidRPr="00C96A71">
        <w:rPr>
          <w:rFonts w:ascii="Times New Roman" w:hAnsi="Times New Roman" w:cs="Times New Roman"/>
          <w:sz w:val="24"/>
          <w:szCs w:val="24"/>
        </w:rPr>
        <w:t xml:space="preserve"> Dangerous interaction risk.</w:t>
      </w:r>
    </w:p>
    <w:p w14:paraId="65A0C566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pict w14:anchorId="328F5D84">
          <v:rect id="_x0000_i1191" style="width:0;height:1.5pt" o:hralign="center" o:hrstd="t" o:hr="t" fillcolor="#a0a0a0" stroked="f"/>
        </w:pict>
      </w:r>
    </w:p>
    <w:p w14:paraId="63C1B6E4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9. Laboratory Intelligence</w:t>
      </w:r>
    </w:p>
    <w:p w14:paraId="199224B1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Predictive interpretation:</w:t>
      </w:r>
    </w:p>
    <w:p w14:paraId="1696684E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Example:</w:t>
      </w:r>
    </w:p>
    <w:p w14:paraId="232C2F2F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96A71">
        <w:rPr>
          <w:rFonts w:ascii="Times New Roman" w:hAnsi="Times New Roman" w:cs="Times New Roman"/>
          <w:sz w:val="24"/>
          <w:szCs w:val="24"/>
        </w:rPr>
        <w:t>Hemoglobin</w:t>
      </w:r>
      <w:proofErr w:type="spellEnd"/>
      <w:r w:rsidRPr="00C96A71">
        <w:rPr>
          <w:rFonts w:ascii="Times New Roman" w:hAnsi="Times New Roman" w:cs="Times New Roman"/>
          <w:sz w:val="24"/>
          <w:szCs w:val="24"/>
        </w:rPr>
        <w:t xml:space="preserve"> low</w:t>
      </w:r>
      <w:r w:rsidRPr="00C96A71">
        <w:rPr>
          <w:rFonts w:ascii="Times New Roman" w:hAnsi="Times New Roman" w:cs="Times New Roman"/>
          <w:sz w:val="24"/>
          <w:szCs w:val="24"/>
        </w:rPr>
        <w:br/>
        <w:t>+</w:t>
      </w:r>
      <w:r w:rsidRPr="00C96A71">
        <w:rPr>
          <w:rFonts w:ascii="Times New Roman" w:hAnsi="Times New Roman" w:cs="Times New Roman"/>
          <w:sz w:val="24"/>
          <w:szCs w:val="24"/>
        </w:rPr>
        <w:br/>
        <w:t>temperature high</w:t>
      </w:r>
      <w:r w:rsidRPr="00C96A71">
        <w:rPr>
          <w:rFonts w:ascii="Times New Roman" w:hAnsi="Times New Roman" w:cs="Times New Roman"/>
          <w:sz w:val="24"/>
          <w:szCs w:val="24"/>
        </w:rPr>
        <w:br/>
        <w:t>+</w:t>
      </w:r>
      <w:r w:rsidRPr="00C96A71">
        <w:rPr>
          <w:rFonts w:ascii="Times New Roman" w:hAnsi="Times New Roman" w:cs="Times New Roman"/>
          <w:sz w:val="24"/>
          <w:szCs w:val="24"/>
        </w:rPr>
        <w:br/>
        <w:t>fatigue</w:t>
      </w:r>
    </w:p>
    <w:p w14:paraId="711AF669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Possible </w:t>
      </w:r>
      <w:proofErr w:type="spellStart"/>
      <w:r w:rsidRPr="00C96A71">
        <w:rPr>
          <w:rFonts w:ascii="Times New Roman" w:hAnsi="Times New Roman" w:cs="Times New Roman"/>
          <w:sz w:val="24"/>
          <w:szCs w:val="24"/>
        </w:rPr>
        <w:t>anemia</w:t>
      </w:r>
      <w:proofErr w:type="spellEnd"/>
      <w:r w:rsidRPr="00C96A71">
        <w:rPr>
          <w:rFonts w:ascii="Times New Roman" w:hAnsi="Times New Roman" w:cs="Times New Roman"/>
          <w:sz w:val="24"/>
          <w:szCs w:val="24"/>
        </w:rPr>
        <w:t>-malaria interaction.</w:t>
      </w:r>
    </w:p>
    <w:p w14:paraId="326C2044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pict w14:anchorId="41036493">
          <v:rect id="_x0000_i1192" style="width:0;height:1.5pt" o:hralign="center" o:hrstd="t" o:hr="t" fillcolor="#a0a0a0" stroked="f"/>
        </w:pict>
      </w:r>
    </w:p>
    <w:p w14:paraId="791EAFEF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THE REAL PRODUCT</w:t>
      </w:r>
    </w:p>
    <w:p w14:paraId="29505EDC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The REAL sellable product becomes:</w:t>
      </w:r>
    </w:p>
    <w:p w14:paraId="0B53DB4B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AI-Augmented Hospital Operating System</w:t>
      </w:r>
    </w:p>
    <w:p w14:paraId="2B1076A8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Not:</w:t>
      </w:r>
    </w:p>
    <w:p w14:paraId="31A4DD87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malaria predictor alone.</w:t>
      </w:r>
    </w:p>
    <w:p w14:paraId="1CD35D5C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That is the difference.</w:t>
      </w:r>
    </w:p>
    <w:p w14:paraId="73B159AD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pict w14:anchorId="3A362A27">
          <v:rect id="_x0000_i1193" style="width:0;height:1.5pt" o:hralign="center" o:hrstd="t" o:hr="t" fillcolor="#a0a0a0" stroked="f"/>
        </w:pict>
      </w:r>
    </w:p>
    <w:p w14:paraId="75CA3815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WHY HOSPITALS MAY BUY IT</w:t>
      </w:r>
    </w:p>
    <w:p w14:paraId="69D66FBE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Hospitals care less about:</w:t>
      </w:r>
      <w:r w:rsidRPr="00C96A71">
        <w:rPr>
          <w:rFonts w:ascii="Times New Roman" w:hAnsi="Times New Roman" w:cs="Times New Roman"/>
          <w:sz w:val="24"/>
          <w:szCs w:val="24"/>
        </w:rPr>
        <w:br/>
        <w:t>“AI model accuracy”</w:t>
      </w:r>
    </w:p>
    <w:p w14:paraId="6289BE70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Hospitals care more about:</w:t>
      </w:r>
    </w:p>
    <w:p w14:paraId="595BB689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Operational efficiency</w:t>
      </w:r>
    </w:p>
    <w:p w14:paraId="2E769C88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Less waiting.</w:t>
      </w:r>
    </w:p>
    <w:p w14:paraId="175FE36D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pict w14:anchorId="4AFBF056">
          <v:rect id="_x0000_i1194" style="width:0;height:1.5pt" o:hralign="center" o:hrstd="t" o:hr="t" fillcolor="#a0a0a0" stroked="f"/>
        </w:pict>
      </w:r>
    </w:p>
    <w:p w14:paraId="54A49427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lastRenderedPageBreak/>
        <w:t>Clinical support</w:t>
      </w:r>
    </w:p>
    <w:p w14:paraId="48D487EA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Doctor assistance.</w:t>
      </w:r>
    </w:p>
    <w:p w14:paraId="1C6EFD7E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pict w14:anchorId="3E3FE8BC">
          <v:rect id="_x0000_i1195" style="width:0;height:1.5pt" o:hralign="center" o:hrstd="t" o:hr="t" fillcolor="#a0a0a0" stroked="f"/>
        </w:pict>
      </w:r>
    </w:p>
    <w:p w14:paraId="68FF8A4F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Risk reduction</w:t>
      </w:r>
    </w:p>
    <w:p w14:paraId="2E69FA1A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Fewer errors.</w:t>
      </w:r>
    </w:p>
    <w:p w14:paraId="32AC8586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pict w14:anchorId="34D057CD">
          <v:rect id="_x0000_i1196" style="width:0;height:1.5pt" o:hralign="center" o:hrstd="t" o:hr="t" fillcolor="#a0a0a0" stroked="f"/>
        </w:pict>
      </w:r>
    </w:p>
    <w:p w14:paraId="1F8B237F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Documentation</w:t>
      </w:r>
    </w:p>
    <w:p w14:paraId="37DD935B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Better audit trail.</w:t>
      </w:r>
    </w:p>
    <w:p w14:paraId="4A6AEA31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pict w14:anchorId="37C535B4">
          <v:rect id="_x0000_i1197" style="width:0;height:1.5pt" o:hralign="center" o:hrstd="t" o:hr="t" fillcolor="#a0a0a0" stroked="f"/>
        </w:pict>
      </w:r>
    </w:p>
    <w:p w14:paraId="02A7355E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Revenue tracking</w:t>
      </w:r>
    </w:p>
    <w:p w14:paraId="63B70946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Billing integration.</w:t>
      </w:r>
    </w:p>
    <w:p w14:paraId="7FEBB020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pict w14:anchorId="23AA1940">
          <v:rect id="_x0000_i1198" style="width:0;height:1.5pt" o:hralign="center" o:hrstd="t" o:hr="t" fillcolor="#a0a0a0" stroked="f"/>
        </w:pict>
      </w:r>
    </w:p>
    <w:p w14:paraId="0FD0A979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Real-time monitoring</w:t>
      </w:r>
    </w:p>
    <w:p w14:paraId="53024585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Administrative dashboards.</w:t>
      </w:r>
    </w:p>
    <w:p w14:paraId="1931F2DC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pict w14:anchorId="4F978471">
          <v:rect id="_x0000_i1199" style="width:0;height:1.5pt" o:hralign="center" o:hrstd="t" o:hr="t" fillcolor="#a0a0a0" stroked="f"/>
        </w:pict>
      </w:r>
    </w:p>
    <w:p w14:paraId="2C3E98D9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Explainability</w:t>
      </w:r>
    </w:p>
    <w:p w14:paraId="787A75C6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Trustworthy AI.</w:t>
      </w:r>
    </w:p>
    <w:p w14:paraId="0D052EEF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This is HUGE.</w:t>
      </w:r>
    </w:p>
    <w:p w14:paraId="1AE63FFF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Because healthcare AI faces:</w:t>
      </w:r>
    </w:p>
    <w:p w14:paraId="0E31E3D2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trust problem.</w:t>
      </w:r>
    </w:p>
    <w:p w14:paraId="2AFD9C06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You are already solving that with:</w:t>
      </w:r>
    </w:p>
    <w:p w14:paraId="5E575683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ML</w:t>
      </w:r>
      <w:r w:rsidRPr="00C96A71">
        <w:rPr>
          <w:rFonts w:ascii="Times New Roman" w:hAnsi="Times New Roman" w:cs="Times New Roman"/>
          <w:sz w:val="24"/>
          <w:szCs w:val="24"/>
        </w:rPr>
        <w:br/>
        <w:t>+</w:t>
      </w:r>
      <w:r w:rsidRPr="00C96A71">
        <w:rPr>
          <w:rFonts w:ascii="Times New Roman" w:hAnsi="Times New Roman" w:cs="Times New Roman"/>
          <w:sz w:val="24"/>
          <w:szCs w:val="24"/>
        </w:rPr>
        <w:br/>
        <w:t>Clinical Rules</w:t>
      </w:r>
      <w:r w:rsidRPr="00C96A71">
        <w:rPr>
          <w:rFonts w:ascii="Times New Roman" w:hAnsi="Times New Roman" w:cs="Times New Roman"/>
          <w:sz w:val="24"/>
          <w:szCs w:val="24"/>
        </w:rPr>
        <w:br/>
        <w:t>+</w:t>
      </w:r>
      <w:r w:rsidRPr="00C96A71">
        <w:rPr>
          <w:rFonts w:ascii="Times New Roman" w:hAnsi="Times New Roman" w:cs="Times New Roman"/>
          <w:sz w:val="24"/>
          <w:szCs w:val="24"/>
        </w:rPr>
        <w:br/>
        <w:t>SHAP Explainability</w:t>
      </w:r>
    </w:p>
    <w:p w14:paraId="579ED29B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That architecture is stronger than many startup demos.</w:t>
      </w:r>
    </w:p>
    <w:p w14:paraId="0302572F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pict w14:anchorId="02C0B4E0">
          <v:rect id="_x0000_i1200" style="width:0;height:1.5pt" o:hralign="center" o:hrstd="t" o:hr="t" fillcolor="#a0a0a0" stroked="f"/>
        </w:pict>
      </w:r>
    </w:p>
    <w:p w14:paraId="0BD75582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WHAT BECOMES YOUR BIGGEST CONTRIBUTION?</w:t>
      </w:r>
    </w:p>
    <w:p w14:paraId="5EF80EE1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Probably not:</w:t>
      </w:r>
    </w:p>
    <w:p w14:paraId="6D5FB67A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prediction accuracy.</w:t>
      </w:r>
    </w:p>
    <w:p w14:paraId="0BE854B1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lastRenderedPageBreak/>
        <w:t>But:</w:t>
      </w:r>
    </w:p>
    <w:p w14:paraId="6B05D334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Trustworthy Explainable Clinical Decision Support Architecture for Resource-Constrained Healthcare Systems.</w:t>
      </w:r>
    </w:p>
    <w:p w14:paraId="598467FA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That is a serious research niche.</w:t>
      </w:r>
    </w:p>
    <w:p w14:paraId="4795C5D9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Especially for:</w:t>
      </w:r>
    </w:p>
    <w:p w14:paraId="57D4027A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Nigeria and low-income countries.</w:t>
      </w:r>
    </w:p>
    <w:p w14:paraId="7B6FEAB1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You could eventually publish around:</w:t>
      </w:r>
    </w:p>
    <w:p w14:paraId="0F8B897B" w14:textId="77777777" w:rsidR="00C96A71" w:rsidRPr="00C96A71" w:rsidRDefault="00C96A71" w:rsidP="00C96A7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Explainable AI in Healthcare </w:t>
      </w:r>
    </w:p>
    <w:p w14:paraId="7725ECDA" w14:textId="77777777" w:rsidR="00C96A71" w:rsidRPr="00C96A71" w:rsidRDefault="00C96A71" w:rsidP="00C96A7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Trustworthy Clinical Decision Support </w:t>
      </w:r>
    </w:p>
    <w:p w14:paraId="04FC57BE" w14:textId="77777777" w:rsidR="00C96A71" w:rsidRPr="00C96A71" w:rsidRDefault="00C96A71" w:rsidP="00C96A7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Human-Centered Healthcare AI </w:t>
      </w:r>
    </w:p>
    <w:p w14:paraId="5FBEC0E7" w14:textId="77777777" w:rsidR="00C96A71" w:rsidRPr="00C96A71" w:rsidRDefault="00C96A71" w:rsidP="00C96A7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Responsible AI for hospitals </w:t>
      </w:r>
    </w:p>
    <w:p w14:paraId="33FB568E" w14:textId="77777777" w:rsidR="00C96A71" w:rsidRPr="00C96A71" w:rsidRDefault="00C96A71" w:rsidP="00C96A7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AI governance in healthcare </w:t>
      </w:r>
    </w:p>
    <w:p w14:paraId="4C3449FF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pict w14:anchorId="35E7B657">
          <v:rect id="_x0000_i1201" style="width:0;height:1.5pt" o:hralign="center" o:hrstd="t" o:hr="t" fillcolor="#a0a0a0" stroked="f"/>
        </w:pict>
      </w:r>
    </w:p>
    <w:p w14:paraId="0D078F43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BUSINESS MODEL POSSIBILITY</w:t>
      </w:r>
    </w:p>
    <w:p w14:paraId="760FA5B9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SaaS Hospital Model</w:t>
      </w:r>
    </w:p>
    <w:p w14:paraId="5155A6BD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Monthly subscription.</w:t>
      </w:r>
    </w:p>
    <w:p w14:paraId="5DEA764D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182"/>
      </w:tblGrid>
      <w:tr w:rsidR="00C96A71" w:rsidRPr="00C96A71" w14:paraId="1A4414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9596B" w14:textId="77777777" w:rsidR="00C96A71" w:rsidRPr="00C96A71" w:rsidRDefault="00C96A71" w:rsidP="00C96A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A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Hospital Size</w:t>
            </w:r>
          </w:p>
        </w:tc>
        <w:tc>
          <w:tcPr>
            <w:tcW w:w="0" w:type="auto"/>
            <w:vAlign w:val="center"/>
            <w:hideMark/>
          </w:tcPr>
          <w:p w14:paraId="7578117E" w14:textId="77777777" w:rsidR="00C96A71" w:rsidRPr="00C96A71" w:rsidRDefault="00C96A71" w:rsidP="00C96A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A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Fee</w:t>
            </w:r>
          </w:p>
        </w:tc>
      </w:tr>
      <w:tr w:rsidR="00C96A71" w:rsidRPr="00C96A71" w14:paraId="1336F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CB489" w14:textId="77777777" w:rsidR="00C96A71" w:rsidRPr="00C96A71" w:rsidRDefault="00C96A71" w:rsidP="00C96A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A71">
              <w:rPr>
                <w:rFonts w:ascii="Times New Roman" w:hAnsi="Times New Roman" w:cs="Times New Roman"/>
                <w:sz w:val="24"/>
                <w:szCs w:val="24"/>
              </w:rPr>
              <w:t>Small Clinic</w:t>
            </w:r>
          </w:p>
        </w:tc>
        <w:tc>
          <w:tcPr>
            <w:tcW w:w="0" w:type="auto"/>
            <w:vAlign w:val="center"/>
            <w:hideMark/>
          </w:tcPr>
          <w:p w14:paraId="6E06BABE" w14:textId="77777777" w:rsidR="00C96A71" w:rsidRPr="00C96A71" w:rsidRDefault="00C96A71" w:rsidP="00C96A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A71">
              <w:rPr>
                <w:rFonts w:ascii="Times New Roman" w:hAnsi="Times New Roman" w:cs="Times New Roman"/>
                <w:sz w:val="24"/>
                <w:szCs w:val="24"/>
              </w:rPr>
              <w:t>₦50k–₦150k/month</w:t>
            </w:r>
          </w:p>
        </w:tc>
      </w:tr>
      <w:tr w:rsidR="00C96A71" w:rsidRPr="00C96A71" w14:paraId="7C09D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BE64A" w14:textId="77777777" w:rsidR="00C96A71" w:rsidRPr="00C96A71" w:rsidRDefault="00C96A71" w:rsidP="00C96A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A71">
              <w:rPr>
                <w:rFonts w:ascii="Times New Roman" w:hAnsi="Times New Roman" w:cs="Times New Roman"/>
                <w:sz w:val="24"/>
                <w:szCs w:val="24"/>
              </w:rPr>
              <w:t>Medium Hospital</w:t>
            </w:r>
          </w:p>
        </w:tc>
        <w:tc>
          <w:tcPr>
            <w:tcW w:w="0" w:type="auto"/>
            <w:vAlign w:val="center"/>
            <w:hideMark/>
          </w:tcPr>
          <w:p w14:paraId="180E6A1F" w14:textId="77777777" w:rsidR="00C96A71" w:rsidRPr="00C96A71" w:rsidRDefault="00C96A71" w:rsidP="00C96A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A71">
              <w:rPr>
                <w:rFonts w:ascii="Times New Roman" w:hAnsi="Times New Roman" w:cs="Times New Roman"/>
                <w:sz w:val="24"/>
                <w:szCs w:val="24"/>
              </w:rPr>
              <w:t>₦200k–₦500k/month</w:t>
            </w:r>
          </w:p>
        </w:tc>
      </w:tr>
      <w:tr w:rsidR="00C96A71" w:rsidRPr="00C96A71" w14:paraId="06049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7E133" w14:textId="77777777" w:rsidR="00C96A71" w:rsidRPr="00C96A71" w:rsidRDefault="00C96A71" w:rsidP="00C96A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A71">
              <w:rPr>
                <w:rFonts w:ascii="Times New Roman" w:hAnsi="Times New Roman" w:cs="Times New Roman"/>
                <w:sz w:val="24"/>
                <w:szCs w:val="24"/>
              </w:rPr>
              <w:t>Teaching Hospital</w:t>
            </w:r>
          </w:p>
        </w:tc>
        <w:tc>
          <w:tcPr>
            <w:tcW w:w="0" w:type="auto"/>
            <w:vAlign w:val="center"/>
            <w:hideMark/>
          </w:tcPr>
          <w:p w14:paraId="34F7159A" w14:textId="77777777" w:rsidR="00C96A71" w:rsidRPr="00C96A71" w:rsidRDefault="00C96A71" w:rsidP="00C96A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A71">
              <w:rPr>
                <w:rFonts w:ascii="Times New Roman" w:hAnsi="Times New Roman" w:cs="Times New Roman"/>
                <w:sz w:val="24"/>
                <w:szCs w:val="24"/>
              </w:rPr>
              <w:t>enterprise</w:t>
            </w:r>
          </w:p>
        </w:tc>
      </w:tr>
    </w:tbl>
    <w:p w14:paraId="794816C8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pict w14:anchorId="154AED98">
          <v:rect id="_x0000_i1202" style="width:0;height:1.5pt" o:hralign="center" o:hrstd="t" o:hr="t" fillcolor="#a0a0a0" stroked="f"/>
        </w:pict>
      </w:r>
    </w:p>
    <w:p w14:paraId="5D9EEE3E" w14:textId="77777777" w:rsidR="00C96A71" w:rsidRPr="00C96A71" w:rsidRDefault="00C96A71" w:rsidP="00C9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A71">
        <w:rPr>
          <w:rFonts w:ascii="Times New Roman" w:hAnsi="Times New Roman" w:cs="Times New Roman"/>
          <w:b/>
          <w:bCs/>
          <w:sz w:val="24"/>
          <w:szCs w:val="24"/>
        </w:rPr>
        <w:t>Hybrid Deployment</w:t>
      </w:r>
    </w:p>
    <w:p w14:paraId="35269678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As already proposed:</w:t>
      </w:r>
    </w:p>
    <w:p w14:paraId="24673A2F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Cloud + On-premise architecture. </w:t>
      </w:r>
    </w:p>
    <w:p w14:paraId="272FE695" w14:textId="77777777" w:rsidR="00C96A71" w:rsidRPr="00C96A71" w:rsidRDefault="00C96A71" w:rsidP="00C96A71">
      <w:p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>Important because many hospitals want:</w:t>
      </w:r>
    </w:p>
    <w:p w14:paraId="73AD9CDF" w14:textId="77777777" w:rsidR="00C96A71" w:rsidRPr="00C96A71" w:rsidRDefault="00C96A71" w:rsidP="00C96A7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local hosting </w:t>
      </w:r>
    </w:p>
    <w:p w14:paraId="6668006F" w14:textId="77777777" w:rsidR="00C96A71" w:rsidRPr="00C96A71" w:rsidRDefault="00C96A71" w:rsidP="00C96A7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NDPA compliance </w:t>
      </w:r>
    </w:p>
    <w:p w14:paraId="434C3E92" w14:textId="4B67BEB0" w:rsidR="000B6FA9" w:rsidRPr="00C96A71" w:rsidRDefault="00C96A71" w:rsidP="00C96A7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96A71">
        <w:rPr>
          <w:rFonts w:ascii="Times New Roman" w:hAnsi="Times New Roman" w:cs="Times New Roman"/>
          <w:sz w:val="24"/>
          <w:szCs w:val="24"/>
        </w:rPr>
        <w:t xml:space="preserve">patient privacy </w:t>
      </w:r>
    </w:p>
    <w:sectPr w:rsidR="000B6FA9" w:rsidRPr="00C96A71" w:rsidSect="004648BD"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7E35"/>
    <w:multiLevelType w:val="multilevel"/>
    <w:tmpl w:val="2BB8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F379D"/>
    <w:multiLevelType w:val="multilevel"/>
    <w:tmpl w:val="899C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42E67"/>
    <w:multiLevelType w:val="multilevel"/>
    <w:tmpl w:val="E6D0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008B4"/>
    <w:multiLevelType w:val="multilevel"/>
    <w:tmpl w:val="3444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E612E"/>
    <w:multiLevelType w:val="multilevel"/>
    <w:tmpl w:val="C490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42BE1"/>
    <w:multiLevelType w:val="multilevel"/>
    <w:tmpl w:val="46C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06DAF"/>
    <w:multiLevelType w:val="multilevel"/>
    <w:tmpl w:val="2A42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26F4B"/>
    <w:multiLevelType w:val="multilevel"/>
    <w:tmpl w:val="9D84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51BB5"/>
    <w:multiLevelType w:val="multilevel"/>
    <w:tmpl w:val="58C0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60BF8"/>
    <w:multiLevelType w:val="multilevel"/>
    <w:tmpl w:val="B094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52921"/>
    <w:multiLevelType w:val="multilevel"/>
    <w:tmpl w:val="FFC0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40FDC"/>
    <w:multiLevelType w:val="multilevel"/>
    <w:tmpl w:val="5778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478698">
    <w:abstractNumId w:val="7"/>
  </w:num>
  <w:num w:numId="2" w16cid:durableId="998532069">
    <w:abstractNumId w:val="0"/>
  </w:num>
  <w:num w:numId="3" w16cid:durableId="1546021278">
    <w:abstractNumId w:val="1"/>
  </w:num>
  <w:num w:numId="4" w16cid:durableId="1308240719">
    <w:abstractNumId w:val="6"/>
  </w:num>
  <w:num w:numId="5" w16cid:durableId="118957180">
    <w:abstractNumId w:val="4"/>
  </w:num>
  <w:num w:numId="6" w16cid:durableId="1621909881">
    <w:abstractNumId w:val="9"/>
  </w:num>
  <w:num w:numId="7" w16cid:durableId="55587859">
    <w:abstractNumId w:val="3"/>
  </w:num>
  <w:num w:numId="8" w16cid:durableId="210314773">
    <w:abstractNumId w:val="10"/>
  </w:num>
  <w:num w:numId="9" w16cid:durableId="169688527">
    <w:abstractNumId w:val="5"/>
  </w:num>
  <w:num w:numId="10" w16cid:durableId="774982604">
    <w:abstractNumId w:val="11"/>
  </w:num>
  <w:num w:numId="11" w16cid:durableId="1533374838">
    <w:abstractNumId w:val="2"/>
  </w:num>
  <w:num w:numId="12" w16cid:durableId="17485026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648BD"/>
    <w:rsid w:val="00057E08"/>
    <w:rsid w:val="000B6FA9"/>
    <w:rsid w:val="003A5ABD"/>
    <w:rsid w:val="004648BD"/>
    <w:rsid w:val="004B1186"/>
    <w:rsid w:val="00645024"/>
    <w:rsid w:val="007A03F2"/>
    <w:rsid w:val="00C6335B"/>
    <w:rsid w:val="00C96A71"/>
    <w:rsid w:val="00CE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DC58B"/>
  <w15:chartTrackingRefBased/>
  <w15:docId w15:val="{5D09426F-1474-44C0-944E-BA247BF53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FA9"/>
  </w:style>
  <w:style w:type="paragraph" w:styleId="Heading1">
    <w:name w:val="heading 1"/>
    <w:basedOn w:val="Normal"/>
    <w:next w:val="Normal"/>
    <w:link w:val="Heading1Char"/>
    <w:uiPriority w:val="9"/>
    <w:qFormat/>
    <w:rsid w:val="00464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8B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8B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8B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8B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8B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8B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8B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8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8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8B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8B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8B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8B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6492</TotalTime>
  <Pages>11</Pages>
  <Words>1128</Words>
  <Characters>6434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 Emeokoro</dc:creator>
  <cp:keywords/>
  <dc:description/>
  <cp:lastModifiedBy>Basil Emeokoro</cp:lastModifiedBy>
  <cp:revision>2</cp:revision>
  <dcterms:created xsi:type="dcterms:W3CDTF">2026-05-09T07:45:00Z</dcterms:created>
  <dcterms:modified xsi:type="dcterms:W3CDTF">2026-05-17T09:55:00Z</dcterms:modified>
</cp:coreProperties>
</file>