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5B320" w14:textId="77777777" w:rsidR="001A3FBF" w:rsidRPr="001A3FBF" w:rsidRDefault="001A3FBF" w:rsidP="001A3FBF">
      <w:pPr>
        <w:rPr>
          <w:rFonts w:ascii="宋体" w:eastAsia="宋体" w:hAnsi="宋体"/>
          <w:b/>
          <w:bCs/>
          <w:sz w:val="24"/>
          <w:szCs w:val="24"/>
        </w:rPr>
      </w:pPr>
      <w:bookmarkStart w:id="0" w:name="_Hlk227587533"/>
      <w:bookmarkEnd w:id="0"/>
      <w:r w:rsidRPr="001A3FBF">
        <w:rPr>
          <w:rFonts w:ascii="宋体" w:eastAsia="宋体" w:hAnsi="宋体" w:hint="eastAsia"/>
          <w:b/>
          <w:bCs/>
          <w:sz w:val="24"/>
          <w:szCs w:val="24"/>
        </w:rPr>
        <w:t>NACA数据说明</w:t>
      </w:r>
    </w:p>
    <w:p w14:paraId="610953BA" w14:textId="0FC8AE95" w:rsidR="001A3FBF" w:rsidRDefault="001A3FBF" w:rsidP="001A3FBF">
      <w:pPr>
        <w:spacing w:line="360" w:lineRule="auto"/>
        <w:rPr>
          <w:rFonts w:ascii="宋体" w:eastAsia="宋体" w:hAnsi="宋体"/>
          <w:sz w:val="24"/>
          <w:szCs w:val="24"/>
        </w:rPr>
      </w:pPr>
      <w:r w:rsidRPr="001A3FBF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20DE49E5" wp14:editId="0AC59FC6">
            <wp:extent cx="1765930" cy="684748"/>
            <wp:effectExtent l="0" t="0" r="0" b="0"/>
            <wp:docPr id="84639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9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93315" cy="69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4EEA" w14:textId="768FBC51" w:rsidR="00FD2F76" w:rsidRPr="001A3FBF" w:rsidRDefault="001A3FBF" w:rsidP="001A3FBF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A3FBF">
        <w:rPr>
          <w:rFonts w:ascii="宋体" w:eastAsia="宋体" w:hAnsi="宋体" w:hint="eastAsia"/>
          <w:sz w:val="24"/>
          <w:szCs w:val="24"/>
        </w:rPr>
        <w:t>翼型信息包括翼型名称、翼型类别、最大弯度百分比（Max Camber）、最大弯度位置百分比(Max camber position )、翼型厚度百分比（Thickness）等；</w:t>
      </w:r>
    </w:p>
    <w:p w14:paraId="48DFEF6D" w14:textId="714644A3" w:rsidR="001A3FBF" w:rsidRPr="001A3FBF" w:rsidRDefault="001A3FBF" w:rsidP="001A3FBF">
      <w:pPr>
        <w:pStyle w:val="a9"/>
        <w:numPr>
          <w:ilvl w:val="0"/>
          <w:numId w:val="1"/>
        </w:numPr>
        <w:spacing w:line="360" w:lineRule="auto"/>
        <w:rPr>
          <w:rFonts w:ascii="宋体" w:eastAsia="宋体" w:hAnsi="宋体"/>
          <w:sz w:val="24"/>
          <w:szCs w:val="24"/>
        </w:rPr>
      </w:pPr>
      <w:r w:rsidRPr="001A3FBF">
        <w:rPr>
          <w:rFonts w:ascii="宋体" w:eastAsia="宋体" w:hAnsi="宋体" w:hint="eastAsia"/>
          <w:sz w:val="24"/>
          <w:szCs w:val="24"/>
        </w:rPr>
        <w:t>翼型空气动力学性能信息：包括雷诺数（Reynolds number）、临界放大因子（</w:t>
      </w:r>
      <w:proofErr w:type="spellStart"/>
      <w:r w:rsidRPr="001A3FBF">
        <w:rPr>
          <w:rFonts w:ascii="宋体" w:eastAsia="宋体" w:hAnsi="宋体" w:hint="eastAsia"/>
          <w:sz w:val="24"/>
          <w:szCs w:val="24"/>
        </w:rPr>
        <w:t>Ncrit</w:t>
      </w:r>
      <w:proofErr w:type="spellEnd"/>
      <w:r w:rsidRPr="001A3FBF">
        <w:rPr>
          <w:rFonts w:ascii="宋体" w:eastAsia="宋体" w:hAnsi="宋体" w:hint="eastAsia"/>
          <w:sz w:val="24"/>
          <w:szCs w:val="24"/>
        </w:rPr>
        <w:t>）。注意：每个翼型下可对应多条不同的翼型空气动力学性能数据；</w:t>
      </w:r>
    </w:p>
    <w:p w14:paraId="0307C3DA" w14:textId="77777777" w:rsidR="001A3FBF" w:rsidRDefault="001A3FBF" w:rsidP="001A3FBF">
      <w:pPr>
        <w:rPr>
          <w:rFonts w:ascii="宋体" w:eastAsia="宋体" w:hAnsi="宋体"/>
          <w:sz w:val="24"/>
          <w:szCs w:val="24"/>
        </w:rPr>
      </w:pPr>
    </w:p>
    <w:p w14:paraId="1AB84EA9" w14:textId="18229DAD" w:rsidR="001A3FBF" w:rsidRPr="001A3FBF" w:rsidRDefault="001A3FBF" w:rsidP="001A3FBF">
      <w:pPr>
        <w:rPr>
          <w:rFonts w:ascii="宋体" w:eastAsia="宋体" w:hAnsi="宋体" w:hint="eastAsia"/>
          <w:sz w:val="24"/>
          <w:szCs w:val="24"/>
        </w:rPr>
      </w:pPr>
      <w:r w:rsidRPr="001A3FBF">
        <w:rPr>
          <w:rFonts w:ascii="宋体" w:eastAsia="宋体" w:hAnsi="宋体"/>
          <w:sz w:val="24"/>
          <w:szCs w:val="24"/>
        </w:rPr>
        <w:pict w14:anchorId="2B223161">
          <v:shapetype id="_x0000_t202" coordsize="21600,21600" o:spt="202" path="m,l,21600r21600,l21600,xe">
            <v:stroke joinstyle="miter"/>
            <v:path gradientshapeok="t" o:connecttype="rect"/>
          </v:shapetype>
          <v:shape id="文本框 19" o:spid="_x0000_s1028" type="#_x0000_t202" style="position:absolute;left:0;text-align:left;margin-left:0;margin-top:0;width:487.3pt;height:159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" filled="f" stroked="f">
            <v:textbox style="mso-fit-shape-to-text:t">
              <w:txbxContent>
                <w:p w14:paraId="4C20A758" w14:textId="77777777" w:rsidR="001A3FBF" w:rsidRDefault="001A3FBF" w:rsidP="001A3FBF">
                  <w:pPr>
                    <w:kinsoku w:val="0"/>
                    <w:overflowPunct w:val="0"/>
                    <w:textAlignment w:val="baseline"/>
                    <w:rPr>
                      <w:rFonts w:ascii="华文新魏" w:eastAsia="华文新魏" w:cs="华文新魏"/>
                      <w:color w:val="C00000"/>
                      <w:kern w:val="24"/>
                      <w:sz w:val="24"/>
                      <w:szCs w:val="24"/>
                      <w14:ligatures w14:val="none"/>
                    </w:rPr>
                  </w:pPr>
                  <w:r>
                    <w:rPr>
                      <w:rFonts w:ascii="华文新魏" w:eastAsia="华文新魏" w:cs="华文新魏" w:hint="eastAsia"/>
                      <w:color w:val="C00000"/>
                      <w:kern w:val="24"/>
                    </w:rPr>
                    <w:t>NACA 2412为例</w:t>
                  </w:r>
                </w:p>
                <w:p w14:paraId="1BC0C8BE" w14:textId="77777777" w:rsidR="001A3FBF" w:rsidRDefault="001A3FBF" w:rsidP="001A3FBF">
                  <w:pPr>
                    <w:kinsoku w:val="0"/>
                    <w:overflowPunct w:val="0"/>
                    <w:spacing w:line="360" w:lineRule="auto"/>
                    <w:textAlignment w:val="baseline"/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</w:pPr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 xml:space="preserve">第一位数字2 </w:t>
                  </w:r>
                  <w:proofErr w:type="gramStart"/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>—最大</w:t>
                  </w:r>
                  <w:proofErr w:type="gramEnd"/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>弯度</w:t>
                  </w:r>
                </w:p>
                <w:p w14:paraId="4DE1D878" w14:textId="77777777" w:rsidR="001A3FBF" w:rsidRDefault="001A3FBF" w:rsidP="001A3FBF">
                  <w:pPr>
                    <w:kinsoku w:val="0"/>
                    <w:overflowPunct w:val="0"/>
                    <w:spacing w:line="360" w:lineRule="auto"/>
                    <w:textAlignment w:val="baseline"/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</w:pPr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 xml:space="preserve">第二位数字4 </w:t>
                  </w:r>
                  <w:proofErr w:type="gramStart"/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>—最大</w:t>
                  </w:r>
                  <w:proofErr w:type="gramEnd"/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>弯度所有位置（单位化后的）</w:t>
                  </w:r>
                </w:p>
                <w:p w14:paraId="6C3A5D51" w14:textId="77777777" w:rsidR="001A3FBF" w:rsidRDefault="001A3FBF" w:rsidP="001A3FBF">
                  <w:pPr>
                    <w:kinsoku w:val="0"/>
                    <w:overflowPunct w:val="0"/>
                    <w:spacing w:line="360" w:lineRule="auto"/>
                    <w:textAlignment w:val="baseline"/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</w:pPr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>最末两位数字12 —相对厚度</w:t>
                  </w:r>
                </w:p>
                <w:p w14:paraId="161AD195" w14:textId="77777777" w:rsidR="001A3FBF" w:rsidRDefault="001A3FBF" w:rsidP="001A3FBF">
                  <w:pPr>
                    <w:kinsoku w:val="0"/>
                    <w:overflowPunct w:val="0"/>
                    <w:spacing w:line="360" w:lineRule="auto"/>
                    <w:textAlignment w:val="baseline"/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</w:pPr>
                  <w:r>
                    <w:rPr>
                      <w:rFonts w:ascii="华文新魏" w:eastAsia="华文新魏" w:cs="华文新魏" w:hint="eastAsia"/>
                      <w:color w:val="000000" w:themeColor="text1"/>
                      <w:kern w:val="24"/>
                    </w:rPr>
                    <w:t>所有NACA四位数字翼型的（相对厚度所在的位置）</w:t>
                  </w:r>
                </w:p>
              </w:txbxContent>
            </v:textbox>
          </v:shape>
        </w:pict>
      </w:r>
    </w:p>
    <w:sectPr w:rsidR="001A3FBF" w:rsidRPr="001A3F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71C35"/>
    <w:multiLevelType w:val="hybridMultilevel"/>
    <w:tmpl w:val="C4FEC79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19272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39D8"/>
    <w:rsid w:val="001A3FBF"/>
    <w:rsid w:val="0039565F"/>
    <w:rsid w:val="007F39D8"/>
    <w:rsid w:val="00E36619"/>
    <w:rsid w:val="00FD2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."/>
  <w:listSeparator w:val=","/>
  <w14:docId w14:val="219C80E4"/>
  <w15:chartTrackingRefBased/>
  <w15:docId w15:val="{9BCD109F-3B96-4E31-AEF5-CC19529A1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39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39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39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39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39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39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39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39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39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39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39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39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39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39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39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39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39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39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39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39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39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39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39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87</Words>
  <Characters>94</Characters>
  <Application>Microsoft Office Word</Application>
  <DocSecurity>0</DocSecurity>
  <Lines>4</Lines>
  <Paragraphs>4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hui</cp:lastModifiedBy>
  <cp:revision>3</cp:revision>
  <dcterms:created xsi:type="dcterms:W3CDTF">2026-04-20T06:19:00Z</dcterms:created>
  <dcterms:modified xsi:type="dcterms:W3CDTF">2026-04-20T06:27:00Z</dcterms:modified>
</cp:coreProperties>
</file>