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1200"/>
        <w:jc w:val="center"/>
      </w:pPr>
      <w:r>
        <w:rPr>
          <w:rFonts w:ascii="Segoe UI Emoji" w:cs="Segoe UI Emoji" w:eastAsia="Segoe UI Emoji" w:hAnsi="Segoe UI Emoji"/>
          <w:sz w:val="120"/>
          <w:szCs w:val="120"/>
        </w:rPr>
        <w:t xml:space="preserve">⛳</w:t>
      </w:r>
    </w:p>
    <w:p>
      <w:pPr>
        <w:spacing w:after="0" w:before="400"/>
        <w:jc w:val="center"/>
      </w:pPr>
      <w:r>
        <w:rPr>
          <w:rFonts w:ascii="Arial" w:cs="Arial" w:eastAsia="Arial" w:hAnsi="Arial"/>
          <w:b/>
          <w:bCs/>
          <w:color w:val="1B5E20"/>
          <w:sz w:val="56"/>
          <w:szCs w:val="56"/>
        </w:rPr>
        <w:t xml:space="preserve">GOLF SOCIETY</w:t>
      </w:r>
    </w:p>
    <w:p>
      <w:pPr>
        <w:spacing w:after="0" w:before="40"/>
        <w:jc w:val="center"/>
      </w:pPr>
      <w:r>
        <w:rPr>
          <w:rFonts w:ascii="Arial" w:cs="Arial" w:eastAsia="Arial" w:hAnsi="Arial"/>
          <w:b/>
          <w:bCs/>
          <w:color w:val="1B5E20"/>
          <w:sz w:val="56"/>
          <w:szCs w:val="56"/>
        </w:rPr>
        <w:t xml:space="preserve">MANAGEMENT PLATFORM</w:t>
      </w:r>
    </w:p>
    <w:p>
      <w:pPr>
        <w:pBdr>
          <w:top w:val="single" w:color="F9A825" w:sz="3" w:space="8"/>
          <w:bottom w:val="single" w:color="F9A825" w:sz="3" w:space="8"/>
        </w:pBdr>
        <w:spacing w:after="0" w:before="300"/>
        <w:jc w:val="center"/>
      </w:pPr>
      <w:r>
        <w:rPr>
          <w:rFonts w:ascii="Arial" w:cs="Arial" w:eastAsia="Arial" w:hAnsi="Arial"/>
          <w:i/>
          <w:iCs/>
          <w:color w:val="424242"/>
          <w:sz w:val="32"/>
          <w:szCs w:val="32"/>
        </w:rPr>
        <w:t xml:space="preserve">Market Analysis &amp; Best-in-Class System Proposal</w:t>
      </w:r>
    </w:p>
    <w:p>
      <w:pPr>
        <w:spacing w:after="0" w:before="600"/>
        <w:jc w:val="center"/>
      </w:pPr>
      <w:r>
        <w:rPr>
          <w:rFonts w:ascii="Arial" w:cs="Arial" w:eastAsia="Arial" w:hAnsi="Arial"/>
          <w:color w:val="757575"/>
          <w:sz w:val="26"/>
          <w:szCs w:val="26"/>
        </w:rPr>
        <w:t xml:space="preserve">Comprehensive Research Report</w:t>
      </w:r>
    </w:p>
    <w:p>
      <w:pPr>
        <w:spacing w:after="0" w:before="100"/>
        <w:jc w:val="center"/>
      </w:pPr>
      <w:r>
        <w:rPr>
          <w:rFonts w:ascii="Arial" w:cs="Arial" w:eastAsia="Arial" w:hAnsi="Arial"/>
          <w:color w:val="757575"/>
          <w:sz w:val="24"/>
          <w:szCs w:val="24"/>
        </w:rPr>
        <w:t xml:space="preserve">Prepared for Ltec Test Engineering</w:t>
      </w:r>
    </w:p>
    <w:p>
      <w:pPr>
        <w:spacing w:after="0" w:before="100"/>
        <w:jc w:val="center"/>
      </w:pPr>
      <w:r>
        <w:rPr>
          <w:rFonts w:ascii="Arial" w:cs="Arial" w:eastAsia="Arial" w:hAnsi="Arial"/>
          <w:color w:val="757575"/>
          <w:sz w:val="24"/>
          <w:szCs w:val="24"/>
        </w:rPr>
        <w:t xml:space="preserve">March 2026</w:t>
      </w:r>
    </w:p>
    <w:p>
      <w:pPr>
        <w:spacing w:after="0" w:before="1400"/>
        <w:jc w:val="center"/>
      </w:pPr>
      <w:r>
        <w:rPr>
          <w:rFonts w:ascii="Arial" w:cs="Arial" w:eastAsia="Arial" w:hAnsi="Arial"/>
          <w:b/>
          <w:bCs/>
          <w:color w:val="F9A825"/>
          <w:sz w:val="20"/>
          <w:szCs w:val="20"/>
        </w:rPr>
        <w:t xml:space="preserve">CONFIDENTIAL</w:t>
      </w:r>
    </w:p>
    <w:p>
      <w:pPr>
        <w:sectPr>
          <w:pgSz w:w="11906" w:h="16838" w:orient="portrait"/>
          <w:pgMar w:top="0" w:right="0" w:bottom="0" w:left="0" w:header="708" w:footer="708" w:gutter="0"/>
          <w:pgNumType/>
          <w:docGrid w:linePitch="360"/>
        </w:sectPr>
      </w:pPr>
    </w:p>
    <w:p>
      <w:pPr>
        <w:pStyle w:val="Heading1"/>
      </w:pPr>
      <w:r>
        <w:t xml:space="preserve">Table of Contents</w:t>
      </w:r>
    </w:p>
    <w:p>
      <w:pPr>
        <w:pBdr>
          <w:bottom w:val="single" w:color="2E7D32" w:sz="3" w:space="1"/>
        </w:pBdr>
        <w:spacing w:after="200" w:before="200"/>
      </w:pPr>
    </w:p>
    <w:p>
      <w:pPr>
        <w:spacing w:after="120" w:before="0"/>
        <w:jc w:val="left"/>
      </w:pPr>
      <w:r>
        <w:rPr>
          <w:rFonts w:ascii="Arial" w:cs="Arial" w:eastAsia="Arial" w:hAnsi="Arial"/>
          <w:b/>
          <w:bCs/>
          <w:color w:val="1B5E20"/>
          <w:sz w:val="22"/>
          <w:szCs w:val="22"/>
        </w:rPr>
        <w:t xml:space="preserve">1. </w:t>
      </w:r>
      <w:r>
        <w:rPr>
          <w:rFonts w:ascii="Arial" w:cs="Arial" w:eastAsia="Arial" w:hAnsi="Arial"/>
          <w:color w:val="212121"/>
          <w:sz w:val="22"/>
          <w:szCs w:val="22"/>
        </w:rPr>
        <w:t xml:space="preserve">Executive Summary</w:t>
      </w:r>
    </w:p>
    <w:p>
      <w:pPr>
        <w:spacing w:after="120" w:before="0"/>
        <w:jc w:val="left"/>
      </w:pPr>
      <w:r>
        <w:rPr>
          <w:rFonts w:ascii="Arial" w:cs="Arial" w:eastAsia="Arial" w:hAnsi="Arial"/>
          <w:b/>
          <w:bCs/>
          <w:color w:val="1B5E20"/>
          <w:sz w:val="22"/>
          <w:szCs w:val="22"/>
        </w:rPr>
        <w:t xml:space="preserve">2. </w:t>
      </w:r>
      <w:r>
        <w:rPr>
          <w:rFonts w:ascii="Arial" w:cs="Arial" w:eastAsia="Arial" w:hAnsi="Arial"/>
          <w:color w:val="212121"/>
          <w:sz w:val="22"/>
          <w:szCs w:val="22"/>
        </w:rPr>
        <w:t xml:space="preserve">Market Landscape Analysis</w:t>
      </w:r>
    </w:p>
    <w:p>
      <w:pPr>
        <w:spacing w:after="80" w:before="0"/>
        <w:jc w:val="left"/>
      </w:pPr>
      <w:r>
        <w:rPr>
          <w:rFonts w:ascii="Arial" w:cs="Arial" w:eastAsia="Arial" w:hAnsi="Arial"/>
          <w:b/>
          <w:bCs/>
          <w:color w:val="2E7D32"/>
          <w:sz w:val="22"/>
          <w:szCs w:val="22"/>
        </w:rPr>
        <w:t xml:space="preserve">    2.1 </w:t>
      </w:r>
      <w:r>
        <w:rPr>
          <w:rFonts w:ascii="Arial" w:cs="Arial" w:eastAsia="Arial" w:hAnsi="Arial"/>
          <w:color w:val="212121"/>
          <w:sz w:val="22"/>
          <w:szCs w:val="22"/>
        </w:rPr>
        <w:t xml:space="preserve">Golf Course Management Software (Enterprise)</w:t>
      </w:r>
    </w:p>
    <w:p>
      <w:pPr>
        <w:spacing w:after="80" w:before="0"/>
        <w:jc w:val="left"/>
      </w:pPr>
      <w:r>
        <w:rPr>
          <w:rFonts w:ascii="Arial" w:cs="Arial" w:eastAsia="Arial" w:hAnsi="Arial"/>
          <w:b/>
          <w:bCs/>
          <w:color w:val="2E7D32"/>
          <w:sz w:val="22"/>
          <w:szCs w:val="22"/>
        </w:rPr>
        <w:t xml:space="preserve">    2.2 </w:t>
      </w:r>
      <w:r>
        <w:rPr>
          <w:rFonts w:ascii="Arial" w:cs="Arial" w:eastAsia="Arial" w:hAnsi="Arial"/>
          <w:color w:val="212121"/>
          <w:sz w:val="22"/>
          <w:szCs w:val="22"/>
        </w:rPr>
        <w:t xml:space="preserve">Golf Society &amp; Outing Apps (Consumer/Group)</w:t>
      </w:r>
    </w:p>
    <w:p>
      <w:pPr>
        <w:spacing w:after="120" w:before="0"/>
        <w:jc w:val="left"/>
      </w:pPr>
      <w:r>
        <w:rPr>
          <w:rFonts w:ascii="Arial" w:cs="Arial" w:eastAsia="Arial" w:hAnsi="Arial"/>
          <w:b/>
          <w:bCs/>
          <w:color w:val="2E7D32"/>
          <w:sz w:val="22"/>
          <w:szCs w:val="22"/>
        </w:rPr>
        <w:t xml:space="preserve">    2.3 </w:t>
      </w:r>
      <w:r>
        <w:rPr>
          <w:rFonts w:ascii="Arial" w:cs="Arial" w:eastAsia="Arial" w:hAnsi="Arial"/>
          <w:color w:val="212121"/>
          <w:sz w:val="22"/>
          <w:szCs w:val="22"/>
        </w:rPr>
        <w:t xml:space="preserve">Competitive Comparison Matrix</w:t>
      </w:r>
    </w:p>
    <w:p>
      <w:pPr>
        <w:spacing w:after="120" w:before="0"/>
        <w:jc w:val="left"/>
      </w:pPr>
      <w:r>
        <w:rPr>
          <w:rFonts w:ascii="Arial" w:cs="Arial" w:eastAsia="Arial" w:hAnsi="Arial"/>
          <w:b/>
          <w:bCs/>
          <w:color w:val="1B5E20"/>
          <w:sz w:val="22"/>
          <w:szCs w:val="22"/>
        </w:rPr>
        <w:t xml:space="preserve">3. </w:t>
      </w:r>
      <w:r>
        <w:rPr>
          <w:rFonts w:ascii="Arial" w:cs="Arial" w:eastAsia="Arial" w:hAnsi="Arial"/>
          <w:color w:val="212121"/>
          <w:sz w:val="22"/>
          <w:szCs w:val="22"/>
        </w:rPr>
        <w:t xml:space="preserve">Gap Analysis: What the Market Is Missing</w:t>
      </w:r>
    </w:p>
    <w:p>
      <w:pPr>
        <w:spacing w:after="120" w:before="0"/>
        <w:jc w:val="left"/>
      </w:pPr>
      <w:r>
        <w:rPr>
          <w:rFonts w:ascii="Arial" w:cs="Arial" w:eastAsia="Arial" w:hAnsi="Arial"/>
          <w:b/>
          <w:bCs/>
          <w:color w:val="1B5E20"/>
          <w:sz w:val="22"/>
          <w:szCs w:val="22"/>
        </w:rPr>
        <w:t xml:space="preserve">4. </w:t>
      </w:r>
      <w:r>
        <w:rPr>
          <w:rFonts w:ascii="Arial" w:cs="Arial" w:eastAsia="Arial" w:hAnsi="Arial"/>
          <w:color w:val="212121"/>
          <w:sz w:val="22"/>
          <w:szCs w:val="22"/>
        </w:rPr>
        <w:t xml:space="preserve">Best-in-Class System Proposal</w:t>
      </w:r>
    </w:p>
    <w:p>
      <w:pPr>
        <w:spacing w:after="80" w:before="0"/>
        <w:jc w:val="left"/>
      </w:pPr>
      <w:r>
        <w:rPr>
          <w:rFonts w:ascii="Arial" w:cs="Arial" w:eastAsia="Arial" w:hAnsi="Arial"/>
          <w:b/>
          <w:bCs/>
          <w:color w:val="2E7D32"/>
          <w:sz w:val="22"/>
          <w:szCs w:val="22"/>
        </w:rPr>
        <w:t xml:space="preserve">    4.1 </w:t>
      </w:r>
      <w:r>
        <w:rPr>
          <w:rFonts w:ascii="Arial" w:cs="Arial" w:eastAsia="Arial" w:hAnsi="Arial"/>
          <w:color w:val="212121"/>
          <w:sz w:val="22"/>
          <w:szCs w:val="22"/>
        </w:rPr>
        <w:t xml:space="preserve">Vision &amp; Core Principles</w:t>
      </w:r>
    </w:p>
    <w:p>
      <w:pPr>
        <w:spacing w:after="80" w:before="0"/>
        <w:jc w:val="left"/>
      </w:pPr>
      <w:r>
        <w:rPr>
          <w:rFonts w:ascii="Arial" w:cs="Arial" w:eastAsia="Arial" w:hAnsi="Arial"/>
          <w:b/>
          <w:bCs/>
          <w:color w:val="2E7D32"/>
          <w:sz w:val="22"/>
          <w:szCs w:val="22"/>
        </w:rPr>
        <w:t xml:space="preserve">    4.2 </w:t>
      </w:r>
      <w:r>
        <w:rPr>
          <w:rFonts w:ascii="Arial" w:cs="Arial" w:eastAsia="Arial" w:hAnsi="Arial"/>
          <w:color w:val="212121"/>
          <w:sz w:val="22"/>
          <w:szCs w:val="22"/>
        </w:rPr>
        <w:t xml:space="preserve">Feature Specification</w:t>
      </w:r>
    </w:p>
    <w:p>
      <w:pPr>
        <w:spacing w:after="80" w:before="0"/>
        <w:jc w:val="left"/>
      </w:pPr>
      <w:r>
        <w:rPr>
          <w:rFonts w:ascii="Arial" w:cs="Arial" w:eastAsia="Arial" w:hAnsi="Arial"/>
          <w:b/>
          <w:bCs/>
          <w:color w:val="2E7D32"/>
          <w:sz w:val="22"/>
          <w:szCs w:val="22"/>
        </w:rPr>
        <w:t xml:space="preserve">    4.3 </w:t>
      </w:r>
      <w:r>
        <w:rPr>
          <w:rFonts w:ascii="Arial" w:cs="Arial" w:eastAsia="Arial" w:hAnsi="Arial"/>
          <w:color w:val="212121"/>
          <w:sz w:val="22"/>
          <w:szCs w:val="22"/>
        </w:rPr>
        <w:t xml:space="preserve">System Architecture</w:t>
      </w:r>
    </w:p>
    <w:p>
      <w:pPr>
        <w:spacing w:after="120" w:before="0"/>
        <w:jc w:val="left"/>
      </w:pPr>
      <w:r>
        <w:rPr>
          <w:rFonts w:ascii="Arial" w:cs="Arial" w:eastAsia="Arial" w:hAnsi="Arial"/>
          <w:b/>
          <w:bCs/>
          <w:color w:val="2E7D32"/>
          <w:sz w:val="22"/>
          <w:szCs w:val="22"/>
        </w:rPr>
        <w:t xml:space="preserve">    4.4 </w:t>
      </w:r>
      <w:r>
        <w:rPr>
          <w:rFonts w:ascii="Arial" w:cs="Arial" w:eastAsia="Arial" w:hAnsi="Arial"/>
          <w:color w:val="212121"/>
          <w:sz w:val="22"/>
          <w:szCs w:val="22"/>
        </w:rPr>
        <w:t xml:space="preserve">User Experience Design</w:t>
      </w:r>
    </w:p>
    <w:p>
      <w:pPr>
        <w:spacing w:after="120" w:before="0"/>
        <w:jc w:val="left"/>
      </w:pPr>
      <w:r>
        <w:rPr>
          <w:rFonts w:ascii="Arial" w:cs="Arial" w:eastAsia="Arial" w:hAnsi="Arial"/>
          <w:b/>
          <w:bCs/>
          <w:color w:val="1B5E20"/>
          <w:sz w:val="22"/>
          <w:szCs w:val="22"/>
        </w:rPr>
        <w:t xml:space="preserve">5. </w:t>
      </w:r>
      <w:r>
        <w:rPr>
          <w:rFonts w:ascii="Arial" w:cs="Arial" w:eastAsia="Arial" w:hAnsi="Arial"/>
          <w:color w:val="212121"/>
          <w:sz w:val="22"/>
          <w:szCs w:val="22"/>
        </w:rPr>
        <w:t xml:space="preserve">Technical Architecture &amp; Stack</w:t>
      </w:r>
    </w:p>
    <w:p>
      <w:pPr>
        <w:spacing w:after="120" w:before="0"/>
        <w:jc w:val="left"/>
      </w:pPr>
      <w:r>
        <w:rPr>
          <w:rFonts w:ascii="Arial" w:cs="Arial" w:eastAsia="Arial" w:hAnsi="Arial"/>
          <w:b/>
          <w:bCs/>
          <w:color w:val="1B5E20"/>
          <w:sz w:val="22"/>
          <w:szCs w:val="22"/>
        </w:rPr>
        <w:t xml:space="preserve">6. </w:t>
      </w:r>
      <w:r>
        <w:rPr>
          <w:rFonts w:ascii="Arial" w:cs="Arial" w:eastAsia="Arial" w:hAnsi="Arial"/>
          <w:color w:val="212121"/>
          <w:sz w:val="22"/>
          <w:szCs w:val="22"/>
        </w:rPr>
        <w:t xml:space="preserve">Monetisation &amp; Business Model</w:t>
      </w:r>
    </w:p>
    <w:p>
      <w:pPr>
        <w:spacing w:after="120" w:before="0"/>
        <w:jc w:val="left"/>
      </w:pPr>
      <w:r>
        <w:rPr>
          <w:rFonts w:ascii="Arial" w:cs="Arial" w:eastAsia="Arial" w:hAnsi="Arial"/>
          <w:b/>
          <w:bCs/>
          <w:color w:val="1B5E20"/>
          <w:sz w:val="22"/>
          <w:szCs w:val="22"/>
        </w:rPr>
        <w:t xml:space="preserve">7. </w:t>
      </w:r>
      <w:r>
        <w:rPr>
          <w:rFonts w:ascii="Arial" w:cs="Arial" w:eastAsia="Arial" w:hAnsi="Arial"/>
          <w:color w:val="212121"/>
          <w:sz w:val="22"/>
          <w:szCs w:val="22"/>
        </w:rPr>
        <w:t xml:space="preserve">Development Roadmap &amp; Phasing</w:t>
      </w:r>
    </w:p>
    <w:p>
      <w:pPr>
        <w:spacing w:after="120" w:before="0"/>
        <w:jc w:val="left"/>
      </w:pPr>
      <w:r>
        <w:rPr>
          <w:rFonts w:ascii="Arial" w:cs="Arial" w:eastAsia="Arial" w:hAnsi="Arial"/>
          <w:b/>
          <w:bCs/>
          <w:color w:val="1B5E20"/>
          <w:sz w:val="22"/>
          <w:szCs w:val="22"/>
        </w:rPr>
        <w:t xml:space="preserve">8. </w:t>
      </w:r>
      <w:r>
        <w:rPr>
          <w:rFonts w:ascii="Arial" w:cs="Arial" w:eastAsia="Arial" w:hAnsi="Arial"/>
          <w:color w:val="212121"/>
          <w:sz w:val="22"/>
          <w:szCs w:val="22"/>
        </w:rPr>
        <w:t xml:space="preserve">Budget Estimation</w:t>
      </w:r>
    </w:p>
    <w:p>
      <w:pPr>
        <w:spacing w:after="120" w:before="0"/>
        <w:jc w:val="left"/>
      </w:pPr>
      <w:r>
        <w:rPr>
          <w:rFonts w:ascii="Arial" w:cs="Arial" w:eastAsia="Arial" w:hAnsi="Arial"/>
          <w:b/>
          <w:bCs/>
          <w:color w:val="1B5E20"/>
          <w:sz w:val="22"/>
          <w:szCs w:val="22"/>
        </w:rPr>
        <w:t xml:space="preserve">9. </w:t>
      </w:r>
      <w:r>
        <w:rPr>
          <w:rFonts w:ascii="Arial" w:cs="Arial" w:eastAsia="Arial" w:hAnsi="Arial"/>
          <w:color w:val="212121"/>
          <w:sz w:val="22"/>
          <w:szCs w:val="22"/>
        </w:rPr>
        <w:t xml:space="preserve">Risk Analysis &amp; Mitigation</w:t>
      </w:r>
    </w:p>
    <w:p>
      <w:pPr>
        <w:spacing w:after="120" w:before="0"/>
        <w:jc w:val="left"/>
      </w:pPr>
      <w:r>
        <w:rPr>
          <w:rFonts w:ascii="Arial" w:cs="Arial" w:eastAsia="Arial" w:hAnsi="Arial"/>
          <w:b/>
          <w:bCs/>
          <w:color w:val="1B5E20"/>
          <w:sz w:val="22"/>
          <w:szCs w:val="22"/>
        </w:rPr>
        <w:t xml:space="preserve">10. </w:t>
      </w:r>
      <w:r>
        <w:rPr>
          <w:rFonts w:ascii="Arial" w:cs="Arial" w:eastAsia="Arial" w:hAnsi="Arial"/>
          <w:color w:val="212121"/>
          <w:sz w:val="22"/>
          <w:szCs w:val="22"/>
        </w:rPr>
        <w:t xml:space="preserve">Conclusions &amp; Recommendations</w:t>
      </w:r>
    </w:p>
    <w:p>
      <w:pPr>
        <w:sectPr>
          <w:headerReference w:type="default" r:id="rId7"/>
          <w:footerReference w:type="default" r:id="rId8"/>
          <w:pgSz w:w="11906" w:h="16838" w:orient="portrait"/>
          <w:pgMar w:top="1440" w:right="1200" w:bottom="1440" w:left="1200" w:header="708" w:footer="708" w:gutter="0"/>
          <w:pgNumType/>
          <w:docGrid w:linePitch="360"/>
        </w:sectPr>
      </w:pPr>
    </w:p>
    <w:p>
      <w:pPr>
        <w:pStyle w:val="Heading1"/>
      </w:pPr>
      <w:r>
        <w:t xml:space="preserve">1. Executive Summary</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Golf societies represent one of the most vibrant and socially driven segments of the global golf market. Across Ireland, the UK, Europe, Australia, and North America, tens of thousands of informal golf groups (ranging from 12 to 200+ players) organise regular outings, away-days, tours, and season-long competitions. Yet the technology serving these groups is fragmented, incomplete, and often repurposed from enterprise golf course management tools that were never designed for society use.</w:t>
      </w:r>
    </w:p>
    <w:p>
      <w:pPr>
        <w:spacing w:after="160" w:before="0"/>
        <w:jc w:val="left"/>
      </w:pPr>
      <w:r>
        <w:rPr>
          <w:rFonts w:ascii="Arial" w:cs="Arial" w:eastAsia="Arial" w:hAnsi="Arial"/>
          <w:color w:val="212121"/>
          <w:sz w:val="22"/>
          <w:szCs w:val="22"/>
        </w:rPr>
        <w:t xml:space="preserve">This report presents a comprehensive analysis of the global golf software market, identifies critical gaps in the current offerings, and proposes a best-in-class platform purpose-built for golf societies. The proposed system addresses every stage of the society outing lifecycle: event planning, member sign-in, digital scorecards, live leaderboards, automatic prize allocation, automated results communication via email and WhatsApp, season-long Order of Merit tracking, and seamless player-to-player dialogue.</w:t>
      </w:r>
    </w:p>
    <w:p>
      <w:pPr>
        <w:spacing w:after="160" w:before="0"/>
        <w:jc w:val="left"/>
      </w:pPr>
      <w:r>
        <w:rPr>
          <w:rFonts w:ascii="Arial" w:cs="Arial" w:eastAsia="Arial" w:hAnsi="Arial"/>
          <w:color w:val="212121"/>
          <w:sz w:val="22"/>
          <w:szCs w:val="22"/>
        </w:rPr>
        <w:t xml:space="preserve">The target market for such a platform spans thousands of societies worldwide, with an addressable market of 50,000+ active golf societies across English-speaking markets alone. The system must be mobile-first, cloud-native, radically simple for non-technical organisers (often retired or semi-retired), and commercially viable through a freemium SaaS model.</w:t>
      </w:r>
    </w:p>
    <w:p>
      <w:r>
        <w:br w:type="page"/>
      </w:r>
    </w:p>
    <w:p>
      <w:pPr>
        <w:pStyle w:val="Heading1"/>
      </w:pPr>
      <w:r>
        <w:t xml:space="preserve">2. Market Landscape Analysis</w:t>
      </w:r>
    </w:p>
    <w:p>
      <w:pPr>
        <w:pBdr>
          <w:bottom w:val="single" w:color="2E7D32" w:sz="3" w:space="1"/>
        </w:pBdr>
        <w:spacing w:after="200" w:before="200"/>
      </w:pPr>
    </w:p>
    <w:p>
      <w:pPr>
        <w:pStyle w:val="Heading2"/>
      </w:pPr>
      <w:r>
        <w:t xml:space="preserve">2.1 Enterprise Golf Course Management Software</w:t>
      </w:r>
    </w:p>
    <w:p>
      <w:pPr>
        <w:spacing w:after="160" w:before="0"/>
        <w:jc w:val="left"/>
      </w:pPr>
      <w:r>
        <w:rPr>
          <w:rFonts w:ascii="Arial" w:cs="Arial" w:eastAsia="Arial" w:hAnsi="Arial"/>
          <w:color w:val="212121"/>
          <w:sz w:val="22"/>
          <w:szCs w:val="22"/>
        </w:rPr>
        <w:t xml:space="preserve">The enterprise segment is dominated by full-stack platforms designed for golf course operators and private clubs. These are powerful systems but are categorically wrong for society use due to cost, complexity, and feature mismatch.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06"/>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Strengths</w:t>
            </w:r>
          </w:p>
        </w:tc>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Market</w:t>
            </w:r>
          </w:p>
        </w:tc>
        <w:tc>
          <w:tcPr>
            <w:tcW w:type="dxa" w:w="2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Society Fit</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Golf Genius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Industry-leading tournament mgmt; GHIN integration; 11,000+ clubs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Private clubs, associations, tours</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Low — club license model, complex setup</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ForeUP</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Cloud POS, tee sheets, billing, member portals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Golf course operators</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C62828"/>
                <w:sz w:val="20"/>
                <w:szCs w:val="20"/>
              </w:rPr>
              <w:t xml:space="preserve">None — course operations focus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Lightspeed Golf</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Robust POS, inventory, e-commerce, real-time sync</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Courses &amp; resorts</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None — retail/operations focus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Club Caddie</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Cost-effective cloud platform, mobile apps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Golf clubs, simulator venues</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C62828"/>
                <w:sz w:val="20"/>
                <w:szCs w:val="20"/>
              </w:rPr>
              <w:t xml:space="preserve">Low — member mgmt only</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Clubessential</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Enterprise CRM, dining, events, golf ops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Private clubs</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None — enterprise pricing</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GolfStatus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Charity tournament focus, fundraising tools, live scoring</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Non-profits, charity events</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E65100"/>
                <w:sz w:val="20"/>
                <w:szCs w:val="20"/>
              </w:rPr>
              <w:t xml:space="preserve">Partial — event-only, no society mgmt</w:t>
            </w:r>
          </w:p>
        </w:tc>
      </w:tr>
    </w:tbl>
    <w:p>
      <w:pPr>
        <w:spacing w:after="160" w:before="200"/>
        <w:jc w:val="left"/>
      </w:pPr>
      <w:r>
        <w:rPr>
          <w:rFonts w:ascii="Arial" w:cs="Arial" w:eastAsia="Arial" w:hAnsi="Arial"/>
          <w:b/>
          <w:bCs/>
          <w:color w:val="212121"/>
          <w:sz w:val="22"/>
          <w:szCs w:val="22"/>
        </w:rPr>
        <w:t xml:space="preserve">Verdict: </w:t>
      </w:r>
      <w:r>
        <w:rPr>
          <w:rFonts w:ascii="Arial" w:cs="Arial" w:eastAsia="Arial" w:hAnsi="Arial"/>
          <w:color w:val="212121"/>
          <w:sz w:val="22"/>
          <w:szCs w:val="22"/>
        </w:rPr>
        <w:t xml:space="preserve">Enterprise platforms solve a fundamentally different problem. They manage facilities, not groups of friends who organise outings at various courses. None offer WhatsApp integration, auto-prize setting, or society-specific social features.</w:t>
      </w:r>
    </w:p>
    <w:p>
      <w:pPr>
        <w:pStyle w:val="Heading2"/>
      </w:pPr>
      <w:r>
        <w:t xml:space="preserve">2.2 Golf Society &amp; Outing Apps (Consumer/Group)</w:t>
      </w:r>
    </w:p>
    <w:p>
      <w:pPr>
        <w:spacing w:after="160" w:before="0"/>
        <w:jc w:val="left"/>
      </w:pPr>
      <w:r>
        <w:rPr>
          <w:rFonts w:ascii="Arial" w:cs="Arial" w:eastAsia="Arial" w:hAnsi="Arial"/>
          <w:color w:val="212121"/>
          <w:sz w:val="22"/>
          <w:szCs w:val="22"/>
        </w:rPr>
        <w:t xml:space="preserve">This is the segment directly relevant to the brief. Several players have emerged, but no single platform delivers the complete end-to-end solution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700"/>
        <w:gridCol w:w="1906"/>
      </w:tblGrid>
      <w:tr>
        <w:tc>
          <w:tcPr>
            <w:tcW w:type="dxa" w:w="1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1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Features</w:t>
            </w:r>
          </w:p>
        </w:tc>
        <w:tc>
          <w:tcPr>
            <w:tcW w:type="dxa" w:w="21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c>
          <w:tcPr>
            <w:tcW w:type="dxa" w:w="19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Golfify</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Live scoring, leaderboards, groups, multi-round events, sponsor branding, contests</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42,000+ courses; Google Cloud; sleek UX; bulk upload; event codes</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 WhatsApp; no auto-prizes; no payments; weak comms</w:t>
            </w:r>
          </w:p>
        </w:tc>
        <w:tc>
          <w:tcPr>
            <w:tcW w:type="dxa" w:w="1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Per-player pricing; free tier available</w:t>
            </w:r>
          </w:p>
        </w:tc>
      </w:tr>
      <w:tr>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VPAR</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GPS, live scoring, society clubhouse, Order of Merit, in-app chat, leaderboard freeze</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15+ years; managed tournament service; 30K courses; watch support</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Premium pricing for society features; no auto email/WhatsApp; complex for novices</w:t>
            </w:r>
          </w:p>
        </w:tc>
        <w:tc>
          <w:tcPr>
            <w:tcW w:type="dxa" w:w="1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Free + Premium £8.99/yr; club license separate</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Golf GameBook</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Scorecards, multi-round tournaments, Ryder Cup mode, live leaderboards, social features</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Strong social/following features; 300+ participant events; multi-country usage</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 event planning; no payments; no auto-prize or auto-email; Gold membership paywall</w:t>
            </w:r>
          </w:p>
        </w:tc>
        <w:tc>
          <w:tcPr>
            <w:tcW w:type="dxa" w:w="1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Free + Gold ~£62.99/yr</w:t>
            </w:r>
          </w:p>
        </w:tc>
      </w:tr>
      <w:tr>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Squabbit</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Tournaments, leagues, GPS, skins, watch support, 12+ formats</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Completely free; excellent UX; automatic handicaps; CSV export; 30K courses</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No event planning/sign-in; no payments; no WhatsApp; no auto-prizes</w:t>
            </w:r>
          </w:p>
        </w:tc>
        <w:tc>
          <w:tcPr>
            <w:tcW w:type="dxa" w:w="1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100% Free</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ParUp Golf</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Group creation, event scheduling, RSVP, payment tracking, live scoring, multi-series</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Purpose-built for societies; free; WhatsApp-group replacement; attendance tracking</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Early stage; no auto-prizes; no email automation; limited formats</w:t>
            </w:r>
          </w:p>
        </w:tc>
        <w:tc>
          <w:tcPr>
            <w:tcW w:type="dxa" w:w="1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Free</w:t>
            </w:r>
          </w:p>
        </w:tc>
      </w:tr>
      <w:tr>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PlayThru</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Live leaderboards, no-app-required web scoring, sponsor integration</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No app download required; browser-based; charity/corporate focus</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No society mgmt; no season tracking; US-focused</w:t>
            </w:r>
          </w:p>
        </w:tc>
        <w:tc>
          <w:tcPr>
            <w:tcW w:type="dxa" w:w="1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Free tier; paid events</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Quick9</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Group coordination, playing opportunities, league management, notifications</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Replaces WhatsApp clutter; community discovery; clean notification system</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 scoring engine; no leaderboards; coordination-only</w:t>
            </w:r>
          </w:p>
        </w:tc>
        <w:tc>
          <w:tcPr>
            <w:tcW w:type="dxa" w:w="1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Free</w:t>
            </w:r>
          </w:p>
        </w:tc>
      </w:tr>
      <w:tr>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RiddyGolf</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Fixture planning, payment collection (Stripe), automated reminders</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Solves cash collection pain; Stripe integration; auto-reminders</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Pre-launch; no scoring; no leaderboards; payments only</w:t>
            </w:r>
          </w:p>
        </w:tc>
        <w:tc>
          <w:tcPr>
            <w:tcW w:type="dxa" w:w="1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TBD</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YourGolfSociety.uk</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Leaderboards, calendar events, member profiles, gallery, scoring</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Purpose-built; £69/yr; web-based; no app install required</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Dated UI; UK only; no mobile app; no live scoring; no WhatsApp</w:t>
            </w:r>
          </w:p>
        </w:tc>
        <w:tc>
          <w:tcPr>
            <w:tcW w:type="dxa" w:w="1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£69/yr</w:t>
            </w:r>
          </w:p>
        </w:tc>
      </w:tr>
    </w:tbl>
    <w:p>
      <w:r>
        <w:br w:type="page"/>
      </w:r>
    </w:p>
    <w:p>
      <w:pPr>
        <w:pStyle w:val="Heading2"/>
      </w:pPr>
      <w:r>
        <w:t xml:space="preserve">2.3 Competitive Comparison Matrix — Feature Coverage</w:t>
      </w:r>
    </w:p>
    <w:p>
      <w:pPr>
        <w:spacing w:after="160" w:before="0"/>
        <w:jc w:val="left"/>
      </w:pPr>
      <w:r>
        <w:rPr>
          <w:rFonts w:ascii="Arial" w:cs="Arial" w:eastAsia="Arial" w:hAnsi="Arial"/>
          <w:color w:val="212121"/>
          <w:sz w:val="22"/>
          <w:szCs w:val="22"/>
        </w:rPr>
        <w:t xml:space="preserve">The following matrix maps the 12 critical features required for a best-in-class society platform against the current market leaders. A filled circle (●) indicates full support, a half circle (◑) indicates partial support, and an empty circle (○) indicates no support.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gridCol w:w="706"/>
      </w:tblGrid>
      <w:tr>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Golfify</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VPAR</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GameBk</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Sqbbit</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ParUp</w:t>
            </w:r>
          </w:p>
        </w:tc>
        <w:tc>
          <w:tcPr>
            <w:tcW w:type="dxa" w:w="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Quick9</w:t>
            </w:r>
          </w:p>
        </w:tc>
        <w:tc>
          <w:tcPr>
            <w:tcW w:type="dxa" w:w="7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Riddy</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Event Planning &amp; Scheduling</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Member Sign-In / RSVP</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Digital Scorecard Entry</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Live Leaderboard</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Auto Scorecard Upload</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Auto Prize Setting</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Auto Email Results</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WhatsApp Integration</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In-App Messaging/Chat</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Payment Collection</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Season/Order of Merit</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Handicap Management</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r>
    </w:tbl>
    <w:p>
      <w:pPr>
        <w:spacing w:after="160" w:before="120"/>
        <w:jc w:val="left"/>
      </w:pPr>
      <w:r>
        <w:rPr>
          <w:rFonts w:ascii="Arial" w:cs="Arial" w:eastAsia="Arial" w:hAnsi="Arial"/>
          <w:b/>
          <w:bCs/>
          <w:color w:val="212121"/>
          <w:sz w:val="22"/>
          <w:szCs w:val="22"/>
        </w:rPr>
        <w:t xml:space="preserve">KEY: </w:t>
      </w:r>
      <w:r>
        <w:rPr>
          <w:rFonts w:ascii="Arial" w:cs="Arial" w:eastAsia="Arial" w:hAnsi="Arial"/>
          <w:color w:val="212121"/>
          <w:sz w:val="22"/>
          <w:szCs w:val="22"/>
        </w:rPr>
        <w:t xml:space="preserve">● Full support  |  ◑ Partial support  |  ○ Not supported</w:t>
      </w:r>
    </w:p>
    <w:p>
      <w:r>
        <w:br w:type="page"/>
      </w:r>
    </w:p>
    <w:p>
      <w:pPr>
        <w:pStyle w:val="Heading1"/>
      </w:pPr>
      <w:r>
        <w:t xml:space="preserve">3. Gap Analysis: What the Market Is Missing</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Analysis of the competitive landscape reveals that no single platform delivers a complete end-to-end golf society management solution. The critical gaps are:</w:t>
      </w:r>
    </w:p>
    <w:p>
      <w:pPr>
        <w:pStyle w:val="Heading3"/>
      </w:pPr>
      <w:r>
        <w:t xml:space="preserve">3.1 Auto Prize Setting — Zero Coverage</w:t>
      </w:r>
    </w:p>
    <w:p>
      <w:pPr>
        <w:spacing w:after="160" w:before="0"/>
        <w:jc w:val="left"/>
      </w:pPr>
      <w:r>
        <w:rPr>
          <w:rFonts w:ascii="Arial" w:cs="Arial" w:eastAsia="Arial" w:hAnsi="Arial"/>
          <w:color w:val="212121"/>
          <w:sz w:val="22"/>
          <w:szCs w:val="22"/>
        </w:rPr>
        <w:t xml:space="preserve">No current platform offers automatic prize allocation based on competition results. Every society organiser must manually determine winners, handle countbacks, allocate nearest-the-pin and longest-drive prizes, and distribute vouchers or cash. This is the single most time-consuming post-round task and represents a major automation opportunity.</w:t>
      </w:r>
    </w:p>
    <w:p>
      <w:pPr>
        <w:pStyle w:val="Heading3"/>
      </w:pPr>
      <w:r>
        <w:t xml:space="preserve">3.2 WhatsApp Integration — Zero Coverage</w:t>
      </w:r>
    </w:p>
    <w:p>
      <w:pPr>
        <w:spacing w:after="160" w:before="0"/>
        <w:jc w:val="left"/>
      </w:pPr>
      <w:r>
        <w:rPr>
          <w:rFonts w:ascii="Arial" w:cs="Arial" w:eastAsia="Arial" w:hAnsi="Arial"/>
          <w:color w:val="212121"/>
          <w:sz w:val="22"/>
          <w:szCs w:val="22"/>
        </w:rPr>
        <w:t xml:space="preserve">WhatsApp is the de facto communication channel for golf societies, particularly in Ireland, UK, and continental Europe. Quick9 and ParUp explicitly position themselves as replacements for WhatsApp group chaos, yet neither integrates with WhatsApp programmatically. The WhatsApp Business API now supports rich message templates, interactive buttons, and media sharing — enabling automated tee-time confirmations, result summaries, and prize announcements directly into existing society WhatsApp groups.</w:t>
      </w:r>
    </w:p>
    <w:p>
      <w:pPr>
        <w:pStyle w:val="Heading3"/>
      </w:pPr>
      <w:r>
        <w:t xml:space="preserve">3.3 Automated Email Results — Minimal Coverage</w:t>
      </w:r>
    </w:p>
    <w:p>
      <w:pPr>
        <w:spacing w:after="160" w:before="0"/>
        <w:jc w:val="left"/>
      </w:pPr>
      <w:r>
        <w:rPr>
          <w:rFonts w:ascii="Arial" w:cs="Arial" w:eastAsia="Arial" w:hAnsi="Arial"/>
          <w:color w:val="212121"/>
          <w:sz w:val="22"/>
          <w:szCs w:val="22"/>
        </w:rPr>
        <w:t xml:space="preserve">Only VPAR (post-round scorecard emails for their managed tournament service) and Golfify (scoring alerts) offer any email automation. No platform sends a beautifully formatted, branded results email to all society members immediately after an outing, including the full leaderboard, prize winners, nearest-the-pin results, photos, and next event details.</w:t>
      </w:r>
    </w:p>
    <w:p>
      <w:pPr>
        <w:pStyle w:val="Heading3"/>
      </w:pPr>
      <w:r>
        <w:t xml:space="preserve">3.4 Integrated Payment Collection — Minimal Coverage</w:t>
      </w:r>
    </w:p>
    <w:p>
      <w:pPr>
        <w:spacing w:after="160" w:before="0"/>
        <w:jc w:val="left"/>
      </w:pPr>
      <w:r>
        <w:rPr>
          <w:rFonts w:ascii="Arial" w:cs="Arial" w:eastAsia="Arial" w:hAnsi="Arial"/>
          <w:color w:val="212121"/>
          <w:sz w:val="22"/>
          <w:szCs w:val="22"/>
        </w:rPr>
        <w:t xml:space="preserve">Only RiddyGolf (Stripe) and ParUp (payment tracking, not processing) address the painful reality that society organisers chase members for cash before every event. Full Stripe/PayPal integration with auto-invoicing, refund management, and annual subscription collection is absent from all scoring-focused platforms.</w:t>
      </w:r>
    </w:p>
    <w:p>
      <w:pPr>
        <w:pStyle w:val="Heading3"/>
      </w:pPr>
      <w:r>
        <w:t xml:space="preserve">3.5 Unified Platform — Zero Coverage</w:t>
      </w:r>
    </w:p>
    <w:p>
      <w:pPr>
        <w:spacing w:after="160" w:before="0"/>
        <w:jc w:val="left"/>
      </w:pPr>
      <w:r>
        <w:rPr>
          <w:rFonts w:ascii="Arial" w:cs="Arial" w:eastAsia="Arial" w:hAnsi="Arial"/>
          <w:color w:val="212121"/>
          <w:sz w:val="22"/>
          <w:szCs w:val="22"/>
        </w:rPr>
        <w:t xml:space="preserve">The most fundamental gap: no platform combines event planning, sign-in, scoring, leaderboards, prizes, payments, communications (email + WhatsApp + in-app), and season management in a single product. Societies currently use 3–5 different tools (WhatsApp + spreadsheets + a scoring app + email + cash/Revolut) to manage what should be a seamless workflow.</w:t>
      </w:r>
    </w:p>
    <w:p>
      <w:r>
        <w:br w:type="page"/>
      </w:r>
    </w:p>
    <w:p>
      <w:pPr>
        <w:pStyle w:val="Heading1"/>
      </w:pPr>
      <w:r>
        <w:t xml:space="preserve">4. Best-in-Class System Proposal</w:t>
      </w:r>
    </w:p>
    <w:p>
      <w:pPr>
        <w:pBdr>
          <w:bottom w:val="single" w:color="2E7D32" w:sz="3" w:space="1"/>
        </w:pBdr>
        <w:spacing w:after="200" w:before="200"/>
      </w:pPr>
    </w:p>
    <w:p>
      <w:pPr>
        <w:pStyle w:val="Heading2"/>
      </w:pPr>
      <w:r>
        <w:t xml:space="preserve">4.1 Vision &amp; Core Principles</w:t>
      </w:r>
    </w:p>
    <w:p>
      <w:pPr>
        <w:spacing w:after="160" w:before="0"/>
        <w:jc w:val="left"/>
      </w:pPr>
      <w:r>
        <w:rPr>
          <w:rFonts w:ascii="Arial" w:cs="Arial" w:eastAsia="Arial" w:hAnsi="Arial"/>
          <w:b/>
          <w:bCs/>
          <w:color w:val="1B5E20"/>
          <w:sz w:val="22"/>
          <w:szCs w:val="22"/>
        </w:rPr>
        <w:t xml:space="preserve">Product Name (Working): </w:t>
      </w:r>
      <w:r>
        <w:rPr>
          <w:rFonts w:ascii="Arial" w:cs="Arial" w:eastAsia="Arial" w:hAnsi="Arial"/>
          <w:color w:val="212121"/>
          <w:sz w:val="22"/>
          <w:szCs w:val="22"/>
        </w:rPr>
        <w:t xml:space="preserve">FairwayConnect</w:t>
      </w:r>
    </w:p>
    <w:p>
      <w:pPr>
        <w:spacing w:after="160" w:before="0"/>
        <w:jc w:val="left"/>
      </w:pPr>
      <w:r>
        <w:rPr>
          <w:rFonts w:ascii="Arial" w:cs="Arial" w:eastAsia="Arial" w:hAnsi="Arial"/>
          <w:b/>
          <w:bCs/>
          <w:color w:val="1B5E20"/>
          <w:sz w:val="22"/>
          <w:szCs w:val="22"/>
        </w:rPr>
        <w:t xml:space="preserve">Tagline: </w:t>
      </w:r>
      <w:r>
        <w:rPr>
          <w:rFonts w:ascii="Arial" w:cs="Arial" w:eastAsia="Arial" w:hAnsi="Arial"/>
          <w:color w:val="212121"/>
          <w:sz w:val="22"/>
          <w:szCs w:val="22"/>
        </w:rPr>
        <w:t xml:space="preserve">"From tee time to prize time — your society, sorted."</w:t>
      </w:r>
    </w:p>
    <w:p>
      <w:pPr>
        <w:spacing w:after="160" w:before="0"/>
        <w:jc w:val="left"/>
      </w:pPr>
      <w:r>
        <w:rPr>
          <w:rFonts w:ascii="Arial" w:cs="Arial" w:eastAsia="Arial" w:hAnsi="Arial"/>
          <w:color w:val="212121"/>
          <w:sz w:val="22"/>
          <w:szCs w:val="22"/>
        </w:rPr>
        <w:t xml:space="preserve"/>
      </w:r>
    </w:p>
    <w:p>
      <w:pPr>
        <w:spacing w:after="160" w:before="0"/>
        <w:jc w:val="left"/>
      </w:pPr>
      <w:r>
        <w:rPr>
          <w:rFonts w:ascii="Arial" w:cs="Arial" w:eastAsia="Arial" w:hAnsi="Arial"/>
          <w:b/>
          <w:bCs/>
          <w:color w:val="212121"/>
          <w:sz w:val="24"/>
          <w:szCs w:val="24"/>
        </w:rPr>
        <w:t xml:space="preserve">Core Principles:</w:t>
      </w:r>
    </w:p>
    <w:p>
      <w:pPr>
        <w:pStyle w:val="ListParagraph"/>
        <w:numPr>
          <w:ilvl w:val="0"/>
          <w:numId w:val="2"/>
        </w:numPr>
        <w:spacing w:after="80"/>
      </w:pPr>
      <w:r>
        <w:rPr>
          <w:rFonts w:ascii="Arial" w:cs="Arial" w:eastAsia="Arial" w:hAnsi="Arial"/>
          <w:color w:val="212121"/>
          <w:sz w:val="22"/>
          <w:szCs w:val="22"/>
        </w:rPr>
        <w:t xml:space="preserve">Society-First Design — Every feature built around groups of 12–40 golfers who play together regularly at various courses, not around course operators.</w:t>
      </w:r>
    </w:p>
    <w:p>
      <w:pPr>
        <w:pStyle w:val="ListParagraph"/>
        <w:numPr>
          <w:ilvl w:val="0"/>
          <w:numId w:val="2"/>
        </w:numPr>
        <w:spacing w:after="80"/>
      </w:pPr>
      <w:r>
        <w:rPr>
          <w:rFonts w:ascii="Arial" w:cs="Arial" w:eastAsia="Arial" w:hAnsi="Arial"/>
          <w:color w:val="212121"/>
          <w:sz w:val="22"/>
          <w:szCs w:val="22"/>
        </w:rPr>
        <w:t xml:space="preserve">One-Tap Simplicity — The organiser should be able to set up an entire outing in under 3 minutes. Players should join, score, and view results without any training.</w:t>
      </w:r>
    </w:p>
    <w:p>
      <w:pPr>
        <w:pStyle w:val="ListParagraph"/>
        <w:numPr>
          <w:ilvl w:val="0"/>
          <w:numId w:val="2"/>
        </w:numPr>
        <w:spacing w:after="80"/>
      </w:pPr>
      <w:r>
        <w:rPr>
          <w:rFonts w:ascii="Arial" w:cs="Arial" w:eastAsia="Arial" w:hAnsi="Arial"/>
          <w:color w:val="212121"/>
          <w:sz w:val="22"/>
          <w:szCs w:val="22"/>
        </w:rPr>
        <w:t xml:space="preserve">End-to-End Automation — From event creation to prize distribution to results broadcast, the system eliminates manual admin at every step.</w:t>
      </w:r>
    </w:p>
    <w:p>
      <w:pPr>
        <w:pStyle w:val="ListParagraph"/>
        <w:numPr>
          <w:ilvl w:val="0"/>
          <w:numId w:val="2"/>
        </w:numPr>
        <w:spacing w:after="80"/>
      </w:pPr>
      <w:r>
        <w:rPr>
          <w:rFonts w:ascii="Arial" w:cs="Arial" w:eastAsia="Arial" w:hAnsi="Arial"/>
          <w:color w:val="212121"/>
          <w:sz w:val="22"/>
          <w:szCs w:val="22"/>
        </w:rPr>
        <w:t xml:space="preserve">Communication-Native — WhatsApp, email, push notifications, and in-app chat are not add-ons; they are the backbone of the platform.</w:t>
      </w:r>
    </w:p>
    <w:p>
      <w:pPr>
        <w:pStyle w:val="ListParagraph"/>
        <w:numPr>
          <w:ilvl w:val="0"/>
          <w:numId w:val="2"/>
        </w:numPr>
        <w:spacing w:after="80"/>
      </w:pPr>
      <w:r>
        <w:rPr>
          <w:rFonts w:ascii="Arial" w:cs="Arial" w:eastAsia="Arial" w:hAnsi="Arial"/>
          <w:color w:val="212121"/>
          <w:sz w:val="22"/>
          <w:szCs w:val="22"/>
        </w:rPr>
        <w:t xml:space="preserve">Global Scalability — Architecture supports 50,000+ societies worldwide with multi-currency, multi-language, and multi-handicap-system support.</w:t>
      </w:r>
    </w:p>
    <w:p>
      <w:pPr>
        <w:pStyle w:val="Heading2"/>
      </w:pPr>
      <w:r>
        <w:t xml:space="preserve">4.2 Feature Specification</w:t>
      </w:r>
    </w:p>
    <w:p>
      <w:pPr>
        <w:pStyle w:val="Heading3"/>
      </w:pPr>
      <w:r>
        <w:t xml:space="preserve">Module 1: Society Hub</w:t>
      </w:r>
    </w:p>
    <w:p>
      <w:pPr>
        <w:pStyle w:val="ListParagraph"/>
        <w:numPr>
          <w:ilvl w:val="0"/>
          <w:numId w:val="3"/>
        </w:numPr>
        <w:spacing w:after="80"/>
      </w:pPr>
      <w:r>
        <w:rPr>
          <w:rFonts w:ascii="Arial" w:cs="Arial" w:eastAsia="Arial" w:hAnsi="Arial"/>
          <w:color w:val="212121"/>
          <w:sz w:val="22"/>
          <w:szCs w:val="22"/>
        </w:rPr>
        <w:t xml:space="preserve">Create a society in seconds with name, logo/photo, location, and invite link</w:t>
      </w:r>
    </w:p>
    <w:p>
      <w:pPr>
        <w:pStyle w:val="ListParagraph"/>
        <w:numPr>
          <w:ilvl w:val="0"/>
          <w:numId w:val="3"/>
        </w:numPr>
        <w:spacing w:after="80"/>
      </w:pPr>
      <w:r>
        <w:rPr>
          <w:rFonts w:ascii="Arial" w:cs="Arial" w:eastAsia="Arial" w:hAnsi="Arial"/>
          <w:color w:val="212121"/>
          <w:sz w:val="22"/>
          <w:szCs w:val="22"/>
        </w:rPr>
        <w:t xml:space="preserve">Member directory with roles (Admin, Captain, Treasurer, Player)</w:t>
      </w:r>
    </w:p>
    <w:p>
      <w:pPr>
        <w:pStyle w:val="ListParagraph"/>
        <w:numPr>
          <w:ilvl w:val="0"/>
          <w:numId w:val="3"/>
        </w:numPr>
        <w:spacing w:after="80"/>
      </w:pPr>
      <w:r>
        <w:rPr>
          <w:rFonts w:ascii="Arial" w:cs="Arial" w:eastAsia="Arial" w:hAnsi="Arial"/>
          <w:color w:val="212121"/>
          <w:sz w:val="22"/>
          <w:szCs w:val="22"/>
        </w:rPr>
        <w:t xml:space="preserve">Tiered admin permissions — multiple organisers can manage events</w:t>
      </w:r>
    </w:p>
    <w:p>
      <w:pPr>
        <w:pStyle w:val="ListParagraph"/>
        <w:numPr>
          <w:ilvl w:val="0"/>
          <w:numId w:val="3"/>
        </w:numPr>
        <w:spacing w:after="80"/>
      </w:pPr>
      <w:r>
        <w:rPr>
          <w:rFonts w:ascii="Arial" w:cs="Arial" w:eastAsia="Arial" w:hAnsi="Arial"/>
          <w:color w:val="212121"/>
          <w:sz w:val="22"/>
          <w:szCs w:val="22"/>
        </w:rPr>
        <w:t xml:space="preserve">Society branding: colours, logo, custom banner for leaderboards and emails</w:t>
      </w:r>
    </w:p>
    <w:p>
      <w:pPr>
        <w:pStyle w:val="ListParagraph"/>
        <w:numPr>
          <w:ilvl w:val="0"/>
          <w:numId w:val="3"/>
        </w:numPr>
        <w:spacing w:after="80"/>
      </w:pPr>
      <w:r>
        <w:rPr>
          <w:rFonts w:ascii="Arial" w:cs="Arial" w:eastAsia="Arial" w:hAnsi="Arial"/>
          <w:color w:val="212121"/>
          <w:sz w:val="22"/>
          <w:szCs w:val="22"/>
        </w:rPr>
        <w:t xml:space="preserve">Annual membership collection via integrated Stripe payments</w:t>
      </w:r>
    </w:p>
    <w:p>
      <w:pPr>
        <w:pStyle w:val="ListParagraph"/>
        <w:numPr>
          <w:ilvl w:val="0"/>
          <w:numId w:val="3"/>
        </w:numPr>
        <w:spacing w:after="80"/>
      </w:pPr>
      <w:r>
        <w:rPr>
          <w:rFonts w:ascii="Arial" w:cs="Arial" w:eastAsia="Arial" w:hAnsi="Arial"/>
          <w:color w:val="212121"/>
          <w:sz w:val="22"/>
          <w:szCs w:val="22"/>
        </w:rPr>
        <w:t xml:space="preserve">Guest player support — one-time invitees without full accounts</w:t>
      </w:r>
    </w:p>
    <w:p>
      <w:pPr>
        <w:pStyle w:val="Heading3"/>
      </w:pPr>
      <w:r>
        <w:t xml:space="preserve">Module 2: Event Planning &amp; Sign-In</w:t>
      </w:r>
    </w:p>
    <w:p>
      <w:pPr>
        <w:pStyle w:val="ListParagraph"/>
        <w:numPr>
          <w:ilvl w:val="0"/>
          <w:numId w:val="3"/>
        </w:numPr>
        <w:spacing w:after="80"/>
      </w:pPr>
      <w:r>
        <w:rPr>
          <w:rFonts w:ascii="Arial" w:cs="Arial" w:eastAsia="Arial" w:hAnsi="Arial"/>
          <w:color w:val="212121"/>
          <w:sz w:val="22"/>
          <w:szCs w:val="22"/>
        </w:rPr>
        <w:t xml:space="preserve">Create events with course selection from 42,000+ global course database</w:t>
      </w:r>
    </w:p>
    <w:p>
      <w:pPr>
        <w:pStyle w:val="ListParagraph"/>
        <w:numPr>
          <w:ilvl w:val="0"/>
          <w:numId w:val="3"/>
        </w:numPr>
        <w:spacing w:after="80"/>
      </w:pPr>
      <w:r>
        <w:rPr>
          <w:rFonts w:ascii="Arial" w:cs="Arial" w:eastAsia="Arial" w:hAnsi="Arial"/>
          <w:color w:val="212121"/>
          <w:sz w:val="22"/>
          <w:szCs w:val="22"/>
        </w:rPr>
        <w:t xml:space="preserve">Set date, tee times, format (Stableford, Strokeplay, Scramble, Matchplay, Best Ball, Texas Scramble, etc.)</w:t>
      </w:r>
    </w:p>
    <w:p>
      <w:pPr>
        <w:pStyle w:val="ListParagraph"/>
        <w:numPr>
          <w:ilvl w:val="0"/>
          <w:numId w:val="3"/>
        </w:numPr>
        <w:spacing w:after="80"/>
      </w:pPr>
      <w:r>
        <w:rPr>
          <w:rFonts w:ascii="Arial" w:cs="Arial" w:eastAsia="Arial" w:hAnsi="Arial"/>
          <w:color w:val="212121"/>
          <w:sz w:val="22"/>
          <w:szCs w:val="22"/>
        </w:rPr>
        <w:t xml:space="preserve">Automatic tee-time slot allocation with shotgun start support</w:t>
      </w:r>
    </w:p>
    <w:p>
      <w:pPr>
        <w:pStyle w:val="ListParagraph"/>
        <w:numPr>
          <w:ilvl w:val="0"/>
          <w:numId w:val="3"/>
        </w:numPr>
        <w:spacing w:after="80"/>
      </w:pPr>
      <w:r>
        <w:rPr>
          <w:rFonts w:ascii="Arial" w:cs="Arial" w:eastAsia="Arial" w:hAnsi="Arial"/>
          <w:color w:val="212121"/>
          <w:sz w:val="22"/>
          <w:szCs w:val="22"/>
        </w:rPr>
        <w:t xml:space="preserve">RSVP system with confirmed/maybe/declined status visible to all members</w:t>
      </w:r>
    </w:p>
    <w:p>
      <w:pPr>
        <w:pStyle w:val="ListParagraph"/>
        <w:numPr>
          <w:ilvl w:val="0"/>
          <w:numId w:val="3"/>
        </w:numPr>
        <w:spacing w:after="80"/>
      </w:pPr>
      <w:r>
        <w:rPr>
          <w:rFonts w:ascii="Arial" w:cs="Arial" w:eastAsia="Arial" w:hAnsi="Arial"/>
          <w:color w:val="212121"/>
          <w:sz w:val="22"/>
          <w:szCs w:val="22"/>
        </w:rPr>
        <w:t xml:space="preserve">Integrated payment collection per event (green fees, food, bus, etc.)</w:t>
      </w:r>
    </w:p>
    <w:p>
      <w:pPr>
        <w:pStyle w:val="ListParagraph"/>
        <w:numPr>
          <w:ilvl w:val="0"/>
          <w:numId w:val="3"/>
        </w:numPr>
        <w:spacing w:after="80"/>
      </w:pPr>
      <w:r>
        <w:rPr>
          <w:rFonts w:ascii="Arial" w:cs="Arial" w:eastAsia="Arial" w:hAnsi="Arial"/>
          <w:color w:val="212121"/>
          <w:sz w:val="22"/>
          <w:szCs w:val="22"/>
        </w:rPr>
        <w:t xml:space="preserve">Auto-reminder notifications at 7 days, 3 days, and 24 hours via push, email, and WhatsApp</w:t>
      </w:r>
    </w:p>
    <w:p>
      <w:pPr>
        <w:pStyle w:val="ListParagraph"/>
        <w:numPr>
          <w:ilvl w:val="0"/>
          <w:numId w:val="3"/>
        </w:numPr>
        <w:spacing w:after="80"/>
      </w:pPr>
      <w:r>
        <w:rPr>
          <w:rFonts w:ascii="Arial" w:cs="Arial" w:eastAsia="Arial" w:hAnsi="Arial"/>
          <w:color w:val="212121"/>
          <w:sz w:val="22"/>
          <w:szCs w:val="22"/>
        </w:rPr>
        <w:t xml:space="preserve">Digital check-in on arrival via QR code or geolocation confirmation</w:t>
      </w:r>
    </w:p>
    <w:p>
      <w:pPr>
        <w:pStyle w:val="ListParagraph"/>
        <w:numPr>
          <w:ilvl w:val="0"/>
          <w:numId w:val="3"/>
        </w:numPr>
        <w:spacing w:after="80"/>
      </w:pPr>
      <w:r>
        <w:rPr>
          <w:rFonts w:ascii="Arial" w:cs="Arial" w:eastAsia="Arial" w:hAnsi="Arial"/>
          <w:color w:val="212121"/>
          <w:sz w:val="22"/>
          <w:szCs w:val="22"/>
        </w:rPr>
        <w:t xml:space="preserve">Waiting list with auto-promotion when a player cancels</w:t>
      </w:r>
    </w:p>
    <w:p>
      <w:pPr>
        <w:pStyle w:val="Heading3"/>
      </w:pPr>
      <w:r>
        <w:t xml:space="preserve">Module 3: Live Scoring &amp; Leaderboard</w:t>
      </w:r>
    </w:p>
    <w:p>
      <w:pPr>
        <w:pStyle w:val="ListParagraph"/>
        <w:numPr>
          <w:ilvl w:val="0"/>
          <w:numId w:val="3"/>
        </w:numPr>
        <w:spacing w:after="80"/>
      </w:pPr>
      <w:r>
        <w:rPr>
          <w:rFonts w:ascii="Arial" w:cs="Arial" w:eastAsia="Arial" w:hAnsi="Arial"/>
          <w:color w:val="212121"/>
          <w:sz w:val="22"/>
          <w:szCs w:val="22"/>
        </w:rPr>
        <w:t xml:space="preserve">Digital scorecard with course-specific hole data (par, SI, yardage) pre-loaded</w:t>
      </w:r>
    </w:p>
    <w:p>
      <w:pPr>
        <w:pStyle w:val="ListParagraph"/>
        <w:numPr>
          <w:ilvl w:val="0"/>
          <w:numId w:val="3"/>
        </w:numPr>
        <w:spacing w:after="80"/>
      </w:pPr>
      <w:r>
        <w:rPr>
          <w:rFonts w:ascii="Arial" w:cs="Arial" w:eastAsia="Arial" w:hAnsi="Arial"/>
          <w:color w:val="212121"/>
          <w:sz w:val="22"/>
          <w:szCs w:val="22"/>
        </w:rPr>
        <w:t xml:space="preserve">One-tap score entry per hole with Stableford points auto-calculated</w:t>
      </w:r>
    </w:p>
    <w:p>
      <w:pPr>
        <w:pStyle w:val="ListParagraph"/>
        <w:numPr>
          <w:ilvl w:val="0"/>
          <w:numId w:val="3"/>
        </w:numPr>
        <w:spacing w:after="80"/>
      </w:pPr>
      <w:r>
        <w:rPr>
          <w:rFonts w:ascii="Arial" w:cs="Arial" w:eastAsia="Arial" w:hAnsi="Arial"/>
          <w:color w:val="212121"/>
          <w:sz w:val="22"/>
          <w:szCs w:val="22"/>
        </w:rPr>
        <w:t xml:space="preserve">Real-time leaderboard updated as scores are entered — visible to all players</w:t>
      </w:r>
    </w:p>
    <w:p>
      <w:pPr>
        <w:pStyle w:val="ListParagraph"/>
        <w:numPr>
          <w:ilvl w:val="0"/>
          <w:numId w:val="3"/>
        </w:numPr>
        <w:spacing w:after="80"/>
      </w:pPr>
      <w:r>
        <w:rPr>
          <w:rFonts w:ascii="Arial" w:cs="Arial" w:eastAsia="Arial" w:hAnsi="Arial"/>
          <w:color w:val="212121"/>
          <w:sz w:val="22"/>
          <w:szCs w:val="22"/>
        </w:rPr>
        <w:t xml:space="preserve">Side competitions: Nearest the Pin, Longest Drive, Back 9 Winner, Front 9 Winner</w:t>
      </w:r>
    </w:p>
    <w:p>
      <w:pPr>
        <w:pStyle w:val="ListParagraph"/>
        <w:numPr>
          <w:ilvl w:val="0"/>
          <w:numId w:val="3"/>
        </w:numPr>
        <w:spacing w:after="80"/>
      </w:pPr>
      <w:r>
        <w:rPr>
          <w:rFonts w:ascii="Arial" w:cs="Arial" w:eastAsia="Arial" w:hAnsi="Arial"/>
          <w:color w:val="212121"/>
          <w:sz w:val="22"/>
          <w:szCs w:val="22"/>
        </w:rPr>
        <w:t xml:space="preserve">Countback engine for tied positions (last 9, last 6, last 3, last 1)</w:t>
      </w:r>
    </w:p>
    <w:p>
      <w:pPr>
        <w:pStyle w:val="ListParagraph"/>
        <w:numPr>
          <w:ilvl w:val="0"/>
          <w:numId w:val="3"/>
        </w:numPr>
        <w:spacing w:after="80"/>
      </w:pPr>
      <w:r>
        <w:rPr>
          <w:rFonts w:ascii="Arial" w:cs="Arial" w:eastAsia="Arial" w:hAnsi="Arial"/>
          <w:color w:val="212121"/>
          <w:sz w:val="22"/>
          <w:szCs w:val="22"/>
        </w:rPr>
        <w:t xml:space="preserve">Scorecard validation — marker confirmation (a second player in the group verifies scores)</w:t>
      </w:r>
    </w:p>
    <w:p>
      <w:pPr>
        <w:pStyle w:val="ListParagraph"/>
        <w:numPr>
          <w:ilvl w:val="0"/>
          <w:numId w:val="3"/>
        </w:numPr>
        <w:spacing w:after="80"/>
      </w:pPr>
      <w:r>
        <w:rPr>
          <w:rFonts w:ascii="Arial" w:cs="Arial" w:eastAsia="Arial" w:hAnsi="Arial"/>
          <w:color w:val="212121"/>
          <w:sz w:val="22"/>
          <w:szCs w:val="22"/>
        </w:rPr>
        <w:t xml:space="preserve">Leaderboard freeze feature for dramatic reveals at prize-giving</w:t>
      </w:r>
    </w:p>
    <w:p>
      <w:pPr>
        <w:pStyle w:val="ListParagraph"/>
        <w:numPr>
          <w:ilvl w:val="0"/>
          <w:numId w:val="3"/>
        </w:numPr>
        <w:spacing w:after="80"/>
      </w:pPr>
      <w:r>
        <w:rPr>
          <w:rFonts w:ascii="Arial" w:cs="Arial" w:eastAsia="Arial" w:hAnsi="Arial"/>
          <w:color w:val="212121"/>
          <w:sz w:val="22"/>
          <w:szCs w:val="22"/>
        </w:rPr>
        <w:t xml:space="preserve">TV/projector mode for clubhouse display</w:t>
      </w:r>
    </w:p>
    <w:p>
      <w:r>
        <w:br w:type="page"/>
      </w:r>
    </w:p>
    <w:p>
      <w:pPr>
        <w:pStyle w:val="Heading3"/>
      </w:pPr>
      <w:r>
        <w:t xml:space="preserve">Module 4: Automatic Prize Engine</w:t>
      </w:r>
    </w:p>
    <w:p>
      <w:pPr>
        <w:spacing w:after="160" w:before="0"/>
        <w:jc w:val="left"/>
      </w:pPr>
      <w:r>
        <w:rPr>
          <w:rFonts w:ascii="Arial" w:cs="Arial" w:eastAsia="Arial" w:hAnsi="Arial"/>
          <w:b/>
          <w:bCs/>
          <w:i/>
          <w:iCs/>
          <w:color w:val="1B5E20"/>
          <w:sz w:val="22"/>
          <w:szCs w:val="22"/>
        </w:rPr>
        <w:t xml:space="preserve">This is the flagship differentiator — no competitor offers this.</w:t>
      </w:r>
    </w:p>
    <w:p>
      <w:pPr>
        <w:pStyle w:val="ListParagraph"/>
        <w:numPr>
          <w:ilvl w:val="0"/>
          <w:numId w:val="3"/>
        </w:numPr>
        <w:spacing w:after="80"/>
      </w:pPr>
      <w:r>
        <w:rPr>
          <w:rFonts w:ascii="Arial" w:cs="Arial" w:eastAsia="Arial" w:hAnsi="Arial"/>
          <w:color w:val="212121"/>
          <w:sz w:val="22"/>
          <w:szCs w:val="22"/>
        </w:rPr>
        <w:t xml:space="preserve">Organiser pre-defines prize structure before the event: 1st, 2nd, 3rd, Category prizes, NTP per hole, Longest Drive, Booby Prize, etc.</w:t>
      </w:r>
    </w:p>
    <w:p>
      <w:pPr>
        <w:pStyle w:val="ListParagraph"/>
        <w:numPr>
          <w:ilvl w:val="0"/>
          <w:numId w:val="3"/>
        </w:numPr>
        <w:spacing w:after="80"/>
      </w:pPr>
      <w:r>
        <w:rPr>
          <w:rFonts w:ascii="Arial" w:cs="Arial" w:eastAsia="Arial" w:hAnsi="Arial"/>
          <w:color w:val="212121"/>
          <w:sz w:val="22"/>
          <w:szCs w:val="22"/>
        </w:rPr>
        <w:t xml:space="preserve">Prize types: cash (split from pot), vouchers, physical prizes (pre-assigned), or points</w:t>
      </w:r>
    </w:p>
    <w:p>
      <w:pPr>
        <w:pStyle w:val="ListParagraph"/>
        <w:numPr>
          <w:ilvl w:val="0"/>
          <w:numId w:val="3"/>
        </w:numPr>
        <w:spacing w:after="80"/>
      </w:pPr>
      <w:r>
        <w:rPr>
          <w:rFonts w:ascii="Arial" w:cs="Arial" w:eastAsia="Arial" w:hAnsi="Arial"/>
          <w:color w:val="212121"/>
          <w:sz w:val="22"/>
          <w:szCs w:val="22"/>
        </w:rPr>
        <w:t xml:space="preserve">System automatically allocates prizes based on final leaderboard + side comp results</w:t>
      </w:r>
    </w:p>
    <w:p>
      <w:pPr>
        <w:pStyle w:val="ListParagraph"/>
        <w:numPr>
          <w:ilvl w:val="0"/>
          <w:numId w:val="3"/>
        </w:numPr>
        <w:spacing w:after="80"/>
      </w:pPr>
      <w:r>
        <w:rPr>
          <w:rFonts w:ascii="Arial" w:cs="Arial" w:eastAsia="Arial" w:hAnsi="Arial"/>
          <w:color w:val="212121"/>
          <w:sz w:val="22"/>
          <w:szCs w:val="22"/>
        </w:rPr>
        <w:t xml:space="preserve">Handles countback automatically for tied positions</w:t>
      </w:r>
    </w:p>
    <w:p>
      <w:pPr>
        <w:pStyle w:val="ListParagraph"/>
        <w:numPr>
          <w:ilvl w:val="0"/>
          <w:numId w:val="3"/>
        </w:numPr>
        <w:spacing w:after="80"/>
      </w:pPr>
      <w:r>
        <w:rPr>
          <w:rFonts w:ascii="Arial" w:cs="Arial" w:eastAsia="Arial" w:hAnsi="Arial"/>
          <w:color w:val="212121"/>
          <w:sz w:val="22"/>
          <w:szCs w:val="22"/>
        </w:rPr>
        <w:t xml:space="preserve">Generates a complete prize summary within seconds of the final scorecard submission</w:t>
      </w:r>
    </w:p>
    <w:p>
      <w:pPr>
        <w:pStyle w:val="ListParagraph"/>
        <w:numPr>
          <w:ilvl w:val="0"/>
          <w:numId w:val="3"/>
        </w:numPr>
        <w:spacing w:after="80"/>
      </w:pPr>
      <w:r>
        <w:rPr>
          <w:rFonts w:ascii="Arial" w:cs="Arial" w:eastAsia="Arial" w:hAnsi="Arial"/>
          <w:color w:val="212121"/>
          <w:sz w:val="22"/>
          <w:szCs w:val="22"/>
        </w:rPr>
        <w:t xml:space="preserve">Prize history per player across the season — prevents the same player winning every week</w:t>
      </w:r>
    </w:p>
    <w:p>
      <w:pPr>
        <w:pStyle w:val="ListParagraph"/>
        <w:numPr>
          <w:ilvl w:val="0"/>
          <w:numId w:val="3"/>
        </w:numPr>
        <w:spacing w:after="80"/>
      </w:pPr>
      <w:r>
        <w:rPr>
          <w:rFonts w:ascii="Arial" w:cs="Arial" w:eastAsia="Arial" w:hAnsi="Arial"/>
          <w:color w:val="212121"/>
          <w:sz w:val="22"/>
          <w:szCs w:val="22"/>
        </w:rPr>
        <w:t xml:space="preserve">Optional ‘prize cap’ rule: a player can only win the main prize once per X events</w:t>
      </w:r>
    </w:p>
    <w:p>
      <w:pPr>
        <w:pStyle w:val="Heading3"/>
      </w:pPr>
      <w:r>
        <w:t xml:space="preserve">Module 5: Automated Communications</w:t>
      </w:r>
    </w:p>
    <w:p>
      <w:pPr>
        <w:spacing w:after="160" w:before="0"/>
        <w:jc w:val="left"/>
      </w:pPr>
      <w:r>
        <w:rPr>
          <w:rFonts w:ascii="Arial" w:cs="Arial" w:eastAsia="Arial" w:hAnsi="Arial"/>
          <w:b/>
          <w:bCs/>
          <w:color w:val="212121"/>
          <w:sz w:val="22"/>
          <w:szCs w:val="22"/>
        </w:rPr>
        <w:t xml:space="preserve">Email Automation:</w:t>
      </w:r>
    </w:p>
    <w:p>
      <w:pPr>
        <w:pStyle w:val="ListParagraph"/>
        <w:numPr>
          <w:ilvl w:val="0"/>
          <w:numId w:val="3"/>
        </w:numPr>
        <w:spacing w:after="80"/>
      </w:pPr>
      <w:r>
        <w:rPr>
          <w:rFonts w:ascii="Arial" w:cs="Arial" w:eastAsia="Arial" w:hAnsi="Arial"/>
          <w:color w:val="212121"/>
          <w:sz w:val="22"/>
          <w:szCs w:val="22"/>
        </w:rPr>
        <w:t xml:space="preserve">Event invitation emails with one-click RSVP</w:t>
      </w:r>
    </w:p>
    <w:p>
      <w:pPr>
        <w:pStyle w:val="ListParagraph"/>
        <w:numPr>
          <w:ilvl w:val="0"/>
          <w:numId w:val="3"/>
        </w:numPr>
        <w:spacing w:after="80"/>
      </w:pPr>
      <w:r>
        <w:rPr>
          <w:rFonts w:ascii="Arial" w:cs="Arial" w:eastAsia="Arial" w:hAnsi="Arial"/>
          <w:color w:val="212121"/>
          <w:sz w:val="22"/>
          <w:szCs w:val="22"/>
        </w:rPr>
        <w:t xml:space="preserve">Pre-event briefing email (tee times, groups, directions, weather forecast)</w:t>
      </w:r>
    </w:p>
    <w:p>
      <w:pPr>
        <w:pStyle w:val="ListParagraph"/>
        <w:numPr>
          <w:ilvl w:val="0"/>
          <w:numId w:val="3"/>
        </w:numPr>
        <w:spacing w:after="80"/>
      </w:pPr>
      <w:r>
        <w:rPr>
          <w:rFonts w:ascii="Arial" w:cs="Arial" w:eastAsia="Arial" w:hAnsi="Arial"/>
          <w:color w:val="212121"/>
          <w:sz w:val="22"/>
          <w:szCs w:val="22"/>
        </w:rPr>
        <w:t xml:space="preserve">Post-event results email: full leaderboard, prize winners, NTP/LD results, photos, next event teaser</w:t>
      </w:r>
    </w:p>
    <w:p>
      <w:pPr>
        <w:pStyle w:val="ListParagraph"/>
        <w:numPr>
          <w:ilvl w:val="0"/>
          <w:numId w:val="3"/>
        </w:numPr>
        <w:spacing w:after="80"/>
      </w:pPr>
      <w:r>
        <w:rPr>
          <w:rFonts w:ascii="Arial" w:cs="Arial" w:eastAsia="Arial" w:hAnsi="Arial"/>
          <w:color w:val="212121"/>
          <w:sz w:val="22"/>
          <w:szCs w:val="22"/>
        </w:rPr>
        <w:t xml:space="preserve">Branded email templates with society logo and colours</w:t>
      </w:r>
    </w:p>
    <w:p>
      <w:pPr>
        <w:pStyle w:val="ListParagraph"/>
        <w:numPr>
          <w:ilvl w:val="0"/>
          <w:numId w:val="3"/>
        </w:numPr>
        <w:spacing w:after="80"/>
      </w:pPr>
      <w:r>
        <w:rPr>
          <w:rFonts w:ascii="Arial" w:cs="Arial" w:eastAsia="Arial" w:hAnsi="Arial"/>
          <w:color w:val="212121"/>
          <w:sz w:val="22"/>
          <w:szCs w:val="22"/>
        </w:rPr>
        <w:t xml:space="preserve">Season summary email at year end</w:t>
      </w:r>
    </w:p>
    <w:p>
      <w:pPr>
        <w:spacing w:after="160" w:before="120"/>
        <w:jc w:val="left"/>
      </w:pPr>
      <w:r>
        <w:rPr>
          <w:rFonts w:ascii="Arial" w:cs="Arial" w:eastAsia="Arial" w:hAnsi="Arial"/>
          <w:b/>
          <w:bCs/>
          <w:color w:val="212121"/>
          <w:sz w:val="22"/>
          <w:szCs w:val="22"/>
        </w:rPr>
        <w:t xml:space="preserve">WhatsApp Business API Integration:</w:t>
      </w:r>
    </w:p>
    <w:p>
      <w:pPr>
        <w:pStyle w:val="ListParagraph"/>
        <w:numPr>
          <w:ilvl w:val="0"/>
          <w:numId w:val="3"/>
        </w:numPr>
        <w:spacing w:after="80"/>
      </w:pPr>
      <w:r>
        <w:rPr>
          <w:rFonts w:ascii="Arial" w:cs="Arial" w:eastAsia="Arial" w:hAnsi="Arial"/>
          <w:color w:val="212121"/>
          <w:sz w:val="22"/>
          <w:szCs w:val="22"/>
        </w:rPr>
        <w:t xml:space="preserve">Automated event reminders to society WhatsApp group or individual members</w:t>
      </w:r>
    </w:p>
    <w:p>
      <w:pPr>
        <w:pStyle w:val="ListParagraph"/>
        <w:numPr>
          <w:ilvl w:val="0"/>
          <w:numId w:val="3"/>
        </w:numPr>
        <w:spacing w:after="80"/>
      </w:pPr>
      <w:r>
        <w:rPr>
          <w:rFonts w:ascii="Arial" w:cs="Arial" w:eastAsia="Arial" w:hAnsi="Arial"/>
          <w:color w:val="212121"/>
          <w:sz w:val="22"/>
          <w:szCs w:val="22"/>
        </w:rPr>
        <w:t xml:space="preserve">Quick-reply RSVP buttons within WhatsApp messages</w:t>
      </w:r>
    </w:p>
    <w:p>
      <w:pPr>
        <w:pStyle w:val="ListParagraph"/>
        <w:numPr>
          <w:ilvl w:val="0"/>
          <w:numId w:val="3"/>
        </w:numPr>
        <w:spacing w:after="80"/>
      </w:pPr>
      <w:r>
        <w:rPr>
          <w:rFonts w:ascii="Arial" w:cs="Arial" w:eastAsia="Arial" w:hAnsi="Arial"/>
          <w:color w:val="212121"/>
          <w:sz w:val="22"/>
          <w:szCs w:val="22"/>
        </w:rPr>
        <w:t xml:space="preserve">Post-round results summary with leaderboard image</w:t>
      </w:r>
    </w:p>
    <w:p>
      <w:pPr>
        <w:pStyle w:val="ListParagraph"/>
        <w:numPr>
          <w:ilvl w:val="0"/>
          <w:numId w:val="3"/>
        </w:numPr>
        <w:spacing w:after="80"/>
      </w:pPr>
      <w:r>
        <w:rPr>
          <w:rFonts w:ascii="Arial" w:cs="Arial" w:eastAsia="Arial" w:hAnsi="Arial"/>
          <w:color w:val="212121"/>
          <w:sz w:val="22"/>
          <w:szCs w:val="22"/>
        </w:rPr>
        <w:t xml:space="preserve">Payment reminders for outstanding fees</w:t>
      </w:r>
    </w:p>
    <w:p>
      <w:pPr>
        <w:pStyle w:val="ListParagraph"/>
        <w:numPr>
          <w:ilvl w:val="0"/>
          <w:numId w:val="3"/>
        </w:numPr>
        <w:spacing w:after="80"/>
      </w:pPr>
      <w:r>
        <w:rPr>
          <w:rFonts w:ascii="Arial" w:cs="Arial" w:eastAsia="Arial" w:hAnsi="Arial"/>
          <w:color w:val="212121"/>
          <w:sz w:val="22"/>
          <w:szCs w:val="22"/>
        </w:rPr>
        <w:t xml:space="preserve">Uses official WhatsApp Business API (Meta Business Suite) for reliability and compliance</w:t>
      </w:r>
    </w:p>
    <w:p>
      <w:pPr>
        <w:spacing w:after="160" w:before="120"/>
        <w:jc w:val="left"/>
      </w:pPr>
      <w:r>
        <w:rPr>
          <w:rFonts w:ascii="Arial" w:cs="Arial" w:eastAsia="Arial" w:hAnsi="Arial"/>
          <w:b/>
          <w:bCs/>
          <w:color w:val="212121"/>
          <w:sz w:val="22"/>
          <w:szCs w:val="22"/>
        </w:rPr>
        <w:t xml:space="preserve">Push Notifications:</w:t>
      </w:r>
    </w:p>
    <w:p>
      <w:pPr>
        <w:pStyle w:val="ListParagraph"/>
        <w:numPr>
          <w:ilvl w:val="0"/>
          <w:numId w:val="3"/>
        </w:numPr>
        <w:spacing w:after="80"/>
      </w:pPr>
      <w:r>
        <w:rPr>
          <w:rFonts w:ascii="Arial" w:cs="Arial" w:eastAsia="Arial" w:hAnsi="Arial"/>
          <w:color w:val="212121"/>
          <w:sz w:val="22"/>
          <w:szCs w:val="22"/>
        </w:rPr>
        <w:t xml:space="preserve">Score updates during live rounds (‘John just eagled the 14th!’)</w:t>
      </w:r>
    </w:p>
    <w:p>
      <w:pPr>
        <w:pStyle w:val="ListParagraph"/>
        <w:numPr>
          <w:ilvl w:val="0"/>
          <w:numId w:val="3"/>
        </w:numPr>
        <w:spacing w:after="80"/>
      </w:pPr>
      <w:r>
        <w:rPr>
          <w:rFonts w:ascii="Arial" w:cs="Arial" w:eastAsia="Arial" w:hAnsi="Arial"/>
          <w:color w:val="212121"/>
          <w:sz w:val="22"/>
          <w:szCs w:val="22"/>
        </w:rPr>
        <w:t xml:space="preserve">Leaderboard position changes</w:t>
      </w:r>
    </w:p>
    <w:p>
      <w:pPr>
        <w:pStyle w:val="ListParagraph"/>
        <w:numPr>
          <w:ilvl w:val="0"/>
          <w:numId w:val="3"/>
        </w:numPr>
        <w:spacing w:after="80"/>
      </w:pPr>
      <w:r>
        <w:rPr>
          <w:rFonts w:ascii="Arial" w:cs="Arial" w:eastAsia="Arial" w:hAnsi="Arial"/>
          <w:color w:val="212121"/>
          <w:sz w:val="22"/>
          <w:szCs w:val="22"/>
        </w:rPr>
        <w:t xml:space="preserve">Event reminders and payment confirmations</w:t>
      </w:r>
    </w:p>
    <w:p>
      <w:pPr>
        <w:pStyle w:val="Heading3"/>
      </w:pPr>
      <w:r>
        <w:t xml:space="preserve">Module 6: Social &amp; Engagement Layer</w:t>
      </w:r>
    </w:p>
    <w:p>
      <w:pPr>
        <w:pStyle w:val="ListParagraph"/>
        <w:numPr>
          <w:ilvl w:val="0"/>
          <w:numId w:val="3"/>
        </w:numPr>
        <w:spacing w:after="80"/>
      </w:pPr>
      <w:r>
        <w:rPr>
          <w:rFonts w:ascii="Arial" w:cs="Arial" w:eastAsia="Arial" w:hAnsi="Arial"/>
          <w:color w:val="212121"/>
          <w:sz w:val="22"/>
          <w:szCs w:val="22"/>
        </w:rPr>
        <w:t xml:space="preserve">Society feed — a private social timeline for banter, photos, and post-round commentary</w:t>
      </w:r>
    </w:p>
    <w:p>
      <w:pPr>
        <w:pStyle w:val="ListParagraph"/>
        <w:numPr>
          <w:ilvl w:val="0"/>
          <w:numId w:val="3"/>
        </w:numPr>
        <w:spacing w:after="80"/>
      </w:pPr>
      <w:r>
        <w:rPr>
          <w:rFonts w:ascii="Arial" w:cs="Arial" w:eastAsia="Arial" w:hAnsi="Arial"/>
          <w:color w:val="212121"/>
          <w:sz w:val="22"/>
          <w:szCs w:val="22"/>
        </w:rPr>
        <w:t xml:space="preserve">In-round chat per group (4-ball chat) and society-wide chat</w:t>
      </w:r>
    </w:p>
    <w:p>
      <w:pPr>
        <w:pStyle w:val="ListParagraph"/>
        <w:numPr>
          <w:ilvl w:val="0"/>
          <w:numId w:val="3"/>
        </w:numPr>
        <w:spacing w:after="80"/>
      </w:pPr>
      <w:r>
        <w:rPr>
          <w:rFonts w:ascii="Arial" w:cs="Arial" w:eastAsia="Arial" w:hAnsi="Arial"/>
          <w:color w:val="212121"/>
          <w:sz w:val="22"/>
          <w:szCs w:val="22"/>
        </w:rPr>
        <w:t xml:space="preserve">Photo sharing with auto-tagged events</w:t>
      </w:r>
    </w:p>
    <w:p>
      <w:pPr>
        <w:pStyle w:val="ListParagraph"/>
        <w:numPr>
          <w:ilvl w:val="0"/>
          <w:numId w:val="3"/>
        </w:numPr>
        <w:spacing w:after="80"/>
      </w:pPr>
      <w:r>
        <w:rPr>
          <w:rFonts w:ascii="Arial" w:cs="Arial" w:eastAsia="Arial" w:hAnsi="Arial"/>
          <w:color w:val="212121"/>
          <w:sz w:val="22"/>
          <w:szCs w:val="22"/>
        </w:rPr>
        <w:t xml:space="preserve">Achievement badges: ‘First Win’, ‘10-Event Veteran’, ‘Eagle Club’, etc.</w:t>
      </w:r>
    </w:p>
    <w:p>
      <w:pPr>
        <w:pStyle w:val="ListParagraph"/>
        <w:numPr>
          <w:ilvl w:val="0"/>
          <w:numId w:val="3"/>
        </w:numPr>
        <w:spacing w:after="80"/>
      </w:pPr>
      <w:r>
        <w:rPr>
          <w:rFonts w:ascii="Arial" w:cs="Arial" w:eastAsia="Arial" w:hAnsi="Arial"/>
          <w:color w:val="212121"/>
          <w:sz w:val="22"/>
          <w:szCs w:val="22"/>
        </w:rPr>
        <w:t xml:space="preserve">‘Wall of Shame’ / ‘Wooden Spoon’ humour features (opt-in)</w:t>
      </w:r>
    </w:p>
    <w:p>
      <w:pPr>
        <w:pStyle w:val="ListParagraph"/>
        <w:numPr>
          <w:ilvl w:val="0"/>
          <w:numId w:val="3"/>
        </w:numPr>
        <w:spacing w:after="80"/>
      </w:pPr>
      <w:r>
        <w:rPr>
          <w:rFonts w:ascii="Arial" w:cs="Arial" w:eastAsia="Arial" w:hAnsi="Arial"/>
          <w:color w:val="212121"/>
          <w:sz w:val="22"/>
          <w:szCs w:val="22"/>
        </w:rPr>
        <w:t xml:space="preserve">Player profiles with stats: scoring average, wins, best round, courses played</w:t>
      </w:r>
    </w:p>
    <w:p>
      <w:pPr>
        <w:pStyle w:val="Heading3"/>
      </w:pPr>
      <w:r>
        <w:t xml:space="preserve">Module 7: Season &amp; Order of Merit</w:t>
      </w:r>
    </w:p>
    <w:p>
      <w:pPr>
        <w:pStyle w:val="ListParagraph"/>
        <w:numPr>
          <w:ilvl w:val="0"/>
          <w:numId w:val="3"/>
        </w:numPr>
        <w:spacing w:after="80"/>
      </w:pPr>
      <w:r>
        <w:rPr>
          <w:rFonts w:ascii="Arial" w:cs="Arial" w:eastAsia="Arial" w:hAnsi="Arial"/>
          <w:color w:val="212121"/>
          <w:sz w:val="22"/>
          <w:szCs w:val="22"/>
        </w:rPr>
        <w:t xml:space="preserve">Full season calendar with all planned events</w:t>
      </w:r>
    </w:p>
    <w:p>
      <w:pPr>
        <w:pStyle w:val="ListParagraph"/>
        <w:numPr>
          <w:ilvl w:val="0"/>
          <w:numId w:val="3"/>
        </w:numPr>
        <w:spacing w:after="80"/>
      </w:pPr>
      <w:r>
        <w:rPr>
          <w:rFonts w:ascii="Arial" w:cs="Arial" w:eastAsia="Arial" w:hAnsi="Arial"/>
          <w:color w:val="212121"/>
          <w:sz w:val="22"/>
          <w:szCs w:val="22"/>
        </w:rPr>
        <w:t xml:space="preserve">Order of Merit leaderboard with configurable points system (F1-style, cumulative, best X of Y)</w:t>
      </w:r>
    </w:p>
    <w:p>
      <w:pPr>
        <w:pStyle w:val="ListParagraph"/>
        <w:numPr>
          <w:ilvl w:val="0"/>
          <w:numId w:val="3"/>
        </w:numPr>
        <w:spacing w:after="80"/>
      </w:pPr>
      <w:r>
        <w:rPr>
          <w:rFonts w:ascii="Arial" w:cs="Arial" w:eastAsia="Arial" w:hAnsi="Arial"/>
          <w:color w:val="212121"/>
          <w:sz w:val="22"/>
          <w:szCs w:val="22"/>
        </w:rPr>
        <w:t xml:space="preserve">Handicap tracking with WHS (World Handicap System) calculation engine</w:t>
      </w:r>
    </w:p>
    <w:p>
      <w:pPr>
        <w:pStyle w:val="ListParagraph"/>
        <w:numPr>
          <w:ilvl w:val="0"/>
          <w:numId w:val="3"/>
        </w:numPr>
        <w:spacing w:after="80"/>
      </w:pPr>
      <w:r>
        <w:rPr>
          <w:rFonts w:ascii="Arial" w:cs="Arial" w:eastAsia="Arial" w:hAnsi="Arial"/>
          <w:color w:val="212121"/>
          <w:sz w:val="22"/>
          <w:szCs w:val="22"/>
        </w:rPr>
        <w:t xml:space="preserve">Category competitions: Golfer of the Year, Most Improved, Best Newcomer</w:t>
      </w:r>
    </w:p>
    <w:p>
      <w:pPr>
        <w:pStyle w:val="ListParagraph"/>
        <w:numPr>
          <w:ilvl w:val="0"/>
          <w:numId w:val="3"/>
        </w:numPr>
        <w:spacing w:after="80"/>
      </w:pPr>
      <w:r>
        <w:rPr>
          <w:rFonts w:ascii="Arial" w:cs="Arial" w:eastAsia="Arial" w:hAnsi="Arial"/>
          <w:color w:val="212121"/>
          <w:sz w:val="22"/>
          <w:szCs w:val="22"/>
        </w:rPr>
        <w:t xml:space="preserve">Year-end awards ceremony support with automated nominees based on data</w:t>
      </w:r>
    </w:p>
    <w:p>
      <w:r>
        <w:br w:type="page"/>
      </w:r>
    </w:p>
    <w:p>
      <w:pPr>
        <w:pStyle w:val="Heading3"/>
      </w:pPr>
      <w:r>
        <w:t xml:space="preserve">Module 8: Organiser Dashboard</w:t>
      </w:r>
    </w:p>
    <w:p>
      <w:pPr>
        <w:pStyle w:val="ListParagraph"/>
        <w:numPr>
          <w:ilvl w:val="0"/>
          <w:numId w:val="3"/>
        </w:numPr>
        <w:spacing w:after="80"/>
      </w:pPr>
      <w:r>
        <w:rPr>
          <w:rFonts w:ascii="Arial" w:cs="Arial" w:eastAsia="Arial" w:hAnsi="Arial"/>
          <w:color w:val="212121"/>
          <w:sz w:val="22"/>
          <w:szCs w:val="22"/>
        </w:rPr>
        <w:t xml:space="preserve">Web-based admin panel (desktop-optimised) for event management</w:t>
      </w:r>
    </w:p>
    <w:p>
      <w:pPr>
        <w:pStyle w:val="ListParagraph"/>
        <w:numPr>
          <w:ilvl w:val="0"/>
          <w:numId w:val="3"/>
        </w:numPr>
        <w:spacing w:after="80"/>
      </w:pPr>
      <w:r>
        <w:rPr>
          <w:rFonts w:ascii="Arial" w:cs="Arial" w:eastAsia="Arial" w:hAnsi="Arial"/>
          <w:color w:val="212121"/>
          <w:sz w:val="22"/>
          <w:szCs w:val="22"/>
        </w:rPr>
        <w:t xml:space="preserve">Financial dashboard: fees collected, outstanding payments, prize fund balance</w:t>
      </w:r>
    </w:p>
    <w:p>
      <w:pPr>
        <w:pStyle w:val="ListParagraph"/>
        <w:numPr>
          <w:ilvl w:val="0"/>
          <w:numId w:val="3"/>
        </w:numPr>
        <w:spacing w:after="80"/>
      </w:pPr>
      <w:r>
        <w:rPr>
          <w:rFonts w:ascii="Arial" w:cs="Arial" w:eastAsia="Arial" w:hAnsi="Arial"/>
          <w:color w:val="212121"/>
          <w:sz w:val="22"/>
          <w:szCs w:val="22"/>
        </w:rPr>
        <w:t xml:space="preserve">Member engagement analytics: attendance rates, scoring trends, inactive members</w:t>
      </w:r>
    </w:p>
    <w:p>
      <w:pPr>
        <w:pStyle w:val="ListParagraph"/>
        <w:numPr>
          <w:ilvl w:val="0"/>
          <w:numId w:val="3"/>
        </w:numPr>
        <w:spacing w:after="80"/>
      </w:pPr>
      <w:r>
        <w:rPr>
          <w:rFonts w:ascii="Arial" w:cs="Arial" w:eastAsia="Arial" w:hAnsi="Arial"/>
          <w:color w:val="212121"/>
          <w:sz w:val="22"/>
          <w:szCs w:val="22"/>
        </w:rPr>
        <w:t xml:space="preserve">Bulk operations: mass email, mass WhatsApp, export data to Excel/CSV</w:t>
      </w:r>
    </w:p>
    <w:p>
      <w:pPr>
        <w:pStyle w:val="ListParagraph"/>
        <w:numPr>
          <w:ilvl w:val="0"/>
          <w:numId w:val="3"/>
        </w:numPr>
        <w:spacing w:after="80"/>
      </w:pPr>
      <w:r>
        <w:rPr>
          <w:rFonts w:ascii="Arial" w:cs="Arial" w:eastAsia="Arial" w:hAnsi="Arial"/>
          <w:color w:val="212121"/>
          <w:sz w:val="22"/>
          <w:szCs w:val="22"/>
        </w:rPr>
        <w:t xml:space="preserve">Multi-society support: an organiser can manage multiple societies from one account</w:t>
      </w:r>
    </w:p>
    <w:p>
      <w:pPr>
        <w:pStyle w:val="Heading2"/>
      </w:pPr>
      <w:r>
        <w:t xml:space="preserve">4.3 System Architecture</w:t>
      </w:r>
    </w:p>
    <w:p>
      <w:pPr>
        <w:spacing w:after="160" w:before="0"/>
        <w:jc w:val="left"/>
      </w:pPr>
      <w:r>
        <w:rPr>
          <w:rFonts w:ascii="Arial" w:cs="Arial" w:eastAsia="Arial" w:hAnsi="Arial"/>
          <w:color w:val="212121"/>
          <w:sz w:val="22"/>
          <w:szCs w:val="22"/>
        </w:rPr>
        <w:t xml:space="preserve">The platform architecture follows a modern cloud-native microservices approach, designed for global scale and low latency: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Mobile Apps</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React Native (iOS + Android from single codebase) or Flutter</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Web App / Admin</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Next.js (React) with TypeScript; responsive PWA for browser access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Backend API</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Node.js (NestJS) or Python (FastAPI) with GraphQL + REST endpoints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Real-Time Engine</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WebSockets (Socket.io) for live scoring and leaderboard updates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Database</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PostgreSQL (primary) + Redis (caching, real-time state)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Course Database</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Integration with R&amp;A / USGA course databases; OpenStreetMap fallback</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Handicap Engine</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WHS-compliant calculation module; optional GHIN/GUI sync</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Payments</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Stripe Connect (multi-currency, split payments, marketplace model)</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Email Service</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SendGrid or Amazon SES with rich HTML templates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WhatsApp</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Meta WhatsApp Business Cloud API (official; template messages + media)</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Push Notifications</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Firebase Cloud Messaging (FCM) for iOS + Android</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File Storage</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AWS S3 or Cloudflare R2 (photos, scorecards, exports)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Hosting</w:t>
            </w:r>
          </w:p>
        </w:tc>
        <w:tc>
          <w:tcPr>
            <w:tcW w:type="dxa" w:w="6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AWS (ECS/Fargate) or Google Cloud Run; CDN via CloudFront/Cloudflare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CI/CD</w:t>
            </w:r>
          </w:p>
        </w:tc>
        <w:tc>
          <w:tcPr>
            <w:tcW w:type="dxa" w:w="6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GitHub Actions; automated testing + deployment pipelines</w:t>
            </w:r>
          </w:p>
        </w:tc>
      </w:tr>
    </w:tbl>
    <w:p>
      <w:pPr>
        <w:pStyle w:val="Heading2"/>
      </w:pPr>
      <w:r>
        <w:t xml:space="preserve">4.4 User Experience Design Principles</w:t>
      </w:r>
    </w:p>
    <w:p>
      <w:pPr>
        <w:pStyle w:val="ListParagraph"/>
        <w:numPr>
          <w:ilvl w:val="0"/>
          <w:numId w:val="4"/>
        </w:numPr>
        <w:spacing w:after="80"/>
      </w:pPr>
      <w:r>
        <w:rPr>
          <w:rFonts w:ascii="Arial" w:cs="Arial" w:eastAsia="Arial" w:hAnsi="Arial"/>
          <w:color w:val="212121"/>
          <w:sz w:val="22"/>
          <w:szCs w:val="22"/>
        </w:rPr>
        <w:t xml:space="preserve">Three-tap event creation: Course → Date → Format → Done.</w:t>
      </w:r>
    </w:p>
    <w:p>
      <w:pPr>
        <w:pStyle w:val="ListParagraph"/>
        <w:numPr>
          <w:ilvl w:val="0"/>
          <w:numId w:val="4"/>
        </w:numPr>
        <w:spacing w:after="80"/>
      </w:pPr>
      <w:r>
        <w:rPr>
          <w:rFonts w:ascii="Arial" w:cs="Arial" w:eastAsia="Arial" w:hAnsi="Arial"/>
          <w:color w:val="212121"/>
          <w:sz w:val="22"/>
          <w:szCs w:val="22"/>
        </w:rPr>
        <w:t xml:space="preserve">Zero-training scoring: hole number, tap the score, swipe to next hole.</w:t>
      </w:r>
    </w:p>
    <w:p>
      <w:pPr>
        <w:pStyle w:val="ListParagraph"/>
        <w:numPr>
          <w:ilvl w:val="0"/>
          <w:numId w:val="4"/>
        </w:numPr>
        <w:spacing w:after="80"/>
      </w:pPr>
      <w:r>
        <w:rPr>
          <w:rFonts w:ascii="Arial" w:cs="Arial" w:eastAsia="Arial" w:hAnsi="Arial"/>
          <w:color w:val="212121"/>
          <w:sz w:val="22"/>
          <w:szCs w:val="22"/>
        </w:rPr>
        <w:t xml:space="preserve">WhatsApp-native feel: the app should feel as natural as a WhatsApp group.</w:t>
      </w:r>
    </w:p>
    <w:p>
      <w:pPr>
        <w:pStyle w:val="ListParagraph"/>
        <w:numPr>
          <w:ilvl w:val="0"/>
          <w:numId w:val="4"/>
        </w:numPr>
        <w:spacing w:after="80"/>
      </w:pPr>
      <w:r>
        <w:rPr>
          <w:rFonts w:ascii="Arial" w:cs="Arial" w:eastAsia="Arial" w:hAnsi="Arial"/>
          <w:color w:val="212121"/>
          <w:sz w:val="22"/>
          <w:szCs w:val="22"/>
        </w:rPr>
        <w:t xml:space="preserve">Inclusive design: minimum font size 16pt; high-contrast mode; voice-over support. Many society members are 55+ and must not be alienated by complex UX.</w:t>
      </w:r>
    </w:p>
    <w:p>
      <w:pPr>
        <w:pStyle w:val="ListParagraph"/>
        <w:numPr>
          <w:ilvl w:val="0"/>
          <w:numId w:val="4"/>
        </w:numPr>
        <w:spacing w:after="80"/>
      </w:pPr>
      <w:r>
        <w:rPr>
          <w:rFonts w:ascii="Arial" w:cs="Arial" w:eastAsia="Arial" w:hAnsi="Arial"/>
          <w:color w:val="212121"/>
          <w:sz w:val="22"/>
          <w:szCs w:val="22"/>
        </w:rPr>
        <w:t xml:space="preserve">Offline-first scoring: scores sync when connectivity resumes (golf courses often have poor signal).</w:t>
      </w:r>
    </w:p>
    <w:p>
      <w:pPr>
        <w:pStyle w:val="ListParagraph"/>
        <w:numPr>
          <w:ilvl w:val="0"/>
          <w:numId w:val="4"/>
        </w:numPr>
        <w:spacing w:after="80"/>
      </w:pPr>
      <w:r>
        <w:rPr>
          <w:rFonts w:ascii="Arial" w:cs="Arial" w:eastAsia="Arial" w:hAnsi="Arial"/>
          <w:color w:val="212121"/>
          <w:sz w:val="22"/>
          <w:szCs w:val="22"/>
        </w:rPr>
        <w:t xml:space="preserve">One-link invites: new members join via a single shareable link, no account creation required for first event.</w:t>
      </w:r>
    </w:p>
    <w:p>
      <w:r>
        <w:br w:type="page"/>
      </w:r>
    </w:p>
    <w:p>
      <w:pPr>
        <w:pStyle w:val="Heading1"/>
      </w:pPr>
      <w:r>
        <w:t xml:space="preserve">5. Technical Architecture &amp; Stack</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The platform is structured as a set of loosely coupled microservices behind an API gateway, enabling independent scaling and deployment of each module:</w:t>
      </w:r>
    </w:p>
    <w:p>
      <w:pPr>
        <w:pStyle w:val="Heading3"/>
      </w:pPr>
      <w:r>
        <w:t xml:space="preserve">Data Model (Core Entities)</w:t>
      </w:r>
    </w:p>
    <w:p>
      <w:pPr>
        <w:pStyle w:val="ListParagraph"/>
        <w:numPr>
          <w:ilvl w:val="0"/>
          <w:numId w:val="3"/>
        </w:numPr>
        <w:spacing w:after="80"/>
      </w:pPr>
      <w:r>
        <w:rPr>
          <w:rFonts w:ascii="Arial" w:cs="Arial" w:eastAsia="Arial" w:hAnsi="Arial"/>
          <w:color w:val="212121"/>
          <w:sz w:val="22"/>
          <w:szCs w:val="22"/>
        </w:rPr>
        <w:t xml:space="preserve">Society → has many Members (with roles) → has many Events</w:t>
      </w:r>
    </w:p>
    <w:p>
      <w:pPr>
        <w:pStyle w:val="ListParagraph"/>
        <w:numPr>
          <w:ilvl w:val="0"/>
          <w:numId w:val="3"/>
        </w:numPr>
        <w:spacing w:after="80"/>
      </w:pPr>
      <w:r>
        <w:rPr>
          <w:rFonts w:ascii="Arial" w:cs="Arial" w:eastAsia="Arial" w:hAnsi="Arial"/>
          <w:color w:val="212121"/>
          <w:sz w:val="22"/>
          <w:szCs w:val="22"/>
        </w:rPr>
        <w:t xml:space="preserve">Event → has Course, Format, TeeTimeSlots → has many Scorecards</w:t>
      </w:r>
    </w:p>
    <w:p>
      <w:pPr>
        <w:pStyle w:val="ListParagraph"/>
        <w:numPr>
          <w:ilvl w:val="0"/>
          <w:numId w:val="3"/>
        </w:numPr>
        <w:spacing w:after="80"/>
      </w:pPr>
      <w:r>
        <w:rPr>
          <w:rFonts w:ascii="Arial" w:cs="Arial" w:eastAsia="Arial" w:hAnsi="Arial"/>
          <w:color w:val="212121"/>
          <w:sz w:val="22"/>
          <w:szCs w:val="22"/>
        </w:rPr>
        <w:t xml:space="preserve">Scorecard → has 18 HoleScores → linked to Player and Event</w:t>
      </w:r>
    </w:p>
    <w:p>
      <w:pPr>
        <w:pStyle w:val="ListParagraph"/>
        <w:numPr>
          <w:ilvl w:val="0"/>
          <w:numId w:val="3"/>
        </w:numPr>
        <w:spacing w:after="80"/>
      </w:pPr>
      <w:r>
        <w:rPr>
          <w:rFonts w:ascii="Arial" w:cs="Arial" w:eastAsia="Arial" w:hAnsi="Arial"/>
          <w:color w:val="212121"/>
          <w:sz w:val="22"/>
          <w:szCs w:val="22"/>
        </w:rPr>
        <w:t xml:space="preserve">Leaderboard → computed view from Scorecards with real-time updates</w:t>
      </w:r>
    </w:p>
    <w:p>
      <w:pPr>
        <w:pStyle w:val="ListParagraph"/>
        <w:numPr>
          <w:ilvl w:val="0"/>
          <w:numId w:val="3"/>
        </w:numPr>
        <w:spacing w:after="80"/>
      </w:pPr>
      <w:r>
        <w:rPr>
          <w:rFonts w:ascii="Arial" w:cs="Arial" w:eastAsia="Arial" w:hAnsi="Arial"/>
          <w:color w:val="212121"/>
          <w:sz w:val="22"/>
          <w:szCs w:val="22"/>
        </w:rPr>
        <w:t xml:space="preserve">PrizeTemplate → defines prize structure; PrizeAllocation → computed from Leaderboard</w:t>
      </w:r>
    </w:p>
    <w:p>
      <w:pPr>
        <w:pStyle w:val="ListParagraph"/>
        <w:numPr>
          <w:ilvl w:val="0"/>
          <w:numId w:val="3"/>
        </w:numPr>
        <w:spacing w:after="80"/>
      </w:pPr>
      <w:r>
        <w:rPr>
          <w:rFonts w:ascii="Arial" w:cs="Arial" w:eastAsia="Arial" w:hAnsi="Arial"/>
          <w:color w:val="212121"/>
          <w:sz w:val="22"/>
          <w:szCs w:val="22"/>
        </w:rPr>
        <w:t xml:space="preserve">Season → has many Events → OrderOfMerit computed from weighted results</w:t>
      </w:r>
    </w:p>
    <w:p>
      <w:pPr>
        <w:pStyle w:val="ListParagraph"/>
        <w:numPr>
          <w:ilvl w:val="0"/>
          <w:numId w:val="3"/>
        </w:numPr>
        <w:spacing w:after="80"/>
      </w:pPr>
      <w:r>
        <w:rPr>
          <w:rFonts w:ascii="Arial" w:cs="Arial" w:eastAsia="Arial" w:hAnsi="Arial"/>
          <w:color w:val="212121"/>
          <w:sz w:val="22"/>
          <w:szCs w:val="22"/>
        </w:rPr>
        <w:t xml:space="preserve">Payment → links Member to Event with Stripe transaction reference</w:t>
      </w:r>
    </w:p>
    <w:p>
      <w:pPr>
        <w:pStyle w:val="ListParagraph"/>
        <w:numPr>
          <w:ilvl w:val="0"/>
          <w:numId w:val="3"/>
        </w:numPr>
        <w:spacing w:after="80"/>
      </w:pPr>
      <w:r>
        <w:rPr>
          <w:rFonts w:ascii="Arial" w:cs="Arial" w:eastAsia="Arial" w:hAnsi="Arial"/>
          <w:color w:val="212121"/>
          <w:sz w:val="22"/>
          <w:szCs w:val="22"/>
        </w:rPr>
        <w:t xml:space="preserve">Message → in-app chat, linked to Society or Event or Group</w:t>
      </w:r>
    </w:p>
    <w:p>
      <w:pPr>
        <w:pStyle w:val="Heading3"/>
      </w:pPr>
      <w:r>
        <w:t xml:space="preserve">Real-Time Scoring Pipeline</w:t>
      </w:r>
    </w:p>
    <w:p>
      <w:pPr>
        <w:pStyle w:val="ListParagraph"/>
        <w:numPr>
          <w:ilvl w:val="0"/>
          <w:numId w:val="5"/>
        </w:numPr>
        <w:spacing w:after="80"/>
      </w:pPr>
      <w:r>
        <w:rPr>
          <w:rFonts w:ascii="Arial" w:cs="Arial" w:eastAsia="Arial" w:hAnsi="Arial"/>
          <w:color w:val="212121"/>
          <w:sz w:val="22"/>
          <w:szCs w:val="22"/>
        </w:rPr>
        <w:t xml:space="preserve">Player enters hole score on mobile app</w:t>
      </w:r>
    </w:p>
    <w:p>
      <w:pPr>
        <w:pStyle w:val="ListParagraph"/>
        <w:numPr>
          <w:ilvl w:val="0"/>
          <w:numId w:val="5"/>
        </w:numPr>
        <w:spacing w:after="80"/>
      </w:pPr>
      <w:r>
        <w:rPr>
          <w:rFonts w:ascii="Arial" w:cs="Arial" w:eastAsia="Arial" w:hAnsi="Arial"/>
          <w:color w:val="212121"/>
          <w:sz w:val="22"/>
          <w:szCs w:val="22"/>
        </w:rPr>
        <w:t xml:space="preserve">Score validated client-side (range checks, par comparison)</w:t>
      </w:r>
    </w:p>
    <w:p>
      <w:pPr>
        <w:pStyle w:val="ListParagraph"/>
        <w:numPr>
          <w:ilvl w:val="0"/>
          <w:numId w:val="5"/>
        </w:numPr>
        <w:spacing w:after="80"/>
      </w:pPr>
      <w:r>
        <w:rPr>
          <w:rFonts w:ascii="Arial" w:cs="Arial" w:eastAsia="Arial" w:hAnsi="Arial"/>
          <w:color w:val="212121"/>
          <w:sz w:val="22"/>
          <w:szCs w:val="22"/>
        </w:rPr>
        <w:t xml:space="preserve">Score sent to backend via WebSocket (with offline queue fallback)</w:t>
      </w:r>
    </w:p>
    <w:p>
      <w:pPr>
        <w:pStyle w:val="ListParagraph"/>
        <w:numPr>
          <w:ilvl w:val="0"/>
          <w:numId w:val="5"/>
        </w:numPr>
        <w:spacing w:after="80"/>
      </w:pPr>
      <w:r>
        <w:rPr>
          <w:rFonts w:ascii="Arial" w:cs="Arial" w:eastAsia="Arial" w:hAnsi="Arial"/>
          <w:color w:val="212121"/>
          <w:sz w:val="22"/>
          <w:szCs w:val="22"/>
        </w:rPr>
        <w:t xml:space="preserve">Backend recalculates leaderboard position in &lt;100ms</w:t>
      </w:r>
    </w:p>
    <w:p>
      <w:pPr>
        <w:pStyle w:val="ListParagraph"/>
        <w:numPr>
          <w:ilvl w:val="0"/>
          <w:numId w:val="5"/>
        </w:numPr>
        <w:spacing w:after="80"/>
      </w:pPr>
      <w:r>
        <w:rPr>
          <w:rFonts w:ascii="Arial" w:cs="Arial" w:eastAsia="Arial" w:hAnsi="Arial"/>
          <w:color w:val="212121"/>
          <w:sz w:val="22"/>
          <w:szCs w:val="22"/>
        </w:rPr>
        <w:t xml:space="preserve">Updated leaderboard pushed to all connected clients via WebSocket</w:t>
      </w:r>
    </w:p>
    <w:p>
      <w:pPr>
        <w:pStyle w:val="ListParagraph"/>
        <w:numPr>
          <w:ilvl w:val="0"/>
          <w:numId w:val="5"/>
        </w:numPr>
        <w:spacing w:after="80"/>
      </w:pPr>
      <w:r>
        <w:rPr>
          <w:rFonts w:ascii="Arial" w:cs="Arial" w:eastAsia="Arial" w:hAnsi="Arial"/>
          <w:color w:val="212121"/>
          <w:sz w:val="22"/>
          <w:szCs w:val="22"/>
        </w:rPr>
        <w:t xml:space="preserve">Side competition results (NTP, LD) updated in parallel</w:t>
      </w:r>
    </w:p>
    <w:p>
      <w:pPr>
        <w:pStyle w:val="ListParagraph"/>
        <w:numPr>
          <w:ilvl w:val="0"/>
          <w:numId w:val="5"/>
        </w:numPr>
        <w:spacing w:after="80"/>
      </w:pPr>
      <w:r>
        <w:rPr>
          <w:rFonts w:ascii="Arial" w:cs="Arial" w:eastAsia="Arial" w:hAnsi="Arial"/>
          <w:color w:val="212121"/>
          <w:sz w:val="22"/>
          <w:szCs w:val="22"/>
        </w:rPr>
        <w:t xml:space="preserve">On round completion: prize engine runs, results email and WhatsApp triggered</w:t>
      </w:r>
    </w:p>
    <w:p>
      <w:pPr>
        <w:pStyle w:val="Heading3"/>
      </w:pPr>
      <w:r>
        <w:t xml:space="preserve">WhatsApp Business API Integration Detail</w:t>
      </w:r>
    </w:p>
    <w:p>
      <w:pPr>
        <w:spacing w:after="160" w:before="0"/>
        <w:jc w:val="left"/>
      </w:pPr>
      <w:r>
        <w:rPr>
          <w:rFonts w:ascii="Arial" w:cs="Arial" w:eastAsia="Arial" w:hAnsi="Arial"/>
          <w:color w:val="212121"/>
          <w:sz w:val="22"/>
          <w:szCs w:val="22"/>
        </w:rPr>
        <w:t xml:space="preserve">The WhatsApp integration uses Meta’s official Cloud API, which requires a verified business account and approved message templates. Key integration points:</w:t>
      </w:r>
    </w:p>
    <w:p>
      <w:pPr>
        <w:pStyle w:val="ListParagraph"/>
        <w:numPr>
          <w:ilvl w:val="0"/>
          <w:numId w:val="3"/>
        </w:numPr>
        <w:spacing w:after="80"/>
      </w:pPr>
      <w:r>
        <w:rPr>
          <w:rFonts w:ascii="Arial" w:cs="Arial" w:eastAsia="Arial" w:hAnsi="Arial"/>
          <w:color w:val="212121"/>
          <w:sz w:val="22"/>
          <w:szCs w:val="22"/>
        </w:rPr>
        <w:t xml:space="preserve">Template messages for: event invitations, reminders, results summaries, payment requests</w:t>
      </w:r>
    </w:p>
    <w:p>
      <w:pPr>
        <w:pStyle w:val="ListParagraph"/>
        <w:numPr>
          <w:ilvl w:val="0"/>
          <w:numId w:val="3"/>
        </w:numPr>
        <w:spacing w:after="80"/>
      </w:pPr>
      <w:r>
        <w:rPr>
          <w:rFonts w:ascii="Arial" w:cs="Arial" w:eastAsia="Arial" w:hAnsi="Arial"/>
          <w:color w:val="212121"/>
          <w:sz w:val="22"/>
          <w:szCs w:val="22"/>
        </w:rPr>
        <w:t xml:space="preserve">Interactive quick-reply buttons: ‘I’m In’ / ‘Can’t Make It’ / ‘Maybe’</w:t>
      </w:r>
    </w:p>
    <w:p>
      <w:pPr>
        <w:pStyle w:val="ListParagraph"/>
        <w:numPr>
          <w:ilvl w:val="0"/>
          <w:numId w:val="3"/>
        </w:numPr>
        <w:spacing w:after="80"/>
      </w:pPr>
      <w:r>
        <w:rPr>
          <w:rFonts w:ascii="Arial" w:cs="Arial" w:eastAsia="Arial" w:hAnsi="Arial"/>
          <w:color w:val="212121"/>
          <w:sz w:val="22"/>
          <w:szCs w:val="22"/>
        </w:rPr>
        <w:t xml:space="preserve">Media messages: leaderboard image, prize summary card, next event poster</w:t>
      </w:r>
    </w:p>
    <w:p>
      <w:pPr>
        <w:pStyle w:val="ListParagraph"/>
        <w:numPr>
          <w:ilvl w:val="0"/>
          <w:numId w:val="3"/>
        </w:numPr>
        <w:spacing w:after="80"/>
      </w:pPr>
      <w:r>
        <w:rPr>
          <w:rFonts w:ascii="Arial" w:cs="Arial" w:eastAsia="Arial" w:hAnsi="Arial"/>
          <w:color w:val="212121"/>
          <w:sz w:val="22"/>
          <w:szCs w:val="22"/>
        </w:rPr>
        <w:t xml:space="preserve">Webhook-based RSVP capture: player taps ‘I’m In’ in WhatsApp, system updates RSVP</w:t>
      </w:r>
    </w:p>
    <w:p>
      <w:pPr>
        <w:pStyle w:val="ListParagraph"/>
        <w:numPr>
          <w:ilvl w:val="0"/>
          <w:numId w:val="3"/>
        </w:numPr>
        <w:spacing w:after="80"/>
      </w:pPr>
      <w:r>
        <w:rPr>
          <w:rFonts w:ascii="Arial" w:cs="Arial" w:eastAsia="Arial" w:hAnsi="Arial"/>
          <w:color w:val="212121"/>
          <w:sz w:val="22"/>
          <w:szCs w:val="22"/>
        </w:rPr>
        <w:t xml:space="preserve">Rate-limited to comply with Meta’s messaging policies (24-hour conversation windows)</w:t>
      </w:r>
    </w:p>
    <w:p>
      <w:pPr>
        <w:pStyle w:val="ListParagraph"/>
        <w:numPr>
          <w:ilvl w:val="0"/>
          <w:numId w:val="3"/>
        </w:numPr>
        <w:spacing w:after="80"/>
      </w:pPr>
      <w:r>
        <w:rPr>
          <w:rFonts w:ascii="Arial" w:cs="Arial" w:eastAsia="Arial" w:hAnsi="Arial"/>
          <w:color w:val="212121"/>
          <w:sz w:val="22"/>
          <w:szCs w:val="22"/>
        </w:rPr>
        <w:t xml:space="preserve">Fallback to SMS for members not on WhatsApp</w:t>
      </w:r>
    </w:p>
    <w:p>
      <w:r>
        <w:br w:type="page"/>
      </w:r>
    </w:p>
    <w:p>
      <w:pPr>
        <w:pStyle w:val="Heading1"/>
      </w:pPr>
      <w:r>
        <w:t xml:space="preserve">6. Monetisation &amp; Business Model</w:t>
      </w:r>
    </w:p>
    <w:p>
      <w:pPr>
        <w:pBdr>
          <w:bottom w:val="single" w:color="2E7D32" w:sz="3" w:space="1"/>
        </w:pBdr>
        <w:spacing w:after="2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906"/>
      </w:tblGrid>
      <w:tr>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3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Free</w:t>
            </w:r>
          </w:p>
        </w:tc>
        <w:tc>
          <w:tcPr>
            <w:tcW w:type="dxa" w:w="2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Create society, up to 20 members, 4 events/year, scoring, leaderboard, basic email</w:t>
            </w:r>
          </w:p>
        </w:tc>
        <w:tc>
          <w:tcPr>
            <w:tcW w:type="dxa" w:w="2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Small casual groups trialling the platform</w:t>
            </w:r>
          </w:p>
        </w:tc>
        <w:tc>
          <w:tcPr>
            <w:tcW w:type="dxa" w:w="2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€0 / Free forever</w:t>
            </w:r>
          </w:p>
        </w:tc>
      </w:tr>
      <w:tr>
        <w:tc>
          <w:tcPr>
            <w:tcW w:type="dxa" w:w="20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Society Pro</w:t>
            </w:r>
          </w:p>
        </w:tc>
        <w:tc>
          <w:tcPr>
            <w:tcW w:type="dxa" w:w="23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r>
              <w:rPr>
                <w:rFonts w:ascii="Arial" w:cs="Arial" w:eastAsia="Arial" w:hAnsi="Arial"/>
                <w:color w:val="212121"/>
                <w:sz w:val="20"/>
                <w:szCs w:val="20"/>
              </w:rPr>
              <w:t xml:space="preserve">Unlimited members &amp; events, auto-prizes, WhatsApp integration, payments, Order of Merit, branded emails, photo sharing</w:t>
            </w:r>
          </w:p>
        </w:tc>
        <w:tc>
          <w:tcPr>
            <w:tcW w:type="dxa" w:w="23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r>
              <w:rPr>
                <w:rFonts w:ascii="Arial" w:cs="Arial" w:eastAsia="Arial" w:hAnsi="Arial"/>
                <w:color w:val="212121"/>
                <w:sz w:val="20"/>
                <w:szCs w:val="20"/>
              </w:rPr>
              <w:t xml:space="preserve">Active societies (12–40 players, 6+ events/year)</w:t>
            </w:r>
          </w:p>
        </w:tc>
        <w:tc>
          <w:tcPr>
            <w:tcW w:type="dxa" w:w="2906"/>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r>
              <w:rPr>
                <w:rFonts w:ascii="Arial" w:cs="Arial" w:eastAsia="Arial" w:hAnsi="Arial"/>
                <w:b/>
                <w:bCs/>
                <w:color w:val="212121"/>
                <w:sz w:val="20"/>
                <w:szCs w:val="20"/>
              </w:rPr>
              <w:t xml:space="preserve">€99/year per society (or €12/month)</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F57F17"/>
                <w:sz w:val="20"/>
                <w:szCs w:val="20"/>
              </w:rPr>
              <w:t xml:space="preserve">Federation</w:t>
            </w:r>
          </w:p>
        </w:tc>
        <w:tc>
          <w:tcPr>
            <w:tcW w:type="dxa" w:w="2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Multi-society management, cross-society competitions, advanced analytics, API access, white-labelling</w:t>
            </w:r>
          </w:p>
        </w:tc>
        <w:tc>
          <w:tcPr>
            <w:tcW w:type="dxa" w:w="2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County boards, golf unions, corporate groups managing 10+ societies</w:t>
            </w:r>
          </w:p>
        </w:tc>
        <w:tc>
          <w:tcPr>
            <w:tcW w:type="dxa" w:w="29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€499/year (up to 20 societies)</w:t>
            </w:r>
          </w:p>
        </w:tc>
      </w:tr>
    </w:tbl>
    <w:p>
      <w:pPr>
        <w:spacing w:after="160" w:before="200"/>
        <w:jc w:val="left"/>
      </w:pPr>
      <w:r>
        <w:rPr>
          <w:rFonts w:ascii="Arial" w:cs="Arial" w:eastAsia="Arial" w:hAnsi="Arial"/>
          <w:b/>
          <w:bCs/>
          <w:color w:val="212121"/>
          <w:sz w:val="22"/>
          <w:szCs w:val="22"/>
        </w:rPr>
        <w:t xml:space="preserve">Additional Revenue Streams:</w:t>
      </w:r>
    </w:p>
    <w:p>
      <w:pPr>
        <w:pStyle w:val="ListParagraph"/>
        <w:numPr>
          <w:ilvl w:val="0"/>
          <w:numId w:val="3"/>
        </w:numPr>
        <w:spacing w:after="80"/>
      </w:pPr>
      <w:r>
        <w:rPr>
          <w:rFonts w:ascii="Arial" w:cs="Arial" w:eastAsia="Arial" w:hAnsi="Arial"/>
          <w:color w:val="212121"/>
          <w:sz w:val="22"/>
          <w:szCs w:val="22"/>
        </w:rPr>
        <w:t xml:space="preserve">Transaction fees: 2.5% on payments processed through the platform (on top of Stripe’s fees)</w:t>
      </w:r>
    </w:p>
    <w:p>
      <w:pPr>
        <w:pStyle w:val="ListParagraph"/>
        <w:numPr>
          <w:ilvl w:val="0"/>
          <w:numId w:val="3"/>
        </w:numPr>
        <w:spacing w:after="80"/>
      </w:pPr>
      <w:r>
        <w:rPr>
          <w:rFonts w:ascii="Arial" w:cs="Arial" w:eastAsia="Arial" w:hAnsi="Arial"/>
          <w:color w:val="212121"/>
          <w:sz w:val="22"/>
          <w:szCs w:val="22"/>
        </w:rPr>
        <w:t xml:space="preserve">Sponsored leaderboards: golf brands pay to appear on leaderboard banners (e.g., Titleist, TaylorMade)</w:t>
      </w:r>
    </w:p>
    <w:p>
      <w:pPr>
        <w:pStyle w:val="ListParagraph"/>
        <w:numPr>
          <w:ilvl w:val="0"/>
          <w:numId w:val="3"/>
        </w:numPr>
        <w:spacing w:after="80"/>
      </w:pPr>
      <w:r>
        <w:rPr>
          <w:rFonts w:ascii="Arial" w:cs="Arial" w:eastAsia="Arial" w:hAnsi="Arial"/>
          <w:color w:val="212121"/>
          <w:sz w:val="22"/>
          <w:szCs w:val="22"/>
        </w:rPr>
        <w:t xml:space="preserve">Course partnerships: courses pay for featured listing when societies search for venues</w:t>
      </w:r>
    </w:p>
    <w:p>
      <w:pPr>
        <w:pStyle w:val="ListParagraph"/>
        <w:numPr>
          <w:ilvl w:val="0"/>
          <w:numId w:val="3"/>
        </w:numPr>
        <w:spacing w:after="80"/>
      </w:pPr>
      <w:r>
        <w:rPr>
          <w:rFonts w:ascii="Arial" w:cs="Arial" w:eastAsia="Arial" w:hAnsi="Arial"/>
          <w:color w:val="212121"/>
          <w:sz w:val="22"/>
          <w:szCs w:val="22"/>
        </w:rPr>
        <w:t xml:space="preserve">Premium add-ons: professional leaderboard TV display (€9.99/event), custom prize merchandise fulfilment</w:t>
      </w:r>
    </w:p>
    <w:p>
      <w:pPr>
        <w:spacing w:after="160" w:before="200"/>
        <w:jc w:val="left"/>
      </w:pPr>
      <w:r>
        <w:rPr>
          <w:rFonts w:ascii="Arial" w:cs="Arial" w:eastAsia="Arial" w:hAnsi="Arial"/>
          <w:b/>
          <w:bCs/>
          <w:color w:val="212121"/>
          <w:sz w:val="22"/>
          <w:szCs w:val="22"/>
        </w:rPr>
        <w:t xml:space="preserve">Revenue Projections (Year 3):</w:t>
      </w:r>
    </w:p>
    <w:p>
      <w:pPr>
        <w:spacing w:after="160" w:before="0"/>
        <w:jc w:val="left"/>
      </w:pPr>
      <w:r>
        <w:rPr>
          <w:rFonts w:ascii="Arial" w:cs="Arial" w:eastAsia="Arial" w:hAnsi="Arial"/>
          <w:color w:val="212121"/>
          <w:sz w:val="22"/>
          <w:szCs w:val="22"/>
        </w:rPr>
        <w:t xml:space="preserve">With 2,000 paying societies at €99/year = €198,000 ARR. With transaction fees and sponsorships, projected total revenue of €350,000–€500,000 by Year 3.</w:t>
      </w:r>
    </w:p>
    <w:p>
      <w:r>
        <w:br w:type="page"/>
      </w:r>
    </w:p>
    <w:p>
      <w:pPr>
        <w:pStyle w:val="Heading1"/>
      </w:pPr>
      <w:r>
        <w:t xml:space="preserve">7. Development Roadmap &amp; Phasing</w:t>
      </w:r>
    </w:p>
    <w:p>
      <w:pPr>
        <w:pBdr>
          <w:bottom w:val="single" w:color="2E7D32" w:sz="3" w:space="1"/>
        </w:pBdr>
        <w:spacing w:after="2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506"/>
      </w:tblGrid>
      <w:tr>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Phase 1: MVP</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Months 1–4</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Society creation, event planning, RSVP, digital scorecard, live leaderboard, basic email, iOS + Android apps</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Beta launch with 10 pilot societies in Ireland</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E7D32"/>
                <w:sz w:val="20"/>
                <w:szCs w:val="20"/>
              </w:rPr>
              <w:t xml:space="preserve">Phase 2: Automation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Months 5–7</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Auto-prize engine, WhatsApp Business API, payment collection (Stripe), branded email templates, marker verification</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Public launch in Ireland + UK with 100 societies</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Phase 3: Social</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Months 8–10</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Society feed, in-app chat, photo sharing, achievement badges, player profiles, leaderboard TV mode</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500 societies; app store feature campaign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F57F17"/>
                <w:sz w:val="20"/>
                <w:szCs w:val="20"/>
              </w:rPr>
              <w:t xml:space="preserve">Phase 4: Season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Months 11–14</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Order of Merit, WHS handicap engine, season calendar, year-end awards, multi-society federation support</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2,000 societies; international expansion</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424242"/>
                <w:sz w:val="20"/>
                <w:szCs w:val="20"/>
              </w:rPr>
              <w:t xml:space="preserve">Phase 5: Scale</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Months 15–18</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White-labelling, course partnerships, sponsored leaderboards, API for third-party integrations, advanced analytics</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5,000+ societies; revenue target €500K ARR</w:t>
            </w:r>
          </w:p>
        </w:tc>
      </w:tr>
    </w:tbl>
    <w:p>
      <w:pPr>
        <w:pStyle w:val="Heading1"/>
      </w:pPr>
      <w:r>
        <w:t xml:space="preserve">8. Budget Estimation</w:t>
      </w:r>
    </w:p>
    <w:p>
      <w:pPr>
        <w:pBdr>
          <w:bottom w:val="single" w:color="2E7D32" w:sz="3" w:space="1"/>
        </w:pBdr>
        <w:spacing w:after="2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c>
          <w:tcPr>
            <w:tcW w:type="dxa" w:w="3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UX/UI Design (all screens)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€15,000–€25,000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Figma prototypes, user testing</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Mobile App Development (React Native)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€40,000–€60,000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iOS + Android; 4–5 months</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Backend &amp; API Development</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€30,000–€45,000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Node.js/Python; real-time engine</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Web Admin Dashboard</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€15,000–€20,000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Next.js; responsive</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WhatsApp Business API Integration</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€8,000–€12,000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Template approval, webhook setup</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Payment Integration (Stripe)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€5,000–€8,000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Stripe Connect, multi-currency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Course Database Integration</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€5,000–€8,000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R&amp;A/USGA data licensing</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Auto-Prize Engine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€8,000–€12,000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Countback logic, configurable rules</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Email Template System</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€3,000–€5,000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SendGrid; branded templates</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Testing &amp; QA</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€10,000–€15,000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Automated + manual; beta testing</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Cloud Infrastructure (Year 1)</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€6,000–€12,000</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AWS/GCP; scales with usage</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App Store Fees &amp; Misc</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€2,000–€3,000</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Apple €99/yr + Google €25</w:t>
            </w:r>
          </w:p>
        </w:tc>
      </w:tr>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ESTIMATED INVESTMENT</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€147,000 – €225,000</w:t>
            </w:r>
          </w:p>
        </w:tc>
        <w:tc>
          <w:tcPr>
            <w:tcW w:type="dxa" w:w="3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1–4 (14 months)</w:t>
            </w:r>
          </w:p>
        </w:tc>
      </w:tr>
    </w:tbl>
    <w:p>
      <w:pPr>
        <w:spacing w:after="160" w:before="200"/>
        <w:jc w:val="left"/>
      </w:pPr>
      <w:r>
        <w:rPr>
          <w:rFonts w:ascii="Arial" w:cs="Arial" w:eastAsia="Arial" w:hAnsi="Arial"/>
          <w:b/>
          <w:bCs/>
          <w:color w:val="212121"/>
          <w:sz w:val="22"/>
          <w:szCs w:val="22"/>
        </w:rPr>
        <w:t xml:space="preserve">Note: </w:t>
      </w:r>
      <w:r>
        <w:rPr>
          <w:rFonts w:ascii="Arial" w:cs="Arial" w:eastAsia="Arial" w:hAnsi="Arial"/>
          <w:color w:val="212121"/>
          <w:sz w:val="22"/>
          <w:szCs w:val="22"/>
        </w:rPr>
        <w:t xml:space="preserve">These estimates assume a small dedicated team (2 developers + 1 designer + 1 product manager). Costs can be reduced by 30–40% using offshore development resources, or by building on a low-code platform for the admin dashboard.</w:t>
      </w:r>
    </w:p>
    <w:p>
      <w:r>
        <w:br w:type="page"/>
      </w:r>
    </w:p>
    <w:p>
      <w:pPr>
        <w:pStyle w:val="Heading1"/>
      </w:pPr>
      <w:r>
        <w:t xml:space="preserve">9. Risk Analysis &amp; Mitigation</w:t>
      </w:r>
    </w:p>
    <w:p>
      <w:pPr>
        <w:pBdr>
          <w:bottom w:val="single" w:color="2E7D32" w:sz="3" w:space="1"/>
        </w:pBdr>
        <w:spacing w:after="2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300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User adoption resistance (non-tech-savvy members)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Radically simple UX; WhatsApp as entry point; no-account-needed first event; in-person onboarding support for pilot societies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WhatsApp API policy changes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Low</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Email + push as fallback channels; SMS gateway backup; decouple messaging from core platform</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Competition from Golfify or VPAR adding society features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Speed to market with auto-prizes and WhatsApp (unique moat); build strong community lock-in through social features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Course database licensing costs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E7D32"/>
                <w:sz w:val="20"/>
                <w:szCs w:val="20"/>
              </w:rPr>
              <w:t xml:space="preserve">Low</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Start with open/free course data; crowdsource corrections; negotiate volume deals with data providers</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Low free-to-paid conversion</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Ensure free tier is genuinely useful; make auto-prizes and WhatsApp the compelling Pro upgrade; target society treasurers who see value in payment collection</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Signal/connectivity issues on courses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Offline-first architecture; scores queue locally and sync when signal returns; tested on rural Irish courses</w:t>
            </w:r>
          </w:p>
        </w:tc>
      </w:tr>
    </w:tbl>
    <w:p>
      <w:r>
        <w:br w:type="page"/>
      </w:r>
    </w:p>
    <w:p>
      <w:pPr>
        <w:pStyle w:val="Heading1"/>
      </w:pPr>
      <w:r>
        <w:t xml:space="preserve">10. Conclusions &amp; Recommendations</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The golf society technology market in 2026 is fragmented and immature. While individual apps excel in specific areas (Golfify and VPAR in scoring, ParUp in event planning, Quick9 in coordination), no platform delivers the complete end-to-end experience that society organisers desperately need. The manual overhead of running a golf society — collecting money, chasing RSVPs, printing scorecards, calculating winners, distributing prizes, and sending results — remains largely unautomated.</w:t>
      </w:r>
    </w:p>
    <w:p>
      <w:pPr>
        <w:spacing w:after="160" w:before="0"/>
        <w:jc w:val="left"/>
      </w:pPr>
      <w:r>
        <w:rPr>
          <w:rFonts w:ascii="Arial" w:cs="Arial" w:eastAsia="Arial" w:hAnsi="Arial"/>
          <w:b/>
          <w:bCs/>
          <w:color w:val="212121"/>
          <w:sz w:val="22"/>
          <w:szCs w:val="22"/>
        </w:rPr>
        <w:t xml:space="preserve">The proposed FairwayConnect platform addresses this gap with three unique differentiators:</w:t>
      </w:r>
    </w:p>
    <w:p>
      <w:pPr>
        <w:pStyle w:val="ListParagraph"/>
        <w:numPr>
          <w:ilvl w:val="0"/>
          <w:numId w:val="6"/>
        </w:numPr>
        <w:spacing w:after="80"/>
      </w:pPr>
      <w:r>
        <w:rPr>
          <w:rFonts w:ascii="Arial" w:cs="Arial" w:eastAsia="Arial" w:hAnsi="Arial"/>
          <w:color w:val="212121"/>
          <w:sz w:val="22"/>
          <w:szCs w:val="22"/>
        </w:rPr>
        <w:t xml:space="preserve">The Auto-Prize Engine — an industry first that eliminates post-round admin entirely</w:t>
      </w:r>
    </w:p>
    <w:p>
      <w:pPr>
        <w:pStyle w:val="ListParagraph"/>
        <w:numPr>
          <w:ilvl w:val="0"/>
          <w:numId w:val="6"/>
        </w:numPr>
        <w:spacing w:after="80"/>
      </w:pPr>
      <w:r>
        <w:rPr>
          <w:rFonts w:ascii="Arial" w:cs="Arial" w:eastAsia="Arial" w:hAnsi="Arial"/>
          <w:color w:val="212121"/>
          <w:sz w:val="22"/>
          <w:szCs w:val="22"/>
        </w:rPr>
        <w:t xml:space="preserve">Native WhatsApp Business API integration — meeting societies where they already communicate</w:t>
      </w:r>
    </w:p>
    <w:p>
      <w:pPr>
        <w:pStyle w:val="ListParagraph"/>
        <w:numPr>
          <w:ilvl w:val="0"/>
          <w:numId w:val="6"/>
        </w:numPr>
        <w:spacing w:after="80"/>
      </w:pPr>
      <w:r>
        <w:rPr>
          <w:rFonts w:ascii="Arial" w:cs="Arial" w:eastAsia="Arial" w:hAnsi="Arial"/>
          <w:color w:val="212121"/>
          <w:sz w:val="22"/>
          <w:szCs w:val="22"/>
        </w:rPr>
        <w:t xml:space="preserve">True end-to-end lifecycle management — from event creation to prize distribution in a single platform</w:t>
      </w:r>
    </w:p>
    <w:p>
      <w:pPr>
        <w:spacing w:after="160" w:before="240"/>
        <w:jc w:val="left"/>
      </w:pPr>
      <w:r>
        <w:rPr>
          <w:rFonts w:ascii="Arial" w:cs="Arial" w:eastAsia="Arial" w:hAnsi="Arial"/>
          <w:b/>
          <w:bCs/>
          <w:color w:val="1B5E20"/>
          <w:sz w:val="24"/>
          <w:szCs w:val="24"/>
        </w:rPr>
        <w:t xml:space="preserve">Recommended Next Steps:</w:t>
      </w:r>
    </w:p>
    <w:p>
      <w:pPr>
        <w:pStyle w:val="ListParagraph"/>
        <w:numPr>
          <w:ilvl w:val="0"/>
          <w:numId w:val="7"/>
        </w:numPr>
        <w:spacing w:after="80"/>
      </w:pPr>
      <w:r>
        <w:rPr>
          <w:rFonts w:ascii="Arial" w:cs="Arial" w:eastAsia="Arial" w:hAnsi="Arial"/>
          <w:color w:val="212121"/>
          <w:sz w:val="22"/>
          <w:szCs w:val="22"/>
        </w:rPr>
        <w:t xml:space="preserve">Validate with 10 pilot societies in Ireland (mix of sizes: 12-player groups and 30+ player societies) over a 2-month discovery phase</w:t>
      </w:r>
    </w:p>
    <w:p>
      <w:pPr>
        <w:pStyle w:val="ListParagraph"/>
        <w:numPr>
          <w:ilvl w:val="0"/>
          <w:numId w:val="7"/>
        </w:numPr>
        <w:spacing w:after="80"/>
      </w:pPr>
      <w:r>
        <w:rPr>
          <w:rFonts w:ascii="Arial" w:cs="Arial" w:eastAsia="Arial" w:hAnsi="Arial"/>
          <w:color w:val="212121"/>
          <w:sz w:val="22"/>
          <w:szCs w:val="22"/>
        </w:rPr>
        <w:t xml:space="preserve">Commission UX design sprint (4 weeks) to prototype the core event → scoring → prize → results workflow</w:t>
      </w:r>
    </w:p>
    <w:p>
      <w:pPr>
        <w:pStyle w:val="ListParagraph"/>
        <w:numPr>
          <w:ilvl w:val="0"/>
          <w:numId w:val="7"/>
        </w:numPr>
        <w:spacing w:after="80"/>
      </w:pPr>
      <w:r>
        <w:rPr>
          <w:rFonts w:ascii="Arial" w:cs="Arial" w:eastAsia="Arial" w:hAnsi="Arial"/>
          <w:color w:val="212121"/>
          <w:sz w:val="22"/>
          <w:szCs w:val="22"/>
        </w:rPr>
        <w:t xml:space="preserve">Engage a React Native development team for Phase 1 MVP build (4 months to beta)</w:t>
      </w:r>
    </w:p>
    <w:p>
      <w:pPr>
        <w:pStyle w:val="ListParagraph"/>
        <w:numPr>
          <w:ilvl w:val="0"/>
          <w:numId w:val="7"/>
        </w:numPr>
        <w:spacing w:after="80"/>
      </w:pPr>
      <w:r>
        <w:rPr>
          <w:rFonts w:ascii="Arial" w:cs="Arial" w:eastAsia="Arial" w:hAnsi="Arial"/>
          <w:color w:val="212121"/>
          <w:sz w:val="22"/>
          <w:szCs w:val="22"/>
        </w:rPr>
        <w:t xml:space="preserve">Register for WhatsApp Business API access and begin template approval process (this can take 4–6 weeks)</w:t>
      </w:r>
    </w:p>
    <w:p>
      <w:pPr>
        <w:pStyle w:val="ListParagraph"/>
        <w:numPr>
          <w:ilvl w:val="0"/>
          <w:numId w:val="7"/>
        </w:numPr>
        <w:spacing w:after="80"/>
      </w:pPr>
      <w:r>
        <w:rPr>
          <w:rFonts w:ascii="Arial" w:cs="Arial" w:eastAsia="Arial" w:hAnsi="Arial"/>
          <w:color w:val="212121"/>
          <w:sz w:val="22"/>
          <w:szCs w:val="22"/>
        </w:rPr>
        <w:t xml:space="preserve">Secure Stripe Connect partnership for multi-society payment processing</w:t>
      </w:r>
    </w:p>
    <w:p>
      <w:pPr>
        <w:pStyle w:val="ListParagraph"/>
        <w:numPr>
          <w:ilvl w:val="0"/>
          <w:numId w:val="7"/>
        </w:numPr>
        <w:spacing w:after="80"/>
      </w:pPr>
      <w:r>
        <w:rPr>
          <w:rFonts w:ascii="Arial" w:cs="Arial" w:eastAsia="Arial" w:hAnsi="Arial"/>
          <w:color w:val="212121"/>
          <w:sz w:val="22"/>
          <w:szCs w:val="22"/>
        </w:rPr>
        <w:t xml:space="preserve">Target Q4 2026 public launch in Ireland, with UK expansion in Q1 2027</w:t>
      </w:r>
    </w:p>
    <w:p>
      <w:pPr>
        <w:spacing w:after="160" w:before="0"/>
        <w:jc w:val="left"/>
      </w:pPr>
      <w:r>
        <w:rPr>
          <w:rFonts w:ascii="Arial" w:cs="Arial" w:eastAsia="Arial" w:hAnsi="Arial"/>
          <w:color w:val="212121"/>
          <w:sz w:val="22"/>
          <w:szCs w:val="22"/>
        </w:rPr>
        <w:t xml:space="preserve"/>
      </w:r>
    </w:p>
    <w:p>
      <w:pPr>
        <w:pBdr>
          <w:bottom w:val="single" w:color="2E7D32" w:sz="3" w:space="1"/>
        </w:pBdr>
        <w:spacing w:after="200" w:before="200"/>
      </w:pPr>
    </w:p>
    <w:p>
      <w:pPr>
        <w:spacing w:after="160" w:before="0"/>
        <w:jc w:val="left"/>
      </w:pPr>
      <w:r>
        <w:rPr>
          <w:rFonts w:ascii="Arial" w:cs="Arial" w:eastAsia="Arial" w:hAnsi="Arial"/>
          <w:i/>
          <w:iCs/>
          <w:color w:val="424242"/>
          <w:sz w:val="22"/>
          <w:szCs w:val="22"/>
        </w:rPr>
        <w:t xml:space="preserve">This proposal demonstrates that the opportunity is real, the gap in the market is clear, and the technology to fill it is mature and affordable. A well-executed, society-first platform has the potential to become the global standard for how golf societies organise, compete, and connect.</w:t>
      </w:r>
    </w:p>
    <w:p>
      <w:pPr>
        <w:spacing w:after="160" w:before="0"/>
        <w:jc w:val="left"/>
      </w:pPr>
      <w:r>
        <w:rPr>
          <w:rFonts w:ascii="Arial" w:cs="Arial" w:eastAsia="Arial" w:hAnsi="Arial"/>
          <w:color w:val="212121"/>
          <w:sz w:val="22"/>
          <w:szCs w:val="22"/>
        </w:rPr>
        <w:t xml:space="preserve"/>
      </w:r>
    </w:p>
    <w:p>
      <w:pPr>
        <w:spacing w:after="160" w:before="0"/>
        <w:jc w:val="left"/>
      </w:pPr>
      <w:r>
        <w:rPr>
          <w:rFonts w:ascii="Arial" w:cs="Arial" w:eastAsia="Arial" w:hAnsi="Arial"/>
          <w:color w:val="212121"/>
          <w:sz w:val="22"/>
          <w:szCs w:val="22"/>
        </w:rPr>
        <w:t xml:space="preserve"/>
      </w:r>
    </w:p>
    <w:p>
      <w:pPr>
        <w:spacing w:after="160" w:before="0"/>
        <w:jc w:val="center"/>
      </w:pPr>
      <w:r>
        <w:rPr>
          <w:rFonts w:ascii="Arial" w:cs="Arial" w:eastAsia="Arial" w:hAnsi="Arial"/>
          <w:i/>
          <w:iCs/>
          <w:color w:val="757575"/>
          <w:sz w:val="22"/>
          <w:szCs w:val="22"/>
        </w:rPr>
        <w:t xml:space="preserve">— End of Report —</w:t>
      </w:r>
    </w:p>
    <w:sectPr>
      <w:headerReference w:type="default" r:id="rId9"/>
      <w:footerReference w:type="default" r:id="rId10"/>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i/>
        <w:iCs/>
        <w:color w:val="757575"/>
        <w:sz w:val="18"/>
        <w:szCs w:val="18"/>
      </w:rPr>
      <w:t xml:space="preserve">Golf Society Management Platform —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i/>
        <w:iCs/>
        <w:color w:val="757575"/>
        <w:sz w:val="18"/>
        <w:szCs w:val="18"/>
      </w:rPr>
      <w:t xml:space="preserve">Golf Society Management Platform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2026-03-21T21:08:21.681Z</dcterms:created>
  <dcterms:modified xsi:type="dcterms:W3CDTF">2026-03-21T21:08:21.682Z</dcterms:modified>
</cp:coreProperties>
</file>

<file path=docProps/custom.xml><?xml version="1.0" encoding="utf-8"?>
<Properties xmlns="http://schemas.openxmlformats.org/officeDocument/2006/custom-properties" xmlns:vt="http://schemas.openxmlformats.org/officeDocument/2006/docPropsVTypes"/>
</file>