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2686" w:rsidRPr="00922686" w:rsidRDefault="00922686" w:rsidP="00922686">
      <w:pPr>
        <w:spacing w:after="0" w:line="600" w:lineRule="atLeast"/>
        <w:outlineLvl w:val="0"/>
        <w:rPr>
          <w:rFonts w:ascii="Segoe UI" w:eastAsia="Times New Roman" w:hAnsi="Segoe UI" w:cs="Segoe UI"/>
          <w:b/>
          <w:bCs/>
          <w:color w:val="262626"/>
          <w:kern w:val="36"/>
          <w:sz w:val="48"/>
          <w:szCs w:val="48"/>
        </w:rPr>
      </w:pPr>
      <w:bookmarkStart w:id="0" w:name="_GoBack"/>
      <w:r w:rsidRPr="00922686">
        <w:rPr>
          <w:rFonts w:ascii="Segoe UI" w:eastAsia="Times New Roman" w:hAnsi="Segoe UI" w:cs="Segoe UI"/>
          <w:b/>
          <w:bCs/>
          <w:color w:val="262626"/>
          <w:kern w:val="36"/>
          <w:sz w:val="48"/>
          <w:szCs w:val="48"/>
        </w:rPr>
        <w:t>AI career roadmap 2026</w:t>
      </w:r>
      <w:bookmarkEnd w:id="0"/>
      <w:r w:rsidRPr="00922686">
        <w:rPr>
          <w:rFonts w:ascii="Segoe UI" w:eastAsia="Times New Roman" w:hAnsi="Segoe UI" w:cs="Segoe UI"/>
          <w:b/>
          <w:bCs/>
          <w:color w:val="262626"/>
          <w:kern w:val="36"/>
          <w:sz w:val="48"/>
          <w:szCs w:val="48"/>
        </w:rPr>
        <w:t>: Job opportunities in artificial intelligence and the skills that actually get you hired</w:t>
      </w:r>
    </w:p>
    <w:p w:rsidR="00922686" w:rsidRPr="00922686" w:rsidRDefault="00922686" w:rsidP="00922686">
      <w:pPr>
        <w:spacing w:line="390" w:lineRule="atLeast"/>
        <w:rPr>
          <w:rFonts w:ascii="Segoe UI" w:eastAsia="Times New Roman" w:hAnsi="Segoe UI" w:cs="Segoe UI"/>
          <w:color w:val="707070"/>
          <w:sz w:val="26"/>
          <w:szCs w:val="26"/>
        </w:rPr>
      </w:pPr>
      <w:r w:rsidRPr="00922686">
        <w:rPr>
          <w:rFonts w:ascii="Segoe UI" w:eastAsia="Times New Roman" w:hAnsi="Segoe UI" w:cs="Segoe UI"/>
          <w:color w:val="707070"/>
          <w:sz w:val="26"/>
          <w:szCs w:val="26"/>
        </w:rPr>
        <w:t>Story by </w:t>
      </w:r>
      <w:r w:rsidRPr="00922686">
        <w:rPr>
          <w:rFonts w:ascii="Segoe UI" w:eastAsia="Times New Roman" w:hAnsi="Segoe UI" w:cs="Segoe UI"/>
          <w:color w:val="242424"/>
          <w:sz w:val="26"/>
          <w:szCs w:val="26"/>
        </w:rPr>
        <w:t>The Daily Jagran</w:t>
      </w:r>
    </w:p>
    <w:p w:rsidR="00922686" w:rsidRPr="00922686" w:rsidRDefault="00922686" w:rsidP="00922686">
      <w:pPr>
        <w:spacing w:after="0" w:line="240" w:lineRule="auto"/>
        <w:rPr>
          <w:rFonts w:ascii="Segoe UI" w:eastAsia="Times New Roman" w:hAnsi="Segoe UI" w:cs="Segoe UI"/>
          <w:color w:val="707070"/>
          <w:sz w:val="24"/>
          <w:szCs w:val="24"/>
        </w:rPr>
      </w:pPr>
      <w:r w:rsidRPr="00922686">
        <w:rPr>
          <w:rFonts w:ascii="Segoe UI" w:eastAsia="Times New Roman" w:hAnsi="Segoe UI" w:cs="Segoe UI"/>
          <w:color w:val="707070"/>
          <w:sz w:val="24"/>
          <w:szCs w:val="24"/>
        </w:rPr>
        <w:t> • </w:t>
      </w:r>
      <w:r w:rsidRPr="00922686">
        <w:rPr>
          <w:rFonts w:ascii="Segoe UI" w:eastAsia="Times New Roman" w:hAnsi="Segoe UI" w:cs="Segoe UI"/>
          <w:color w:val="707070"/>
          <w:sz w:val="26"/>
          <w:szCs w:val="26"/>
        </w:rPr>
        <w:t>3h</w:t>
      </w:r>
      <w:r w:rsidRPr="00922686">
        <w:rPr>
          <w:rFonts w:ascii="Segoe UI" w:eastAsia="Times New Roman" w:hAnsi="Segoe UI" w:cs="Segoe UI"/>
          <w:color w:val="707070"/>
          <w:sz w:val="24"/>
          <w:szCs w:val="24"/>
        </w:rPr>
        <w:t> • </w:t>
      </w:r>
    </w:p>
    <w:p w:rsidR="00922686" w:rsidRPr="00922686" w:rsidRDefault="00922686" w:rsidP="00922686">
      <w:pPr>
        <w:spacing w:line="240" w:lineRule="auto"/>
        <w:rPr>
          <w:rFonts w:ascii="Segoe UI" w:eastAsia="Times New Roman" w:hAnsi="Segoe UI" w:cs="Segoe UI"/>
          <w:color w:val="707070"/>
          <w:sz w:val="24"/>
          <w:szCs w:val="24"/>
        </w:rPr>
      </w:pPr>
      <w:r w:rsidRPr="00922686">
        <w:rPr>
          <w:rFonts w:ascii="Segoe UI" w:eastAsia="Times New Roman" w:hAnsi="Segoe UI" w:cs="Segoe UI"/>
          <w:color w:val="13A10E"/>
          <w:sz w:val="26"/>
          <w:szCs w:val="26"/>
        </w:rPr>
        <w:t>6 min read</w:t>
      </w:r>
    </w:p>
    <w:p w:rsidR="00922686" w:rsidRPr="00922686" w:rsidRDefault="00922686" w:rsidP="00922686">
      <w:pPr>
        <w:spacing w:line="240" w:lineRule="atLeast"/>
        <w:rPr>
          <w:rFonts w:ascii="Times New Roman" w:eastAsia="Times New Roman" w:hAnsi="Times New Roman" w:cs="Times New Roman"/>
          <w:b/>
          <w:bCs/>
          <w:caps/>
          <w:color w:val="707070"/>
          <w:spacing w:val="13"/>
          <w:sz w:val="18"/>
          <w:szCs w:val="18"/>
        </w:rPr>
      </w:pPr>
      <w:r w:rsidRPr="00922686">
        <w:rPr>
          <w:rFonts w:ascii="Times New Roman" w:eastAsia="Times New Roman" w:hAnsi="Times New Roman" w:cs="Times New Roman"/>
          <w:b/>
          <w:bCs/>
          <w:caps/>
          <w:color w:val="707070"/>
          <w:spacing w:val="13"/>
          <w:sz w:val="18"/>
          <w:szCs w:val="18"/>
        </w:rPr>
        <w:t>Markets today</w:t>
      </w:r>
    </w:p>
    <w:p w:rsidR="00922686" w:rsidRPr="00922686" w:rsidRDefault="00922686" w:rsidP="00922686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18"/>
          <w:szCs w:val="18"/>
        </w:rPr>
      </w:pPr>
      <w:r w:rsidRPr="00922686">
        <w:rPr>
          <w:rFonts w:ascii="Times New Roman" w:eastAsia="Times New Roman" w:hAnsi="Times New Roman" w:cs="Times New Roman"/>
          <w:color w:val="262626"/>
          <w:sz w:val="18"/>
          <w:szCs w:val="18"/>
        </w:rPr>
        <w:t>NIFTY</w:t>
      </w:r>
      <w:r w:rsidRPr="00922686">
        <w:rPr>
          <w:rFonts w:ascii="Times New Roman" w:eastAsia="Times New Roman" w:hAnsi="Times New Roman" w:cs="Times New Roman"/>
          <w:color w:val="00A656"/>
          <w:sz w:val="18"/>
          <w:szCs w:val="18"/>
        </w:rPr>
        <w:t>▲ ‎+0.51%‎</w:t>
      </w:r>
    </w:p>
    <w:p w:rsidR="00922686" w:rsidRPr="00922686" w:rsidRDefault="00922686" w:rsidP="00922686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18"/>
          <w:szCs w:val="18"/>
        </w:rPr>
      </w:pPr>
      <w:r w:rsidRPr="00922686">
        <w:rPr>
          <w:rFonts w:ascii="Times New Roman" w:eastAsia="Times New Roman" w:hAnsi="Times New Roman" w:cs="Times New Roman"/>
          <w:color w:val="262626"/>
          <w:sz w:val="18"/>
          <w:szCs w:val="18"/>
        </w:rPr>
        <w:t>SENSEX</w:t>
      </w:r>
      <w:r w:rsidRPr="00922686">
        <w:rPr>
          <w:rFonts w:ascii="Times New Roman" w:eastAsia="Times New Roman" w:hAnsi="Times New Roman" w:cs="Times New Roman"/>
          <w:color w:val="00A656"/>
          <w:sz w:val="18"/>
          <w:szCs w:val="18"/>
        </w:rPr>
        <w:t>▲ ‎+0.48%‎</w:t>
      </w:r>
    </w:p>
    <w:p w:rsidR="00922686" w:rsidRPr="00922686" w:rsidRDefault="00922686" w:rsidP="00922686">
      <w:pPr>
        <w:spacing w:line="240" w:lineRule="auto"/>
        <w:rPr>
          <w:rFonts w:ascii="Times New Roman" w:eastAsia="Times New Roman" w:hAnsi="Times New Roman" w:cs="Times New Roman"/>
          <w:color w:val="262626"/>
          <w:sz w:val="18"/>
          <w:szCs w:val="18"/>
        </w:rPr>
      </w:pPr>
      <w:r w:rsidRPr="00922686">
        <w:rPr>
          <w:rFonts w:ascii="Times New Roman" w:eastAsia="Times New Roman" w:hAnsi="Times New Roman" w:cs="Times New Roman"/>
          <w:color w:val="262626"/>
          <w:sz w:val="18"/>
          <w:szCs w:val="18"/>
        </w:rPr>
        <w:t>Gold</w:t>
      </w:r>
      <w:r w:rsidRPr="00922686">
        <w:rPr>
          <w:rFonts w:ascii="Times New Roman" w:eastAsia="Times New Roman" w:hAnsi="Times New Roman" w:cs="Times New Roman"/>
          <w:color w:val="00A656"/>
          <w:sz w:val="18"/>
          <w:szCs w:val="18"/>
        </w:rPr>
        <w:t>▲ ‎+0.35%‎</w:t>
      </w:r>
    </w:p>
    <w:p w:rsidR="00922686" w:rsidRPr="00922686" w:rsidRDefault="00922686" w:rsidP="00922686">
      <w:pPr>
        <w:spacing w:after="0" w:line="390" w:lineRule="atLeast"/>
        <w:rPr>
          <w:rFonts w:ascii="Times New Roman" w:eastAsia="Times New Roman" w:hAnsi="Times New Roman" w:cs="Times New Roman"/>
          <w:color w:val="242424"/>
          <w:sz w:val="26"/>
          <w:szCs w:val="26"/>
        </w:rPr>
      </w:pPr>
      <w:r w:rsidRPr="00922686">
        <w:rPr>
          <w:noProof/>
        </w:rPr>
        <w:drawing>
          <wp:inline distT="0" distB="0" distL="0" distR="0">
            <wp:extent cx="9525" cy="9525"/>
            <wp:effectExtent l="0" t="0" r="0" b="0"/>
            <wp:docPr id="59" name="Picture 59" descr="C:\Users\admin\AppData\Local\Microsoft\Windows\INetCache\Content.MSO\6C4AEEA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Microsoft\Windows\INetCache\Content.MSO\6C4AEEA4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2686">
        <w:rPr>
          <w:rFonts w:ascii="Times New Roman" w:eastAsia="Times New Roman" w:hAnsi="Times New Roman" w:cs="Times New Roman"/>
          <w:noProof/>
          <w:color w:val="242424"/>
          <w:sz w:val="26"/>
          <w:szCs w:val="26"/>
        </w:rPr>
        <w:drawing>
          <wp:inline distT="0" distB="0" distL="0" distR="0">
            <wp:extent cx="7315200" cy="4114800"/>
            <wp:effectExtent l="0" t="0" r="0" b="0"/>
            <wp:docPr id="58" name="Picture 58" descr="AI Career Roadmap 2026: Job Opportunities In Artificial Intelligence And The Skills That Actually Get You Hi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I Career Roadmap 2026: Job Opportunities In Artificial Intelligence And The Skills That Actually Get You Hir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2686" w:rsidRPr="00922686" w:rsidRDefault="00922686" w:rsidP="00922686">
      <w:pPr>
        <w:spacing w:after="0" w:line="240" w:lineRule="atLeast"/>
        <w:rPr>
          <w:rFonts w:ascii="Times New Roman" w:eastAsia="Times New Roman" w:hAnsi="Times New Roman" w:cs="Times New Roman"/>
          <w:color w:val="242424"/>
          <w:sz w:val="18"/>
          <w:szCs w:val="18"/>
        </w:rPr>
      </w:pPr>
      <w:r w:rsidRPr="00922686">
        <w:rPr>
          <w:rFonts w:ascii="Times New Roman" w:eastAsia="Times New Roman" w:hAnsi="Times New Roman" w:cs="Times New Roman"/>
          <w:color w:val="242424"/>
          <w:sz w:val="18"/>
          <w:szCs w:val="18"/>
        </w:rPr>
        <w:t xml:space="preserve">AI Career Roadmap 2026: Job Opportunities </w:t>
      </w:r>
      <w:proofErr w:type="gramStart"/>
      <w:r w:rsidRPr="00922686">
        <w:rPr>
          <w:rFonts w:ascii="Times New Roman" w:eastAsia="Times New Roman" w:hAnsi="Times New Roman" w:cs="Times New Roman"/>
          <w:color w:val="242424"/>
          <w:sz w:val="18"/>
          <w:szCs w:val="18"/>
        </w:rPr>
        <w:t>In</w:t>
      </w:r>
      <w:proofErr w:type="gramEnd"/>
      <w:r w:rsidRPr="00922686">
        <w:rPr>
          <w:rFonts w:ascii="Times New Roman" w:eastAsia="Times New Roman" w:hAnsi="Times New Roman" w:cs="Times New Roman"/>
          <w:color w:val="242424"/>
          <w:sz w:val="18"/>
          <w:szCs w:val="18"/>
        </w:rPr>
        <w:t xml:space="preserve"> Artificial Intelligence And The Skills That Actually Get You Hired</w:t>
      </w:r>
    </w:p>
    <w:p w:rsidR="00922686" w:rsidRPr="00922686" w:rsidRDefault="00922686" w:rsidP="00922686">
      <w:pPr>
        <w:spacing w:after="240" w:line="390" w:lineRule="atLeast"/>
        <w:rPr>
          <w:rFonts w:ascii="Times New Roman" w:eastAsia="Times New Roman" w:hAnsi="Times New Roman" w:cs="Times New Roman"/>
          <w:color w:val="242424"/>
          <w:sz w:val="26"/>
          <w:szCs w:val="26"/>
        </w:rPr>
      </w:pPr>
      <w:r w:rsidRPr="00922686">
        <w:rPr>
          <w:rFonts w:ascii="Times New Roman" w:eastAsia="Times New Roman" w:hAnsi="Times New Roman" w:cs="Times New Roman"/>
          <w:b/>
          <w:bCs/>
          <w:color w:val="242424"/>
          <w:sz w:val="26"/>
          <w:szCs w:val="26"/>
        </w:rPr>
        <w:t>Career opportunities in Artificial Intelligence</w:t>
      </w:r>
      <w:r w:rsidRPr="00922686">
        <w:rPr>
          <w:rFonts w:ascii="Times New Roman" w:eastAsia="Times New Roman" w:hAnsi="Times New Roman" w:cs="Times New Roman"/>
          <w:color w:val="242424"/>
          <w:sz w:val="26"/>
          <w:szCs w:val="26"/>
        </w:rPr>
        <w:t>: AI education is changing rapidly</w:t>
      </w:r>
      <w:r w:rsidRPr="00922686">
        <w:rPr>
          <w:rFonts w:ascii="Times New Roman" w:eastAsia="Times New Roman" w:hAnsi="Times New Roman" w:cs="Times New Roman"/>
          <w:color w:val="242424"/>
          <w:sz w:val="26"/>
          <w:szCs w:val="26"/>
        </w:rPr>
        <w:t> </w:t>
      </w:r>
      <w:r w:rsidRPr="00922686">
        <w:rPr>
          <w:rFonts w:ascii="Times New Roman" w:eastAsia="Times New Roman" w:hAnsi="Times New Roman" w:cs="Times New Roman"/>
          <w:color w:val="242424"/>
          <w:sz w:val="26"/>
          <w:szCs w:val="26"/>
        </w:rPr>
        <w:t>as we move into 2026. There are courses everywhere, bootcamps for everything, and every single platform says it can make you an expert in just a few</w:t>
      </w:r>
      <w:r w:rsidRPr="00922686">
        <w:rPr>
          <w:rFonts w:ascii="Times New Roman" w:eastAsia="Times New Roman" w:hAnsi="Times New Roman" w:cs="Times New Roman"/>
          <w:color w:val="242424"/>
          <w:sz w:val="26"/>
          <w:szCs w:val="26"/>
        </w:rPr>
        <w:t> </w:t>
      </w:r>
      <w:r w:rsidRPr="00922686">
        <w:rPr>
          <w:rFonts w:ascii="Times New Roman" w:eastAsia="Times New Roman" w:hAnsi="Times New Roman" w:cs="Times New Roman"/>
          <w:color w:val="242424"/>
          <w:sz w:val="26"/>
          <w:szCs w:val="26"/>
        </w:rPr>
        <w:t xml:space="preserve">weeks. The reality isn’t that </w:t>
      </w:r>
      <w:r w:rsidRPr="00922686">
        <w:rPr>
          <w:rFonts w:ascii="Times New Roman" w:eastAsia="Times New Roman" w:hAnsi="Times New Roman" w:cs="Times New Roman"/>
          <w:color w:val="242424"/>
          <w:sz w:val="26"/>
          <w:szCs w:val="26"/>
        </w:rPr>
        <w:lastRenderedPageBreak/>
        <w:t xml:space="preserve">simple. Traditional university </w:t>
      </w:r>
      <w:proofErr w:type="spellStart"/>
      <w:r w:rsidRPr="00922686">
        <w:rPr>
          <w:rFonts w:ascii="Times New Roman" w:eastAsia="Times New Roman" w:hAnsi="Times New Roman" w:cs="Times New Roman"/>
          <w:color w:val="242424"/>
          <w:sz w:val="26"/>
          <w:szCs w:val="26"/>
        </w:rPr>
        <w:t>programmes</w:t>
      </w:r>
      <w:proofErr w:type="spellEnd"/>
      <w:r w:rsidRPr="00922686">
        <w:rPr>
          <w:rFonts w:ascii="Times New Roman" w:eastAsia="Times New Roman" w:hAnsi="Times New Roman" w:cs="Times New Roman"/>
          <w:color w:val="242424"/>
          <w:sz w:val="26"/>
          <w:szCs w:val="26"/>
        </w:rPr>
        <w:t> </w:t>
      </w:r>
      <w:r w:rsidRPr="00922686">
        <w:rPr>
          <w:rFonts w:ascii="Times New Roman" w:eastAsia="Times New Roman" w:hAnsi="Times New Roman" w:cs="Times New Roman"/>
          <w:color w:val="242424"/>
          <w:sz w:val="26"/>
          <w:szCs w:val="26"/>
        </w:rPr>
        <w:t>continue to provide solid fundamentals, but they are not available to all. Bootcamps can structure you up, but what they cost is too much for</w:t>
      </w:r>
      <w:r w:rsidRPr="00922686">
        <w:rPr>
          <w:rFonts w:ascii="Times New Roman" w:eastAsia="Times New Roman" w:hAnsi="Times New Roman" w:cs="Times New Roman"/>
          <w:color w:val="242424"/>
          <w:sz w:val="26"/>
          <w:szCs w:val="26"/>
        </w:rPr>
        <w:t> </w:t>
      </w:r>
      <w:r w:rsidRPr="00922686">
        <w:rPr>
          <w:rFonts w:ascii="Times New Roman" w:eastAsia="Times New Roman" w:hAnsi="Times New Roman" w:cs="Times New Roman"/>
          <w:color w:val="242424"/>
          <w:sz w:val="26"/>
          <w:szCs w:val="26"/>
        </w:rPr>
        <w:t xml:space="preserve">many to afford. And creating your own learning path often feels overwhelming, especially when every other tutorial pulls you in a different direction. What this roadmap does is cut through the noise and give you a practical way to learn AI and data science when you don’t have the luxury of formal pathways or expensive </w:t>
      </w:r>
      <w:proofErr w:type="spellStart"/>
      <w:r w:rsidRPr="00922686">
        <w:rPr>
          <w:rFonts w:ascii="Times New Roman" w:eastAsia="Times New Roman" w:hAnsi="Times New Roman" w:cs="Times New Roman"/>
          <w:color w:val="242424"/>
          <w:sz w:val="26"/>
          <w:szCs w:val="26"/>
        </w:rPr>
        <w:t>programmes</w:t>
      </w:r>
      <w:proofErr w:type="spellEnd"/>
      <w:r w:rsidRPr="00922686">
        <w:rPr>
          <w:rFonts w:ascii="Times New Roman" w:eastAsia="Times New Roman" w:hAnsi="Times New Roman" w:cs="Times New Roman"/>
          <w:color w:val="242424"/>
          <w:sz w:val="26"/>
          <w:szCs w:val="26"/>
        </w:rPr>
        <w:t>.</w:t>
      </w:r>
    </w:p>
    <w:p w:rsidR="00922686" w:rsidRPr="00922686" w:rsidRDefault="00922686" w:rsidP="00922686">
      <w:pPr>
        <w:spacing w:after="0" w:line="390" w:lineRule="atLeast"/>
        <w:rPr>
          <w:rFonts w:ascii="Times New Roman" w:eastAsia="Times New Roman" w:hAnsi="Times New Roman" w:cs="Times New Roman"/>
          <w:color w:val="2B2B2B"/>
          <w:sz w:val="26"/>
          <w:szCs w:val="26"/>
        </w:rPr>
      </w:pPr>
      <w:r w:rsidRPr="00922686">
        <w:rPr>
          <w:rFonts w:ascii="Times New Roman" w:eastAsia="Times New Roman" w:hAnsi="Times New Roman" w:cs="Times New Roman"/>
          <w:noProof/>
          <w:color w:val="2B2B2B"/>
          <w:sz w:val="26"/>
          <w:szCs w:val="26"/>
        </w:rPr>
        <w:drawing>
          <wp:inline distT="0" distB="0" distL="0" distR="0">
            <wp:extent cx="5238750" cy="2743200"/>
            <wp:effectExtent l="0" t="0" r="0" b="0"/>
            <wp:docPr id="57" name="Picture 57" descr="Essilor® #1 in spectacle lenses worldwide : Discover exclusive off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article-2-97ddd7b2-8ae9-4bbc-8559-64874ffe2ccf-img" descr="Essilor® #1 in spectacle lenses worldwide : Discover exclusive offer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2686" w:rsidRPr="00922686" w:rsidRDefault="00922686" w:rsidP="00922686">
      <w:pPr>
        <w:spacing w:after="0" w:line="330" w:lineRule="atLeast"/>
        <w:rPr>
          <w:rFonts w:ascii="Times New Roman" w:eastAsia="Times New Roman" w:hAnsi="Times New Roman" w:cs="Times New Roman"/>
          <w:b/>
          <w:bCs/>
          <w:color w:val="2B2B2B"/>
          <w:sz w:val="24"/>
          <w:szCs w:val="24"/>
        </w:rPr>
      </w:pPr>
      <w:r w:rsidRPr="00922686">
        <w:rPr>
          <w:rFonts w:ascii="Times New Roman" w:eastAsia="Times New Roman" w:hAnsi="Times New Roman" w:cs="Times New Roman"/>
          <w:color w:val="2B2B2B"/>
          <w:sz w:val="21"/>
          <w:szCs w:val="21"/>
        </w:rPr>
        <w:fldChar w:fldCharType="begin"/>
      </w:r>
      <w:r w:rsidRPr="00922686">
        <w:rPr>
          <w:rFonts w:ascii="Times New Roman" w:eastAsia="Times New Roman" w:hAnsi="Times New Roman" w:cs="Times New Roman"/>
          <w:color w:val="2B2B2B"/>
          <w:sz w:val="21"/>
          <w:szCs w:val="21"/>
        </w:rPr>
        <w:instrText xml:space="preserve"> HYPERLINK "https://www.bing.com/api/v1/mediation/tracking?adUnit=1732768568&amp;auId=384f5557-b127-4408-88ba-0a8822b1f562&amp;bidId=5&amp;bidderId=4&amp;cmExpId=LV7&amp;impId=2&amp;oAdUnit=1732768568&amp;publisherId=17160724&amp;rId=30efa64e-07d8-488a-ba59-c3e55bccb4ce&amp;region=apac&amp;rlink=https%3A%2F%2Fwww.bing.com%2Faclick%3Fld%3De8uU56ujJhbJgjoDGsteUkrTVUCUy3YZIC9hOrkzwDT4J2cY7z4ej7mgTdSDK9XWyc_IAq0mNYR0t4h0j2LviuLydZEV3zWLdROX1vpyutdTHMWDd9CblFOAJyCjsela-3LgGcsFvDsqTTLB-1jlF4bJVnMuEJPmlj1CXrXblws-TWW6dvDbb6VmfoEHd-JSYo4cFFYfkTjFiQ6pu7M1_R4sSYg1E%26u%3DaHR0cHMlM2ElMmYlMmZleGNsdXNpdmVvZmZlci5lc3NpbG9yaW5kaWEuaW4lMmYlM2Z1dG1fc291cmNlJTNkTVNBTiUyNnV0bV9tZWRpdW0lM2RNU0FOJTI2dXRtX2NhbXBhaWduJTNkU3RhdGljc19tYWxlX01QJTI1MkJQUF9EZXNpZ25hdGlvbnMlMjZtc2Nsa2lkJTNkMzRjZjI3ZTM1ZWUzMTAxZjkxYWQ0ZWQ5MmI1NDJhOTI%26rlid%3D34cf27e35ee3101f91ad4ed92b542a92&amp;rtype=targetURL&amp;tagId=webcompar-inarticle-2&amp;trafficGroup=zfa_angvir&amp;trafficSubGroup=erfreir&amp;uberGroup=hore_1c&amp;uberSubGroup=erfreir" \t "_blank" </w:instrText>
      </w:r>
      <w:r w:rsidRPr="00922686">
        <w:rPr>
          <w:rFonts w:ascii="Times New Roman" w:eastAsia="Times New Roman" w:hAnsi="Times New Roman" w:cs="Times New Roman"/>
          <w:color w:val="2B2B2B"/>
          <w:sz w:val="21"/>
          <w:szCs w:val="21"/>
        </w:rPr>
        <w:fldChar w:fldCharType="separate"/>
      </w:r>
      <w:r w:rsidRPr="00922686">
        <w:rPr>
          <w:rFonts w:ascii="Segoe UI" w:eastAsia="Times New Roman" w:hAnsi="Segoe UI" w:cs="Segoe UI"/>
          <w:b/>
          <w:bCs/>
          <w:color w:val="2B2B2B"/>
          <w:sz w:val="30"/>
          <w:szCs w:val="30"/>
        </w:rPr>
        <w:t xml:space="preserve">Essilor® #1 in spectacle lenses </w:t>
      </w:r>
      <w:proofErr w:type="gramStart"/>
      <w:r w:rsidRPr="00922686">
        <w:rPr>
          <w:rFonts w:ascii="Segoe UI" w:eastAsia="Times New Roman" w:hAnsi="Segoe UI" w:cs="Segoe UI"/>
          <w:b/>
          <w:bCs/>
          <w:color w:val="2B2B2B"/>
          <w:sz w:val="30"/>
          <w:szCs w:val="30"/>
        </w:rPr>
        <w:t>worldwide :</w:t>
      </w:r>
      <w:proofErr w:type="gramEnd"/>
      <w:r w:rsidRPr="00922686">
        <w:rPr>
          <w:rFonts w:ascii="Segoe UI" w:eastAsia="Times New Roman" w:hAnsi="Segoe UI" w:cs="Segoe UI"/>
          <w:b/>
          <w:bCs/>
          <w:color w:val="2B2B2B"/>
          <w:sz w:val="30"/>
          <w:szCs w:val="30"/>
        </w:rPr>
        <w:t xml:space="preserve"> Discover exclusive offers</w:t>
      </w:r>
    </w:p>
    <w:p w:rsidR="00922686" w:rsidRPr="00922686" w:rsidRDefault="00922686" w:rsidP="00922686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922686">
        <w:rPr>
          <w:rFonts w:ascii="Times New Roman" w:eastAsia="Times New Roman" w:hAnsi="Times New Roman" w:cs="Times New Roman"/>
          <w:color w:val="2B2B2B"/>
          <w:sz w:val="21"/>
          <w:szCs w:val="21"/>
        </w:rPr>
        <w:fldChar w:fldCharType="end"/>
      </w:r>
      <w:hyperlink r:id="rId8" w:tgtFrame="_blank" w:tooltip="Essilor® spectacle lenses" w:history="1">
        <w:r w:rsidRPr="00922686">
          <w:rPr>
            <w:rFonts w:ascii="Segoe UI" w:eastAsia="Times New Roman" w:hAnsi="Segoe UI" w:cs="Segoe UI"/>
            <w:b/>
            <w:bCs/>
            <w:color w:val="2B2B2B"/>
            <w:sz w:val="21"/>
            <w:szCs w:val="21"/>
            <w:u w:val="single"/>
          </w:rPr>
          <w:t>Essilor® spectacle lenses</w:t>
        </w:r>
      </w:hyperlink>
    </w:p>
    <w:p w:rsidR="00922686" w:rsidRPr="00922686" w:rsidRDefault="00922686" w:rsidP="00922686">
      <w:pPr>
        <w:spacing w:after="0" w:line="300" w:lineRule="atLeast"/>
        <w:rPr>
          <w:rFonts w:ascii="Times New Roman" w:eastAsia="Times New Roman" w:hAnsi="Times New Roman" w:cs="Times New Roman"/>
          <w:color w:val="2B2B2B"/>
          <w:sz w:val="21"/>
          <w:szCs w:val="21"/>
        </w:rPr>
      </w:pPr>
      <w:r w:rsidRPr="00922686">
        <w:rPr>
          <w:rFonts w:ascii="Times New Roman" w:eastAsia="Times New Roman" w:hAnsi="Times New Roman" w:cs="Times New Roman"/>
          <w:color w:val="2B2B2B"/>
          <w:sz w:val="21"/>
          <w:szCs w:val="21"/>
        </w:rPr>
        <w:t>·</w:t>
      </w:r>
    </w:p>
    <w:p w:rsidR="00922686" w:rsidRPr="00922686" w:rsidRDefault="00922686" w:rsidP="00922686">
      <w:pPr>
        <w:spacing w:after="0" w:line="300" w:lineRule="atLeast"/>
        <w:rPr>
          <w:rFonts w:ascii="Times New Roman" w:eastAsia="Times New Roman" w:hAnsi="Times New Roman" w:cs="Times New Roman"/>
          <w:color w:val="2B2B2B"/>
          <w:sz w:val="21"/>
          <w:szCs w:val="21"/>
        </w:rPr>
      </w:pPr>
      <w:hyperlink r:id="rId9" w:tgtFrame="_blank" w:history="1">
        <w:r w:rsidRPr="00922686">
          <w:rPr>
            <w:rFonts w:ascii="Times New Roman" w:eastAsia="Times New Roman" w:hAnsi="Times New Roman" w:cs="Times New Roman"/>
            <w:color w:val="0000FF"/>
            <w:sz w:val="21"/>
            <w:szCs w:val="21"/>
            <w:u w:val="single"/>
          </w:rPr>
          <w:t>Sponsored</w:t>
        </w:r>
      </w:hyperlink>
    </w:p>
    <w:p w:rsidR="00922686" w:rsidRPr="00922686" w:rsidRDefault="00922686" w:rsidP="00922686">
      <w:pPr>
        <w:shd w:val="clear" w:color="auto" w:fill="404040"/>
        <w:spacing w:after="0" w:line="300" w:lineRule="atLeast"/>
        <w:rPr>
          <w:rFonts w:ascii="Times New Roman" w:eastAsia="Times New Roman" w:hAnsi="Times New Roman" w:cs="Times New Roman"/>
          <w:color w:val="2B2B2B"/>
          <w:sz w:val="21"/>
          <w:szCs w:val="21"/>
        </w:rPr>
      </w:pPr>
      <w:r w:rsidRPr="00922686">
        <w:rPr>
          <w:rFonts w:ascii="Times New Roman" w:eastAsia="Times New Roman" w:hAnsi="Times New Roman" w:cs="Times New Roman"/>
          <w:noProof/>
          <w:color w:val="0000FF"/>
          <w:sz w:val="21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6" name="Rectangle 56" descr="call to action icon">
                  <a:hlinkClick xmlns:a="http://schemas.openxmlformats.org/drawingml/2006/main" r:id="rId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C088AC" id="Rectangle 56" o:spid="_x0000_s1026" alt="call to action icon" href="https://www.bing.com/api/v1/mediation/tracking?adUnit=1732768568&amp;auId=384f5557-b127-4408-88ba-0a8822b1f562&amp;bidId=5&amp;bidderId=4&amp;cmExpId=LV7&amp;impId=2&amp;oAdUnit=1732768568&amp;publisherId=17160724&amp;rId=30efa64e-07d8-488a-ba59-c3e55bccb4ce&amp;region=apac&amp;rlink=https%3A%2F%2Fwww.bing.com%2Faclick%3Fld%3De8uU56ujJhbJgjoDGsteUkrTVUCUy3YZIC9hOrkzwDT4J2cY7z4ej7mgTdSDK9XWyc_IAq0mNYR0t4h0j2LviuLydZEV3zWLdROX1vpyutdTHMWDd9CblFOAJyCjsela-3LgGcsFvDsqTTLB-1jlF4bJVnMuEJPmlj1CXrXblws-TWW6dvDbb6VmfoEHd-JSYo4cFFYfkTjFiQ6pu7M1_R4sSYg1E%26u%3DaHR0cHMlM2ElMmYlMmZleGNsdXNpdmVvZmZlci5lc3NpbG9yaW5kaWEuaW4lMmYlM2Z1dG1fc291cmNlJTNkTVNBTiUyNnV0bV9tZWRpdW0lM2RNU0FOJTI2dXRtX2NhbXBhaWduJTNkU3RhdGljc19tYWxlX01QJTI1MkJQUF9EZXNpZ25hdGlvbnMlMjZtc2Nsa2lkJTNkMzRjZjI3ZTM1ZWUzMTAxZjkxYWQ0ZWQ5MmI1NDJhOTI%26rlid%3D34cf27e35ee3101f91ad4ed92b542a92&amp;rtype=targetURL&amp;tagId=webcompar-inarticle-2&amp;trafficGroup=zfa_angvir&amp;trafficSubGroup=erfreir&amp;uberGroup=hore_1c&amp;uberSubGroup=erfreir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922686" w:rsidRPr="00922686" w:rsidRDefault="00922686" w:rsidP="00922686">
      <w:pPr>
        <w:spacing w:line="390" w:lineRule="atLeast"/>
        <w:rPr>
          <w:rFonts w:ascii="Times New Roman" w:eastAsia="Times New Roman" w:hAnsi="Times New Roman" w:cs="Times New Roman"/>
          <w:color w:val="2B2B2B"/>
          <w:sz w:val="26"/>
          <w:szCs w:val="26"/>
        </w:rPr>
      </w:pPr>
      <w:r w:rsidRPr="00922686">
        <w:rPr>
          <w:rFonts w:ascii="Times New Roman" w:eastAsia="Times New Roman" w:hAnsi="Times New Roman" w:cs="Times New Roman"/>
          <w:noProof/>
          <w:color w:val="2B2B2B"/>
          <w:sz w:val="26"/>
          <w:szCs w:val="26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5" name="Rectangle 55" descr="mo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16716D" id="Rectangle 55" o:spid="_x0000_s1026" alt="mo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m+g9WLwCAADG&#10;BQAADgAAAAAAAAAAAAAAAAAuAgAAZHJzL2Uyb0RvYy54bWxQSwECLQAUAAYACAAAACEATKDpLNgA&#10;AAAD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922686" w:rsidRPr="00922686" w:rsidRDefault="00922686" w:rsidP="00922686">
      <w:pPr>
        <w:spacing w:before="480" w:after="240" w:line="540" w:lineRule="atLeast"/>
        <w:outlineLvl w:val="2"/>
        <w:rPr>
          <w:rFonts w:ascii="Segoe UI" w:eastAsia="Times New Roman" w:hAnsi="Segoe UI" w:cs="Segoe UI"/>
          <w:b/>
          <w:bCs/>
          <w:color w:val="242424"/>
          <w:sz w:val="42"/>
          <w:szCs w:val="42"/>
        </w:rPr>
      </w:pPr>
      <w:r w:rsidRPr="00922686">
        <w:rPr>
          <w:rFonts w:ascii="Segoe UI" w:eastAsia="Times New Roman" w:hAnsi="Segoe UI" w:cs="Segoe UI"/>
          <w:b/>
          <w:bCs/>
          <w:color w:val="242424"/>
          <w:sz w:val="42"/>
          <w:szCs w:val="42"/>
        </w:rPr>
        <w:t>What a Good Dataset Looks Like</w:t>
      </w:r>
    </w:p>
    <w:p w:rsidR="00922686" w:rsidRPr="00922686" w:rsidRDefault="00922686" w:rsidP="00922686">
      <w:pPr>
        <w:spacing w:after="240" w:line="390" w:lineRule="atLeast"/>
        <w:rPr>
          <w:rFonts w:ascii="Times New Roman" w:eastAsia="Times New Roman" w:hAnsi="Times New Roman" w:cs="Times New Roman"/>
          <w:color w:val="242424"/>
          <w:sz w:val="26"/>
          <w:szCs w:val="26"/>
        </w:rPr>
      </w:pPr>
      <w:r w:rsidRPr="00922686">
        <w:rPr>
          <w:rFonts w:ascii="Times New Roman" w:eastAsia="Times New Roman" w:hAnsi="Times New Roman" w:cs="Times New Roman"/>
          <w:color w:val="242424"/>
          <w:sz w:val="26"/>
          <w:szCs w:val="26"/>
        </w:rPr>
        <w:t>You should pick structured but imperfect data with issues such as:</w:t>
      </w:r>
    </w:p>
    <w:p w:rsidR="00922686" w:rsidRPr="00922686" w:rsidRDefault="00922686" w:rsidP="00922686">
      <w:pPr>
        <w:spacing w:after="240" w:line="390" w:lineRule="atLeast"/>
        <w:rPr>
          <w:rFonts w:ascii="Times New Roman" w:eastAsia="Times New Roman" w:hAnsi="Times New Roman" w:cs="Times New Roman"/>
          <w:color w:val="242424"/>
          <w:sz w:val="26"/>
          <w:szCs w:val="26"/>
        </w:rPr>
      </w:pPr>
      <w:r w:rsidRPr="00922686">
        <w:rPr>
          <w:rFonts w:ascii="Times New Roman" w:eastAsia="Times New Roman" w:hAnsi="Times New Roman" w:cs="Times New Roman"/>
          <w:color w:val="242424"/>
          <w:sz w:val="26"/>
          <w:szCs w:val="26"/>
        </w:rPr>
        <w:t>- Missing values that carry meaning</w:t>
      </w:r>
    </w:p>
    <w:p w:rsidR="00922686" w:rsidRPr="00922686" w:rsidRDefault="00922686" w:rsidP="00922686">
      <w:pPr>
        <w:spacing w:after="240" w:line="390" w:lineRule="atLeast"/>
        <w:rPr>
          <w:rFonts w:ascii="Times New Roman" w:eastAsia="Times New Roman" w:hAnsi="Times New Roman" w:cs="Times New Roman"/>
          <w:color w:val="242424"/>
          <w:sz w:val="26"/>
          <w:szCs w:val="26"/>
        </w:rPr>
      </w:pPr>
      <w:r w:rsidRPr="00922686">
        <w:rPr>
          <w:rFonts w:ascii="Times New Roman" w:eastAsia="Times New Roman" w:hAnsi="Times New Roman" w:cs="Times New Roman"/>
          <w:color w:val="242424"/>
          <w:sz w:val="26"/>
          <w:szCs w:val="26"/>
        </w:rPr>
        <w:t>- Imbalanced classes</w:t>
      </w:r>
    </w:p>
    <w:p w:rsidR="00922686" w:rsidRPr="00922686" w:rsidRDefault="00922686" w:rsidP="00922686">
      <w:pPr>
        <w:spacing w:after="240" w:line="390" w:lineRule="atLeast"/>
        <w:rPr>
          <w:rFonts w:ascii="Times New Roman" w:eastAsia="Times New Roman" w:hAnsi="Times New Roman" w:cs="Times New Roman"/>
          <w:color w:val="242424"/>
          <w:sz w:val="26"/>
          <w:szCs w:val="26"/>
        </w:rPr>
      </w:pPr>
      <w:r w:rsidRPr="00922686">
        <w:rPr>
          <w:rFonts w:ascii="Times New Roman" w:eastAsia="Times New Roman" w:hAnsi="Times New Roman" w:cs="Times New Roman"/>
          <w:color w:val="242424"/>
          <w:sz w:val="26"/>
          <w:szCs w:val="26"/>
        </w:rPr>
        <w:lastRenderedPageBreak/>
        <w:t>- Complex feature interactions</w:t>
      </w:r>
    </w:p>
    <w:p w:rsidR="00922686" w:rsidRPr="00922686" w:rsidRDefault="00922686" w:rsidP="00922686">
      <w:pPr>
        <w:spacing w:after="240" w:line="390" w:lineRule="atLeast"/>
        <w:rPr>
          <w:rFonts w:ascii="Times New Roman" w:eastAsia="Times New Roman" w:hAnsi="Times New Roman" w:cs="Times New Roman"/>
          <w:color w:val="242424"/>
          <w:sz w:val="26"/>
          <w:szCs w:val="26"/>
        </w:rPr>
      </w:pPr>
      <w:r w:rsidRPr="00922686">
        <w:rPr>
          <w:rFonts w:ascii="Times New Roman" w:eastAsia="Times New Roman" w:hAnsi="Times New Roman" w:cs="Times New Roman"/>
          <w:color w:val="242424"/>
          <w:sz w:val="26"/>
          <w:szCs w:val="26"/>
        </w:rPr>
        <w:t>- Real-world consequences attached to predictions</w:t>
      </w:r>
    </w:p>
    <w:p w:rsidR="00922686" w:rsidRPr="00922686" w:rsidRDefault="00922686" w:rsidP="00922686">
      <w:pPr>
        <w:spacing w:before="480" w:after="240" w:line="540" w:lineRule="atLeast"/>
        <w:outlineLvl w:val="2"/>
        <w:rPr>
          <w:rFonts w:ascii="Segoe UI" w:eastAsia="Times New Roman" w:hAnsi="Segoe UI" w:cs="Segoe UI"/>
          <w:b/>
          <w:bCs/>
          <w:color w:val="242424"/>
          <w:sz w:val="42"/>
          <w:szCs w:val="42"/>
        </w:rPr>
      </w:pPr>
      <w:r w:rsidRPr="00922686">
        <w:rPr>
          <w:rFonts w:ascii="Segoe UI" w:eastAsia="Times New Roman" w:hAnsi="Segoe UI" w:cs="Segoe UI"/>
          <w:b/>
          <w:bCs/>
          <w:color w:val="242424"/>
          <w:sz w:val="42"/>
          <w:szCs w:val="42"/>
        </w:rPr>
        <w:t>Why This Phase Matters</w:t>
      </w:r>
    </w:p>
    <w:p w:rsidR="00922686" w:rsidRPr="00922686" w:rsidRDefault="00922686" w:rsidP="00922686">
      <w:pPr>
        <w:spacing w:after="240" w:line="390" w:lineRule="atLeast"/>
        <w:rPr>
          <w:rFonts w:ascii="Times New Roman" w:eastAsia="Times New Roman" w:hAnsi="Times New Roman" w:cs="Times New Roman"/>
          <w:color w:val="242424"/>
          <w:sz w:val="26"/>
          <w:szCs w:val="26"/>
        </w:rPr>
      </w:pPr>
      <w:r w:rsidRPr="00922686">
        <w:rPr>
          <w:rFonts w:ascii="Times New Roman" w:eastAsia="Times New Roman" w:hAnsi="Times New Roman" w:cs="Times New Roman"/>
          <w:color w:val="242424"/>
          <w:sz w:val="26"/>
          <w:szCs w:val="26"/>
        </w:rPr>
        <w:t>By the end, you’ll be worrying less about “Which model</w:t>
      </w:r>
      <w:r w:rsidRPr="00922686">
        <w:rPr>
          <w:rFonts w:ascii="Times New Roman" w:eastAsia="Times New Roman" w:hAnsi="Times New Roman" w:cs="Times New Roman"/>
          <w:color w:val="242424"/>
          <w:sz w:val="26"/>
          <w:szCs w:val="26"/>
        </w:rPr>
        <w:t> </w:t>
      </w:r>
      <w:r w:rsidRPr="00922686">
        <w:rPr>
          <w:rFonts w:ascii="Times New Roman" w:eastAsia="Times New Roman" w:hAnsi="Times New Roman" w:cs="Times New Roman"/>
          <w:color w:val="242424"/>
          <w:sz w:val="26"/>
          <w:szCs w:val="26"/>
        </w:rPr>
        <w:t>should I use?” and more about “What’s the problem I’m trying to solve, and what</w:t>
      </w:r>
      <w:r w:rsidRPr="00922686">
        <w:rPr>
          <w:rFonts w:ascii="Times New Roman" w:eastAsia="Times New Roman" w:hAnsi="Times New Roman" w:cs="Times New Roman"/>
          <w:color w:val="242424"/>
          <w:sz w:val="26"/>
          <w:szCs w:val="26"/>
        </w:rPr>
        <w:t> </w:t>
      </w:r>
      <w:r w:rsidRPr="00922686">
        <w:rPr>
          <w:rFonts w:ascii="Times New Roman" w:eastAsia="Times New Roman" w:hAnsi="Times New Roman" w:cs="Times New Roman"/>
          <w:color w:val="242424"/>
          <w:sz w:val="26"/>
          <w:szCs w:val="26"/>
        </w:rPr>
        <w:t>are the constraints under which I need to solve it?” This change in attitude is the difference between beginners and juniors.</w:t>
      </w:r>
    </w:p>
    <w:p w:rsidR="00922686" w:rsidRPr="00922686" w:rsidRDefault="00922686" w:rsidP="00922686">
      <w:pPr>
        <w:spacing w:before="480" w:after="240" w:line="540" w:lineRule="atLeast"/>
        <w:outlineLvl w:val="1"/>
        <w:rPr>
          <w:rFonts w:ascii="Segoe UI" w:eastAsia="Times New Roman" w:hAnsi="Segoe UI" w:cs="Segoe UI"/>
          <w:b/>
          <w:bCs/>
          <w:color w:val="242424"/>
          <w:sz w:val="42"/>
          <w:szCs w:val="42"/>
        </w:rPr>
      </w:pPr>
      <w:r w:rsidRPr="00922686">
        <w:rPr>
          <w:rFonts w:ascii="Segoe UI" w:eastAsia="Times New Roman" w:hAnsi="Segoe UI" w:cs="Segoe UI"/>
          <w:b/>
          <w:bCs/>
          <w:color w:val="242424"/>
          <w:sz w:val="42"/>
          <w:szCs w:val="42"/>
        </w:rPr>
        <w:t>Phase 2: From Model to Usable Product (</w:t>
      </w:r>
      <w:proofErr w:type="spellStart"/>
      <w:r w:rsidRPr="00922686">
        <w:rPr>
          <w:rFonts w:ascii="Segoe UI" w:eastAsia="Times New Roman" w:hAnsi="Segoe UI" w:cs="Segoe UI"/>
          <w:b/>
          <w:bCs/>
          <w:color w:val="242424"/>
          <w:sz w:val="42"/>
          <w:szCs w:val="42"/>
        </w:rPr>
        <w:t>MLOps</w:t>
      </w:r>
      <w:proofErr w:type="spellEnd"/>
      <w:r w:rsidRPr="00922686">
        <w:rPr>
          <w:rFonts w:ascii="Segoe UI" w:eastAsia="Times New Roman" w:hAnsi="Segoe UI" w:cs="Segoe UI"/>
          <w:b/>
          <w:bCs/>
          <w:color w:val="242424"/>
          <w:sz w:val="42"/>
          <w:szCs w:val="42"/>
        </w:rPr>
        <w:t xml:space="preserve"> and Deployment)</w:t>
      </w:r>
    </w:p>
    <w:p w:rsidR="00922686" w:rsidRPr="00922686" w:rsidRDefault="00922686" w:rsidP="00922686">
      <w:pPr>
        <w:spacing w:after="240" w:line="390" w:lineRule="atLeast"/>
        <w:rPr>
          <w:rFonts w:ascii="Times New Roman" w:eastAsia="Times New Roman" w:hAnsi="Times New Roman" w:cs="Times New Roman"/>
          <w:color w:val="242424"/>
          <w:sz w:val="26"/>
          <w:szCs w:val="26"/>
        </w:rPr>
      </w:pPr>
      <w:r w:rsidRPr="00922686">
        <w:rPr>
          <w:rFonts w:ascii="Times New Roman" w:eastAsia="Times New Roman" w:hAnsi="Times New Roman" w:cs="Times New Roman"/>
          <w:color w:val="242424"/>
          <w:sz w:val="26"/>
          <w:szCs w:val="26"/>
        </w:rPr>
        <w:t>Duration: About 3 weeks</w:t>
      </w:r>
    </w:p>
    <w:p w:rsidR="00922686" w:rsidRPr="00922686" w:rsidRDefault="00922686" w:rsidP="00922686">
      <w:pPr>
        <w:spacing w:after="240" w:line="390" w:lineRule="atLeast"/>
        <w:rPr>
          <w:rFonts w:ascii="Times New Roman" w:eastAsia="Times New Roman" w:hAnsi="Times New Roman" w:cs="Times New Roman"/>
          <w:color w:val="242424"/>
          <w:sz w:val="26"/>
          <w:szCs w:val="26"/>
        </w:rPr>
      </w:pPr>
      <w:r w:rsidRPr="00922686">
        <w:rPr>
          <w:rFonts w:ascii="Times New Roman" w:eastAsia="Times New Roman" w:hAnsi="Times New Roman" w:cs="Times New Roman"/>
          <w:color w:val="242424"/>
          <w:sz w:val="26"/>
          <w:szCs w:val="26"/>
        </w:rPr>
        <w:t>Tools: </w:t>
      </w:r>
      <w:proofErr w:type="spellStart"/>
      <w:r w:rsidRPr="00922686">
        <w:rPr>
          <w:rFonts w:ascii="Times New Roman" w:eastAsia="Times New Roman" w:hAnsi="Times New Roman" w:cs="Times New Roman"/>
          <w:color w:val="242424"/>
          <w:sz w:val="26"/>
          <w:szCs w:val="26"/>
        </w:rPr>
        <w:t>MLflow</w:t>
      </w:r>
      <w:proofErr w:type="spellEnd"/>
      <w:r w:rsidRPr="00922686">
        <w:rPr>
          <w:rFonts w:ascii="Times New Roman" w:eastAsia="Times New Roman" w:hAnsi="Times New Roman" w:cs="Times New Roman"/>
          <w:color w:val="242424"/>
          <w:sz w:val="26"/>
          <w:szCs w:val="26"/>
        </w:rPr>
        <w:t xml:space="preserve">, </w:t>
      </w:r>
      <w:proofErr w:type="spellStart"/>
      <w:r w:rsidRPr="00922686">
        <w:rPr>
          <w:rFonts w:ascii="Times New Roman" w:eastAsia="Times New Roman" w:hAnsi="Times New Roman" w:cs="Times New Roman"/>
          <w:color w:val="242424"/>
          <w:sz w:val="26"/>
          <w:szCs w:val="26"/>
        </w:rPr>
        <w:t>FastAPI</w:t>
      </w:r>
      <w:proofErr w:type="spellEnd"/>
      <w:r w:rsidRPr="00922686">
        <w:rPr>
          <w:rFonts w:ascii="Times New Roman" w:eastAsia="Times New Roman" w:hAnsi="Times New Roman" w:cs="Times New Roman"/>
          <w:color w:val="242424"/>
          <w:sz w:val="26"/>
          <w:szCs w:val="26"/>
        </w:rPr>
        <w:t xml:space="preserve">, </w:t>
      </w:r>
      <w:proofErr w:type="spellStart"/>
      <w:r w:rsidRPr="00922686">
        <w:rPr>
          <w:rFonts w:ascii="Times New Roman" w:eastAsia="Times New Roman" w:hAnsi="Times New Roman" w:cs="Times New Roman"/>
          <w:color w:val="242424"/>
          <w:sz w:val="26"/>
          <w:szCs w:val="26"/>
        </w:rPr>
        <w:t>Streamlit</w:t>
      </w:r>
      <w:proofErr w:type="spellEnd"/>
      <w:r w:rsidRPr="00922686">
        <w:rPr>
          <w:rFonts w:ascii="Times New Roman" w:eastAsia="Times New Roman" w:hAnsi="Times New Roman" w:cs="Times New Roman"/>
          <w:color w:val="242424"/>
          <w:sz w:val="26"/>
          <w:szCs w:val="26"/>
        </w:rPr>
        <w:t>, Python</w:t>
      </w:r>
    </w:p>
    <w:p w:rsidR="00922686" w:rsidRPr="00922686" w:rsidRDefault="00922686" w:rsidP="00922686">
      <w:pPr>
        <w:spacing w:after="240" w:line="390" w:lineRule="atLeast"/>
        <w:rPr>
          <w:rFonts w:ascii="Times New Roman" w:eastAsia="Times New Roman" w:hAnsi="Times New Roman" w:cs="Times New Roman"/>
          <w:color w:val="242424"/>
          <w:sz w:val="26"/>
          <w:szCs w:val="26"/>
        </w:rPr>
      </w:pPr>
      <w:r w:rsidRPr="00922686">
        <w:rPr>
          <w:rFonts w:ascii="Times New Roman" w:eastAsia="Times New Roman" w:hAnsi="Times New Roman" w:cs="Times New Roman"/>
          <w:color w:val="242424"/>
          <w:sz w:val="26"/>
          <w:szCs w:val="26"/>
        </w:rPr>
        <w:t>A model trapped inside a notebook isn’t a product. This phase teaches you to manage, version, deploy and serve your model.</w:t>
      </w:r>
    </w:p>
    <w:p w:rsidR="00922686" w:rsidRPr="00922686" w:rsidRDefault="00922686" w:rsidP="00922686">
      <w:pPr>
        <w:spacing w:before="480" w:after="240" w:line="540" w:lineRule="atLeast"/>
        <w:outlineLvl w:val="2"/>
        <w:rPr>
          <w:rFonts w:ascii="Segoe UI" w:eastAsia="Times New Roman" w:hAnsi="Segoe UI" w:cs="Segoe UI"/>
          <w:b/>
          <w:bCs/>
          <w:color w:val="242424"/>
          <w:sz w:val="42"/>
          <w:szCs w:val="42"/>
        </w:rPr>
      </w:pPr>
      <w:r w:rsidRPr="00922686">
        <w:rPr>
          <w:rFonts w:ascii="Segoe UI" w:eastAsia="Times New Roman" w:hAnsi="Segoe UI" w:cs="Segoe UI"/>
          <w:b/>
          <w:bCs/>
          <w:color w:val="242424"/>
          <w:sz w:val="42"/>
          <w:szCs w:val="42"/>
        </w:rPr>
        <w:t>What You’ll Build</w:t>
      </w:r>
    </w:p>
    <w:p w:rsidR="00922686" w:rsidRPr="00922686" w:rsidRDefault="00922686" w:rsidP="00922686">
      <w:pPr>
        <w:spacing w:after="240" w:line="390" w:lineRule="atLeast"/>
        <w:rPr>
          <w:rFonts w:ascii="Times New Roman" w:eastAsia="Times New Roman" w:hAnsi="Times New Roman" w:cs="Times New Roman"/>
          <w:color w:val="242424"/>
          <w:sz w:val="26"/>
          <w:szCs w:val="26"/>
        </w:rPr>
      </w:pPr>
      <w:r w:rsidRPr="00922686">
        <w:rPr>
          <w:rFonts w:ascii="Times New Roman" w:eastAsia="Times New Roman" w:hAnsi="Times New Roman" w:cs="Times New Roman"/>
          <w:color w:val="242424"/>
          <w:sz w:val="26"/>
          <w:szCs w:val="26"/>
        </w:rPr>
        <w:t xml:space="preserve">1. </w:t>
      </w:r>
      <w:proofErr w:type="spellStart"/>
      <w:r w:rsidRPr="00922686">
        <w:rPr>
          <w:rFonts w:ascii="Times New Roman" w:eastAsia="Times New Roman" w:hAnsi="Times New Roman" w:cs="Times New Roman"/>
          <w:color w:val="242424"/>
          <w:sz w:val="26"/>
          <w:szCs w:val="26"/>
        </w:rPr>
        <w:t>MLflow</w:t>
      </w:r>
      <w:proofErr w:type="spellEnd"/>
      <w:r w:rsidRPr="00922686">
        <w:rPr>
          <w:rFonts w:ascii="Times New Roman" w:eastAsia="Times New Roman" w:hAnsi="Times New Roman" w:cs="Times New Roman"/>
          <w:color w:val="242424"/>
          <w:sz w:val="26"/>
          <w:szCs w:val="26"/>
        </w:rPr>
        <w:t xml:space="preserve"> Tracking</w:t>
      </w:r>
    </w:p>
    <w:p w:rsidR="00922686" w:rsidRDefault="00922686" w:rsidP="00922686">
      <w:pPr>
        <w:spacing w:after="240" w:line="390" w:lineRule="atLeast"/>
        <w:rPr>
          <w:rFonts w:ascii="Times New Roman" w:eastAsia="Times New Roman" w:hAnsi="Times New Roman" w:cs="Times New Roman"/>
          <w:color w:val="242424"/>
          <w:sz w:val="26"/>
          <w:szCs w:val="26"/>
        </w:rPr>
      </w:pPr>
      <w:r w:rsidRPr="00922686">
        <w:rPr>
          <w:rFonts w:ascii="Times New Roman" w:eastAsia="Times New Roman" w:hAnsi="Times New Roman" w:cs="Times New Roman"/>
          <w:color w:val="242424"/>
          <w:sz w:val="26"/>
          <w:szCs w:val="26"/>
        </w:rPr>
        <w:t xml:space="preserve">Track experiments, parameters, metrics and final model versions using a local </w:t>
      </w:r>
      <w:proofErr w:type="spellStart"/>
      <w:r w:rsidRPr="00922686">
        <w:rPr>
          <w:rFonts w:ascii="Times New Roman" w:eastAsia="Times New Roman" w:hAnsi="Times New Roman" w:cs="Times New Roman"/>
          <w:color w:val="242424"/>
          <w:sz w:val="26"/>
          <w:szCs w:val="26"/>
        </w:rPr>
        <w:t>MLflow</w:t>
      </w:r>
      <w:proofErr w:type="spellEnd"/>
      <w:r w:rsidRPr="00922686">
        <w:rPr>
          <w:rFonts w:ascii="Times New Roman" w:eastAsia="Times New Roman" w:hAnsi="Times New Roman" w:cs="Times New Roman"/>
          <w:color w:val="242424"/>
          <w:sz w:val="26"/>
          <w:szCs w:val="26"/>
        </w:rPr>
        <w:t xml:space="preserve"> setup.</w:t>
      </w:r>
    </w:p>
    <w:p w:rsidR="00922686" w:rsidRDefault="00922686" w:rsidP="00922686">
      <w:pPr>
        <w:pStyle w:val="Heading3"/>
        <w:shd w:val="clear" w:color="auto" w:fill="F7F7F7"/>
        <w:spacing w:before="480" w:beforeAutospacing="0" w:after="240" w:afterAutospacing="0" w:line="540" w:lineRule="atLeast"/>
        <w:rPr>
          <w:rFonts w:ascii="Segoe UI" w:hAnsi="Segoe UI" w:cs="Segoe UI"/>
          <w:color w:val="242424"/>
          <w:sz w:val="42"/>
          <w:szCs w:val="42"/>
        </w:rPr>
      </w:pPr>
      <w:r>
        <w:rPr>
          <w:rFonts w:ascii="Segoe UI" w:hAnsi="Segoe UI" w:cs="Segoe UI"/>
          <w:color w:val="242424"/>
          <w:sz w:val="42"/>
          <w:szCs w:val="42"/>
        </w:rPr>
        <w:t>What You’ll Build</w:t>
      </w:r>
    </w:p>
    <w:p w:rsidR="00922686" w:rsidRDefault="00922686" w:rsidP="00922686">
      <w:pPr>
        <w:pStyle w:val="NormalWeb"/>
        <w:shd w:val="clear" w:color="auto" w:fill="F7F7F7"/>
        <w:spacing w:before="0" w:beforeAutospacing="0" w:after="240" w:afterAutospacing="0"/>
        <w:rPr>
          <w:rFonts w:ascii="Segoe UI" w:hAnsi="Segoe UI" w:cs="Segoe UI"/>
          <w:color w:val="242424"/>
          <w:sz w:val="26"/>
          <w:szCs w:val="26"/>
        </w:rPr>
      </w:pPr>
      <w:r>
        <w:rPr>
          <w:rFonts w:ascii="Segoe UI" w:hAnsi="Segoe UI" w:cs="Segoe UI"/>
          <w:color w:val="242424"/>
          <w:sz w:val="26"/>
          <w:szCs w:val="26"/>
        </w:rPr>
        <w:t>A functional Retrieval-Augmented Generation (RAG) system using this flow:</w:t>
      </w:r>
    </w:p>
    <w:tbl>
      <w:tblPr>
        <w:tblW w:w="102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0"/>
        <w:gridCol w:w="7270"/>
      </w:tblGrid>
      <w:tr w:rsidR="00922686" w:rsidTr="00922686">
        <w:trPr>
          <w:tblCellSpacing w:w="15" w:type="dxa"/>
        </w:trPr>
        <w:tc>
          <w:tcPr>
            <w:tcW w:w="0" w:type="auto"/>
            <w:shd w:val="clear" w:color="auto" w:fill="F5F5F5"/>
            <w:tcMar>
              <w:top w:w="300" w:type="dxa"/>
              <w:left w:w="360" w:type="dxa"/>
              <w:bottom w:w="300" w:type="dxa"/>
              <w:right w:w="150" w:type="dxa"/>
            </w:tcMar>
            <w:vAlign w:val="center"/>
            <w:hideMark/>
          </w:tcPr>
          <w:p w:rsidR="00922686" w:rsidRDefault="00922686">
            <w:pPr>
              <w:pStyle w:val="NormalWeb"/>
              <w:spacing w:before="0" w:beforeAutospacing="0" w:after="0" w:afterAutospacing="0" w:line="390" w:lineRule="atLeast"/>
              <w:rPr>
                <w:sz w:val="26"/>
                <w:szCs w:val="26"/>
              </w:rPr>
            </w:pPr>
            <w:r>
              <w:rPr>
                <w:rStyle w:val="Strong"/>
                <w:sz w:val="26"/>
                <w:szCs w:val="26"/>
              </w:rPr>
              <w:t>Step</w:t>
            </w:r>
          </w:p>
        </w:tc>
        <w:tc>
          <w:tcPr>
            <w:tcW w:w="0" w:type="auto"/>
            <w:shd w:val="clear" w:color="auto" w:fill="F5F5F5"/>
            <w:tcMar>
              <w:top w:w="300" w:type="dxa"/>
              <w:left w:w="150" w:type="dxa"/>
              <w:bottom w:w="300" w:type="dxa"/>
              <w:right w:w="150" w:type="dxa"/>
            </w:tcMar>
            <w:vAlign w:val="center"/>
            <w:hideMark/>
          </w:tcPr>
          <w:p w:rsidR="00922686" w:rsidRDefault="00922686">
            <w:pPr>
              <w:pStyle w:val="NormalWeb"/>
              <w:spacing w:before="0" w:beforeAutospacing="0" w:after="0" w:afterAutospacing="0" w:line="390" w:lineRule="atLeast"/>
              <w:rPr>
                <w:sz w:val="26"/>
                <w:szCs w:val="26"/>
              </w:rPr>
            </w:pPr>
            <w:r>
              <w:rPr>
                <w:rStyle w:val="Strong"/>
                <w:sz w:val="26"/>
                <w:szCs w:val="26"/>
              </w:rPr>
              <w:t>Description</w:t>
            </w:r>
          </w:p>
        </w:tc>
      </w:tr>
      <w:tr w:rsidR="00922686" w:rsidTr="00922686">
        <w:trPr>
          <w:tblCellSpacing w:w="15" w:type="dxa"/>
        </w:trPr>
        <w:tc>
          <w:tcPr>
            <w:tcW w:w="0" w:type="auto"/>
            <w:tcMar>
              <w:top w:w="300" w:type="dxa"/>
              <w:left w:w="360" w:type="dxa"/>
              <w:bottom w:w="300" w:type="dxa"/>
              <w:right w:w="150" w:type="dxa"/>
            </w:tcMar>
            <w:vAlign w:val="center"/>
            <w:hideMark/>
          </w:tcPr>
          <w:p w:rsidR="00922686" w:rsidRDefault="00922686">
            <w:pPr>
              <w:pStyle w:val="NormalWeb"/>
              <w:spacing w:before="0" w:beforeAutospacing="0" w:after="0" w:afterAutospacing="0" w:line="390" w:lineRule="atLeast"/>
              <w:rPr>
                <w:sz w:val="26"/>
                <w:szCs w:val="26"/>
              </w:rPr>
            </w:pPr>
            <w:r>
              <w:rPr>
                <w:rStyle w:val="Strong"/>
                <w:sz w:val="26"/>
                <w:szCs w:val="26"/>
              </w:rPr>
              <w:lastRenderedPageBreak/>
              <w:t>Documents</w:t>
            </w:r>
          </w:p>
        </w:tc>
        <w:tc>
          <w:tcPr>
            <w:tcW w:w="0" w:type="auto"/>
            <w:tcMar>
              <w:top w:w="300" w:type="dxa"/>
              <w:left w:w="150" w:type="dxa"/>
              <w:bottom w:w="300" w:type="dxa"/>
              <w:right w:w="150" w:type="dxa"/>
            </w:tcMar>
            <w:vAlign w:val="center"/>
            <w:hideMark/>
          </w:tcPr>
          <w:p w:rsidR="00922686" w:rsidRDefault="00922686">
            <w:pPr>
              <w:pStyle w:val="NormalWeb"/>
              <w:spacing w:before="0" w:beforeAutospacing="0" w:after="0" w:afterAutospacing="0" w:line="390" w:lineRule="atLeas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Your chosen dataset or text corpus</w:t>
            </w:r>
          </w:p>
        </w:tc>
      </w:tr>
      <w:tr w:rsidR="00922686" w:rsidTr="00922686">
        <w:trPr>
          <w:tblCellSpacing w:w="15" w:type="dxa"/>
        </w:trPr>
        <w:tc>
          <w:tcPr>
            <w:tcW w:w="0" w:type="auto"/>
            <w:shd w:val="clear" w:color="auto" w:fill="F5F5F5"/>
            <w:tcMar>
              <w:top w:w="300" w:type="dxa"/>
              <w:left w:w="360" w:type="dxa"/>
              <w:bottom w:w="300" w:type="dxa"/>
              <w:right w:w="150" w:type="dxa"/>
            </w:tcMar>
            <w:vAlign w:val="center"/>
            <w:hideMark/>
          </w:tcPr>
          <w:p w:rsidR="00922686" w:rsidRDefault="00922686">
            <w:pPr>
              <w:pStyle w:val="NormalWeb"/>
              <w:spacing w:before="0" w:beforeAutospacing="0" w:after="0" w:afterAutospacing="0" w:line="390" w:lineRule="atLeast"/>
              <w:rPr>
                <w:sz w:val="26"/>
                <w:szCs w:val="26"/>
              </w:rPr>
            </w:pPr>
            <w:r>
              <w:rPr>
                <w:rStyle w:val="Strong"/>
                <w:sz w:val="26"/>
                <w:szCs w:val="26"/>
              </w:rPr>
              <w:t>Embeddings</w:t>
            </w:r>
          </w:p>
        </w:tc>
        <w:tc>
          <w:tcPr>
            <w:tcW w:w="0" w:type="auto"/>
            <w:shd w:val="clear" w:color="auto" w:fill="F5F5F5"/>
            <w:tcMar>
              <w:top w:w="300" w:type="dxa"/>
              <w:left w:w="150" w:type="dxa"/>
              <w:bottom w:w="300" w:type="dxa"/>
              <w:right w:w="150" w:type="dxa"/>
            </w:tcMar>
            <w:vAlign w:val="center"/>
            <w:hideMark/>
          </w:tcPr>
          <w:p w:rsidR="00922686" w:rsidRDefault="00922686">
            <w:pPr>
              <w:pStyle w:val="NormalWeb"/>
              <w:spacing w:before="0" w:beforeAutospacing="0" w:after="0" w:afterAutospacing="0" w:line="390" w:lineRule="atLeas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Convert text into vector representations</w:t>
            </w:r>
          </w:p>
        </w:tc>
      </w:tr>
      <w:tr w:rsidR="00922686" w:rsidTr="00922686">
        <w:trPr>
          <w:tblCellSpacing w:w="15" w:type="dxa"/>
        </w:trPr>
        <w:tc>
          <w:tcPr>
            <w:tcW w:w="0" w:type="auto"/>
            <w:tcMar>
              <w:top w:w="300" w:type="dxa"/>
              <w:left w:w="360" w:type="dxa"/>
              <w:bottom w:w="300" w:type="dxa"/>
              <w:right w:w="150" w:type="dxa"/>
            </w:tcMar>
            <w:vAlign w:val="center"/>
            <w:hideMark/>
          </w:tcPr>
          <w:p w:rsidR="00922686" w:rsidRDefault="00922686">
            <w:pPr>
              <w:pStyle w:val="NormalWeb"/>
              <w:spacing w:before="0" w:beforeAutospacing="0" w:after="0" w:afterAutospacing="0" w:line="390" w:lineRule="atLeast"/>
              <w:rPr>
                <w:sz w:val="26"/>
                <w:szCs w:val="26"/>
              </w:rPr>
            </w:pPr>
            <w:r>
              <w:rPr>
                <w:rStyle w:val="Strong"/>
                <w:sz w:val="26"/>
                <w:szCs w:val="26"/>
              </w:rPr>
              <w:t>Vector DB</w:t>
            </w:r>
          </w:p>
        </w:tc>
        <w:tc>
          <w:tcPr>
            <w:tcW w:w="0" w:type="auto"/>
            <w:tcMar>
              <w:top w:w="300" w:type="dxa"/>
              <w:left w:w="150" w:type="dxa"/>
              <w:bottom w:w="300" w:type="dxa"/>
              <w:right w:w="150" w:type="dxa"/>
            </w:tcMar>
            <w:vAlign w:val="center"/>
            <w:hideMark/>
          </w:tcPr>
          <w:p w:rsidR="00922686" w:rsidRDefault="00922686">
            <w:pPr>
              <w:pStyle w:val="NormalWeb"/>
              <w:spacing w:before="0" w:beforeAutospacing="0" w:after="0" w:afterAutospacing="0" w:line="390" w:lineRule="atLeas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Store and retrieve relevant chunks</w:t>
            </w:r>
          </w:p>
        </w:tc>
      </w:tr>
      <w:tr w:rsidR="00922686" w:rsidTr="00922686">
        <w:trPr>
          <w:tblCellSpacing w:w="15" w:type="dxa"/>
        </w:trPr>
        <w:tc>
          <w:tcPr>
            <w:tcW w:w="0" w:type="auto"/>
            <w:shd w:val="clear" w:color="auto" w:fill="F5F5F5"/>
            <w:tcMar>
              <w:top w:w="300" w:type="dxa"/>
              <w:left w:w="360" w:type="dxa"/>
              <w:bottom w:w="300" w:type="dxa"/>
              <w:right w:w="150" w:type="dxa"/>
            </w:tcMar>
            <w:vAlign w:val="center"/>
            <w:hideMark/>
          </w:tcPr>
          <w:p w:rsidR="00922686" w:rsidRDefault="00922686">
            <w:pPr>
              <w:pStyle w:val="NormalWeb"/>
              <w:spacing w:before="0" w:beforeAutospacing="0" w:after="0" w:afterAutospacing="0" w:line="390" w:lineRule="atLeast"/>
              <w:rPr>
                <w:sz w:val="26"/>
                <w:szCs w:val="26"/>
              </w:rPr>
            </w:pPr>
            <w:r>
              <w:rPr>
                <w:rStyle w:val="Strong"/>
                <w:sz w:val="26"/>
                <w:szCs w:val="26"/>
              </w:rPr>
              <w:t>LLM</w:t>
            </w:r>
          </w:p>
        </w:tc>
        <w:tc>
          <w:tcPr>
            <w:tcW w:w="0" w:type="auto"/>
            <w:shd w:val="clear" w:color="auto" w:fill="F5F5F5"/>
            <w:tcMar>
              <w:top w:w="300" w:type="dxa"/>
              <w:left w:w="150" w:type="dxa"/>
              <w:bottom w:w="300" w:type="dxa"/>
              <w:right w:w="150" w:type="dxa"/>
            </w:tcMar>
            <w:vAlign w:val="center"/>
            <w:hideMark/>
          </w:tcPr>
          <w:p w:rsidR="00922686" w:rsidRDefault="00922686">
            <w:pPr>
              <w:pStyle w:val="NormalWeb"/>
              <w:spacing w:before="0" w:beforeAutospacing="0" w:after="0" w:afterAutospacing="0" w:line="390" w:lineRule="atLeas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Produce grounded, context-aware answers</w:t>
            </w:r>
          </w:p>
        </w:tc>
      </w:tr>
    </w:tbl>
    <w:p w:rsidR="00922686" w:rsidRDefault="00922686" w:rsidP="00922686">
      <w:pPr>
        <w:pStyle w:val="Heading3"/>
        <w:shd w:val="clear" w:color="auto" w:fill="F7F7F7"/>
        <w:spacing w:before="480" w:beforeAutospacing="0" w:after="240" w:afterAutospacing="0" w:line="540" w:lineRule="atLeast"/>
        <w:rPr>
          <w:rFonts w:ascii="Segoe UI" w:hAnsi="Segoe UI" w:cs="Segoe UI"/>
          <w:color w:val="242424"/>
          <w:sz w:val="42"/>
          <w:szCs w:val="42"/>
        </w:rPr>
      </w:pPr>
      <w:r>
        <w:rPr>
          <w:rFonts w:ascii="Segoe UI" w:hAnsi="Segoe UI" w:cs="Segoe UI"/>
          <w:color w:val="242424"/>
          <w:sz w:val="42"/>
          <w:szCs w:val="42"/>
        </w:rPr>
        <w:t>Key Skills You’ll Gain</w:t>
      </w:r>
    </w:p>
    <w:p w:rsidR="00922686" w:rsidRDefault="00922686" w:rsidP="00922686">
      <w:pPr>
        <w:pStyle w:val="NormalWeb"/>
        <w:shd w:val="clear" w:color="auto" w:fill="F7F7F7"/>
        <w:spacing w:before="0" w:beforeAutospacing="0" w:after="240" w:afterAutospacing="0"/>
        <w:rPr>
          <w:rFonts w:ascii="Segoe UI" w:hAnsi="Segoe UI" w:cs="Segoe UI"/>
          <w:color w:val="242424"/>
          <w:sz w:val="26"/>
          <w:szCs w:val="26"/>
        </w:rPr>
      </w:pPr>
      <w:r>
        <w:rPr>
          <w:rFonts w:ascii="Segoe UI" w:hAnsi="Segoe UI" w:cs="Segoe UI"/>
          <w:color w:val="242424"/>
          <w:sz w:val="26"/>
          <w:szCs w:val="26"/>
        </w:rPr>
        <w:t>- Prompt design for reliability</w:t>
      </w:r>
    </w:p>
    <w:p w:rsidR="00922686" w:rsidRDefault="00922686" w:rsidP="00922686">
      <w:pPr>
        <w:pStyle w:val="NormalWeb"/>
        <w:shd w:val="clear" w:color="auto" w:fill="F7F7F7"/>
        <w:spacing w:before="0" w:beforeAutospacing="0" w:after="240" w:afterAutospacing="0"/>
        <w:rPr>
          <w:rFonts w:ascii="Segoe UI" w:hAnsi="Segoe UI" w:cs="Segoe UI"/>
          <w:color w:val="242424"/>
          <w:sz w:val="26"/>
          <w:szCs w:val="26"/>
        </w:rPr>
      </w:pPr>
      <w:r>
        <w:rPr>
          <w:rFonts w:ascii="Segoe UI" w:hAnsi="Segoe UI" w:cs="Segoe UI"/>
          <w:color w:val="242424"/>
          <w:sz w:val="26"/>
          <w:szCs w:val="26"/>
        </w:rPr>
        <w:t>- Chaining logic between tools</w:t>
      </w:r>
    </w:p>
    <w:p w:rsidR="00922686" w:rsidRDefault="00922686" w:rsidP="00922686">
      <w:pPr>
        <w:pStyle w:val="NormalWeb"/>
        <w:shd w:val="clear" w:color="auto" w:fill="F7F7F7"/>
        <w:spacing w:before="0" w:beforeAutospacing="0" w:after="240" w:afterAutospacing="0"/>
        <w:rPr>
          <w:rFonts w:ascii="Segoe UI" w:hAnsi="Segoe UI" w:cs="Segoe UI"/>
          <w:color w:val="242424"/>
          <w:sz w:val="26"/>
          <w:szCs w:val="26"/>
        </w:rPr>
      </w:pPr>
      <w:r>
        <w:rPr>
          <w:rFonts w:ascii="Segoe UI" w:hAnsi="Segoe UI" w:cs="Segoe UI"/>
          <w:color w:val="242424"/>
          <w:sz w:val="26"/>
          <w:szCs w:val="26"/>
        </w:rPr>
        <w:t>- Retrieval strategies for accuracy</w:t>
      </w:r>
    </w:p>
    <w:p w:rsidR="00922686" w:rsidRDefault="00922686" w:rsidP="00922686">
      <w:pPr>
        <w:pStyle w:val="NormalWeb"/>
        <w:shd w:val="clear" w:color="auto" w:fill="F7F7F7"/>
        <w:spacing w:before="0" w:beforeAutospacing="0" w:after="240" w:afterAutospacing="0"/>
        <w:rPr>
          <w:rFonts w:ascii="Segoe UI" w:hAnsi="Segoe UI" w:cs="Segoe UI"/>
          <w:color w:val="242424"/>
          <w:sz w:val="26"/>
          <w:szCs w:val="26"/>
        </w:rPr>
      </w:pPr>
      <w:r>
        <w:rPr>
          <w:rFonts w:ascii="Segoe UI" w:hAnsi="Segoe UI" w:cs="Segoe UI"/>
          <w:color w:val="242424"/>
          <w:sz w:val="26"/>
          <w:szCs w:val="26"/>
        </w:rPr>
        <w:t>- Output validation to avoid hallucinations</w:t>
      </w:r>
    </w:p>
    <w:p w:rsidR="00922686" w:rsidRDefault="00922686" w:rsidP="00922686">
      <w:pPr>
        <w:pStyle w:val="Heading3"/>
        <w:shd w:val="clear" w:color="auto" w:fill="F7F7F7"/>
        <w:spacing w:before="480" w:beforeAutospacing="0" w:after="240" w:afterAutospacing="0" w:line="540" w:lineRule="atLeast"/>
        <w:rPr>
          <w:rFonts w:ascii="Segoe UI" w:hAnsi="Segoe UI" w:cs="Segoe UI"/>
          <w:color w:val="242424"/>
          <w:sz w:val="42"/>
          <w:szCs w:val="42"/>
        </w:rPr>
      </w:pPr>
      <w:r>
        <w:rPr>
          <w:rFonts w:ascii="Segoe UI" w:hAnsi="Segoe UI" w:cs="Segoe UI"/>
          <w:color w:val="242424"/>
          <w:sz w:val="42"/>
          <w:szCs w:val="42"/>
        </w:rPr>
        <w:t>Why This Phase Matters</w:t>
      </w:r>
    </w:p>
    <w:p w:rsidR="00922686" w:rsidRDefault="00922686" w:rsidP="00922686">
      <w:pPr>
        <w:pStyle w:val="NormalWeb"/>
        <w:shd w:val="clear" w:color="auto" w:fill="F7F7F7"/>
        <w:spacing w:before="0" w:beforeAutospacing="0" w:after="240" w:afterAutospacing="0"/>
        <w:rPr>
          <w:rFonts w:ascii="Segoe UI" w:hAnsi="Segoe UI" w:cs="Segoe UI"/>
          <w:color w:val="242424"/>
          <w:sz w:val="26"/>
          <w:szCs w:val="26"/>
        </w:rPr>
      </w:pPr>
      <w:r>
        <w:rPr>
          <w:rFonts w:ascii="Segoe UI" w:hAnsi="Segoe UI" w:cs="Segoe UI"/>
          <w:color w:val="242424"/>
          <w:sz w:val="26"/>
          <w:szCs w:val="26"/>
        </w:rPr>
        <w:t xml:space="preserve">Real </w:t>
      </w:r>
      <w:proofErr w:type="spellStart"/>
      <w:r>
        <w:rPr>
          <w:rFonts w:ascii="Segoe UI" w:hAnsi="Segoe UI" w:cs="Segoe UI"/>
          <w:color w:val="242424"/>
          <w:sz w:val="26"/>
          <w:szCs w:val="26"/>
        </w:rPr>
        <w:t>GenAI</w:t>
      </w:r>
      <w:proofErr w:type="spellEnd"/>
      <w:r>
        <w:rPr>
          <w:rFonts w:ascii="Segoe UI" w:hAnsi="Segoe UI" w:cs="Segoe UI"/>
          <w:color w:val="242424"/>
          <w:sz w:val="26"/>
          <w:szCs w:val="26"/>
        </w:rPr>
        <w:t xml:space="preserve"> work in companies is less about creativity and more about controlling and grounding the model. This phase teaches exactly that.</w:t>
      </w:r>
    </w:p>
    <w:p w:rsidR="00922686" w:rsidRDefault="00922686" w:rsidP="00922686">
      <w:pPr>
        <w:pStyle w:val="Heading2"/>
        <w:shd w:val="clear" w:color="auto" w:fill="F7F7F7"/>
        <w:spacing w:before="480" w:beforeAutospacing="0" w:after="240" w:afterAutospacing="0" w:line="540" w:lineRule="atLeast"/>
        <w:rPr>
          <w:rFonts w:ascii="Segoe UI" w:hAnsi="Segoe UI" w:cs="Segoe UI"/>
          <w:color w:val="242424"/>
          <w:sz w:val="42"/>
          <w:szCs w:val="42"/>
        </w:rPr>
      </w:pPr>
      <w:r>
        <w:rPr>
          <w:rFonts w:ascii="Segoe UI" w:hAnsi="Segoe UI" w:cs="Segoe UI"/>
          <w:color w:val="242424"/>
          <w:sz w:val="42"/>
          <w:szCs w:val="42"/>
        </w:rPr>
        <w:t>Phase 4: The Final Capstone — Your Complete AI System</w:t>
      </w:r>
    </w:p>
    <w:p w:rsidR="00922686" w:rsidRDefault="00922686" w:rsidP="00922686">
      <w:pPr>
        <w:pStyle w:val="NormalWeb"/>
        <w:shd w:val="clear" w:color="auto" w:fill="F7F7F7"/>
        <w:spacing w:before="0" w:beforeAutospacing="0" w:after="240" w:afterAutospacing="0"/>
        <w:rPr>
          <w:rFonts w:ascii="Segoe UI" w:hAnsi="Segoe UI" w:cs="Segoe UI"/>
          <w:color w:val="242424"/>
          <w:sz w:val="26"/>
          <w:szCs w:val="26"/>
        </w:rPr>
      </w:pPr>
      <w:r>
        <w:rPr>
          <w:rFonts w:ascii="Segoe UI" w:hAnsi="Segoe UI" w:cs="Segoe UI"/>
          <w:color w:val="242424"/>
          <w:sz w:val="26"/>
          <w:szCs w:val="26"/>
        </w:rPr>
        <w:t>Duration: About 4 weeks</w:t>
      </w:r>
    </w:p>
    <w:p w:rsidR="00922686" w:rsidRDefault="00922686" w:rsidP="00922686">
      <w:pPr>
        <w:pStyle w:val="NormalWeb"/>
        <w:shd w:val="clear" w:color="auto" w:fill="F7F7F7"/>
        <w:spacing w:before="0" w:beforeAutospacing="0" w:after="240" w:afterAutospacing="0"/>
        <w:rPr>
          <w:rFonts w:ascii="Segoe UI" w:hAnsi="Segoe UI" w:cs="Segoe UI"/>
          <w:color w:val="242424"/>
          <w:sz w:val="26"/>
          <w:szCs w:val="26"/>
        </w:rPr>
      </w:pPr>
      <w:r>
        <w:rPr>
          <w:rFonts w:ascii="Segoe UI" w:hAnsi="Segoe UI" w:cs="Segoe UI"/>
          <w:color w:val="242424"/>
          <w:sz w:val="26"/>
          <w:szCs w:val="26"/>
        </w:rPr>
        <w:t>Now the goal changes. You’re no longer learning concepts; you’re becoming someone who can design and assemble a complete AI product.</w:t>
      </w:r>
    </w:p>
    <w:p w:rsidR="00922686" w:rsidRDefault="00922686" w:rsidP="00922686">
      <w:pPr>
        <w:pStyle w:val="Heading3"/>
        <w:shd w:val="clear" w:color="auto" w:fill="F7F7F7"/>
        <w:spacing w:before="480" w:beforeAutospacing="0" w:after="240" w:afterAutospacing="0" w:line="540" w:lineRule="atLeast"/>
        <w:rPr>
          <w:rFonts w:ascii="Segoe UI" w:hAnsi="Segoe UI" w:cs="Segoe UI"/>
          <w:color w:val="242424"/>
          <w:sz w:val="42"/>
          <w:szCs w:val="42"/>
        </w:rPr>
      </w:pPr>
      <w:r>
        <w:rPr>
          <w:rFonts w:ascii="Segoe UI" w:hAnsi="Segoe UI" w:cs="Segoe UI"/>
          <w:color w:val="242424"/>
          <w:sz w:val="42"/>
          <w:szCs w:val="42"/>
        </w:rPr>
        <w:lastRenderedPageBreak/>
        <w:t>Project: Smart Career Assistant</w:t>
      </w:r>
    </w:p>
    <w:p w:rsidR="00922686" w:rsidRDefault="00922686" w:rsidP="00922686">
      <w:pPr>
        <w:pStyle w:val="NormalWeb"/>
        <w:shd w:val="clear" w:color="auto" w:fill="F7F7F7"/>
        <w:spacing w:before="0" w:beforeAutospacing="0" w:after="240" w:afterAutospacing="0"/>
        <w:rPr>
          <w:rFonts w:ascii="Segoe UI" w:hAnsi="Segoe UI" w:cs="Segoe UI"/>
          <w:color w:val="242424"/>
          <w:sz w:val="26"/>
          <w:szCs w:val="26"/>
        </w:rPr>
      </w:pPr>
      <w:r>
        <w:rPr>
          <w:rFonts w:ascii="Segoe UI" w:hAnsi="Segoe UI" w:cs="Segoe UI"/>
          <w:color w:val="242424"/>
          <w:sz w:val="26"/>
          <w:szCs w:val="26"/>
        </w:rPr>
        <w:t xml:space="preserve">A clean, practical system that combines ML with </w:t>
      </w:r>
      <w:proofErr w:type="spellStart"/>
      <w:r>
        <w:rPr>
          <w:rFonts w:ascii="Segoe UI" w:hAnsi="Segoe UI" w:cs="Segoe UI"/>
          <w:color w:val="242424"/>
          <w:sz w:val="26"/>
          <w:szCs w:val="26"/>
        </w:rPr>
        <w:t>GenAI</w:t>
      </w:r>
      <w:proofErr w:type="spellEnd"/>
      <w:r>
        <w:rPr>
          <w:rFonts w:ascii="Segoe UI" w:hAnsi="Segoe UI" w:cs="Segoe UI"/>
          <w:color w:val="242424"/>
          <w:sz w:val="26"/>
          <w:szCs w:val="26"/>
        </w:rPr>
        <w:t xml:space="preserve"> to give jobseekers tailored insights.</w:t>
      </w:r>
    </w:p>
    <w:p w:rsidR="00922686" w:rsidRDefault="00922686" w:rsidP="00922686">
      <w:pPr>
        <w:pStyle w:val="Heading3"/>
        <w:shd w:val="clear" w:color="auto" w:fill="F7F7F7"/>
        <w:spacing w:before="480" w:beforeAutospacing="0" w:after="240" w:afterAutospacing="0" w:line="540" w:lineRule="atLeast"/>
        <w:rPr>
          <w:rFonts w:ascii="Segoe UI" w:hAnsi="Segoe UI" w:cs="Segoe UI"/>
          <w:color w:val="242424"/>
          <w:sz w:val="42"/>
          <w:szCs w:val="42"/>
        </w:rPr>
      </w:pPr>
      <w:r>
        <w:rPr>
          <w:rFonts w:ascii="Segoe UI" w:hAnsi="Segoe UI" w:cs="Segoe UI"/>
          <w:color w:val="242424"/>
          <w:sz w:val="42"/>
          <w:szCs w:val="42"/>
        </w:rPr>
        <w:t>Project Flow</w:t>
      </w:r>
    </w:p>
    <w:p w:rsidR="00922686" w:rsidRDefault="00922686" w:rsidP="00922686">
      <w:pPr>
        <w:pStyle w:val="NormalWeb"/>
        <w:shd w:val="clear" w:color="auto" w:fill="F7F7F7"/>
        <w:spacing w:before="0" w:beforeAutospacing="0" w:after="240" w:afterAutospacing="0"/>
        <w:rPr>
          <w:rFonts w:ascii="Segoe UI" w:hAnsi="Segoe UI" w:cs="Segoe UI"/>
          <w:color w:val="242424"/>
          <w:sz w:val="26"/>
          <w:szCs w:val="26"/>
        </w:rPr>
      </w:pPr>
      <w:r>
        <w:rPr>
          <w:rFonts w:ascii="Segoe UI" w:hAnsi="Segoe UI" w:cs="Segoe UI"/>
          <w:color w:val="242424"/>
          <w:sz w:val="26"/>
          <w:szCs w:val="26"/>
        </w:rPr>
        <w:t>1. Structured ML (Salary Prediction)</w:t>
      </w:r>
    </w:p>
    <w:p w:rsidR="00922686" w:rsidRDefault="00922686" w:rsidP="00922686">
      <w:pPr>
        <w:pStyle w:val="NormalWeb"/>
        <w:shd w:val="clear" w:color="auto" w:fill="F7F7F7"/>
        <w:spacing w:before="0" w:beforeAutospacing="0" w:after="240" w:afterAutospacing="0"/>
        <w:rPr>
          <w:rFonts w:ascii="Segoe UI" w:hAnsi="Segoe UI" w:cs="Segoe UI"/>
          <w:color w:val="242424"/>
          <w:sz w:val="26"/>
          <w:szCs w:val="26"/>
        </w:rPr>
      </w:pPr>
      <w:r>
        <w:rPr>
          <w:rFonts w:ascii="Segoe UI" w:hAnsi="Segoe UI" w:cs="Segoe UI"/>
          <w:color w:val="242424"/>
          <w:sz w:val="26"/>
          <w:szCs w:val="26"/>
        </w:rPr>
        <w:t>Use a simple regression or tree model to predict salary ranges from role, location, experience and skills.</w:t>
      </w:r>
    </w:p>
    <w:p w:rsidR="00922686" w:rsidRDefault="00922686" w:rsidP="00922686">
      <w:pPr>
        <w:pStyle w:val="NormalWeb"/>
        <w:shd w:val="clear" w:color="auto" w:fill="F7F7F7"/>
        <w:spacing w:before="0" w:beforeAutospacing="0" w:after="240" w:afterAutospacing="0"/>
        <w:rPr>
          <w:rFonts w:ascii="Segoe UI" w:hAnsi="Segoe UI" w:cs="Segoe UI"/>
          <w:color w:val="242424"/>
          <w:sz w:val="26"/>
          <w:szCs w:val="26"/>
        </w:rPr>
      </w:pPr>
      <w:r>
        <w:rPr>
          <w:rFonts w:ascii="Segoe UI" w:hAnsi="Segoe UI" w:cs="Segoe UI"/>
          <w:color w:val="242424"/>
          <w:sz w:val="26"/>
          <w:szCs w:val="26"/>
        </w:rPr>
        <w:t xml:space="preserve">2. </w:t>
      </w:r>
      <w:proofErr w:type="spellStart"/>
      <w:r>
        <w:rPr>
          <w:rFonts w:ascii="Segoe UI" w:hAnsi="Segoe UI" w:cs="Segoe UI"/>
          <w:color w:val="242424"/>
          <w:sz w:val="26"/>
          <w:szCs w:val="26"/>
        </w:rPr>
        <w:t>FastAPI</w:t>
      </w:r>
      <w:proofErr w:type="spellEnd"/>
      <w:r>
        <w:rPr>
          <w:rFonts w:ascii="Segoe UI" w:hAnsi="Segoe UI" w:cs="Segoe UI"/>
          <w:color w:val="242424"/>
          <w:sz w:val="26"/>
          <w:szCs w:val="26"/>
        </w:rPr>
        <w:t xml:space="preserve"> Service Layer</w:t>
      </w:r>
    </w:p>
    <w:p w:rsidR="00922686" w:rsidRDefault="00922686" w:rsidP="00922686">
      <w:pPr>
        <w:pStyle w:val="NormalWeb"/>
        <w:shd w:val="clear" w:color="auto" w:fill="F7F7F7"/>
        <w:spacing w:before="0" w:beforeAutospacing="0" w:after="240" w:afterAutospacing="0"/>
        <w:rPr>
          <w:rFonts w:ascii="Segoe UI" w:hAnsi="Segoe UI" w:cs="Segoe UI"/>
          <w:color w:val="242424"/>
          <w:sz w:val="26"/>
          <w:szCs w:val="26"/>
        </w:rPr>
      </w:pPr>
      <w:r>
        <w:rPr>
          <w:rFonts w:ascii="Segoe UI" w:hAnsi="Segoe UI" w:cs="Segoe UI"/>
          <w:color w:val="242424"/>
          <w:sz w:val="26"/>
          <w:szCs w:val="26"/>
        </w:rPr>
        <w:t>Serve the salary prediction as an API endpoint.</w:t>
      </w:r>
    </w:p>
    <w:p w:rsidR="00922686" w:rsidRDefault="00922686" w:rsidP="00922686">
      <w:pPr>
        <w:pStyle w:val="NormalWeb"/>
        <w:shd w:val="clear" w:color="auto" w:fill="F7F7F7"/>
        <w:spacing w:before="0" w:beforeAutospacing="0" w:after="240" w:afterAutospacing="0"/>
        <w:rPr>
          <w:rFonts w:ascii="Segoe UI" w:hAnsi="Segoe UI" w:cs="Segoe UI"/>
          <w:color w:val="242424"/>
          <w:sz w:val="26"/>
          <w:szCs w:val="26"/>
        </w:rPr>
      </w:pPr>
      <w:r>
        <w:rPr>
          <w:rFonts w:ascii="Segoe UI" w:hAnsi="Segoe UI" w:cs="Segoe UI"/>
          <w:color w:val="242424"/>
          <w:sz w:val="26"/>
          <w:szCs w:val="26"/>
        </w:rPr>
        <w:t>3. Generative Layer</w:t>
      </w:r>
    </w:p>
    <w:p w:rsidR="00922686" w:rsidRDefault="00922686" w:rsidP="00922686">
      <w:pPr>
        <w:pStyle w:val="NormalWeb"/>
        <w:shd w:val="clear" w:color="auto" w:fill="F7F7F7"/>
        <w:spacing w:before="0" w:beforeAutospacing="0" w:after="240" w:afterAutospacing="0"/>
        <w:rPr>
          <w:rFonts w:ascii="Segoe UI" w:hAnsi="Segoe UI" w:cs="Segoe UI"/>
          <w:color w:val="242424"/>
          <w:sz w:val="26"/>
          <w:szCs w:val="26"/>
        </w:rPr>
      </w:pPr>
      <w:r>
        <w:rPr>
          <w:rFonts w:ascii="Segoe UI" w:hAnsi="Segoe UI" w:cs="Segoe UI"/>
          <w:color w:val="242424"/>
          <w:sz w:val="26"/>
          <w:szCs w:val="26"/>
        </w:rPr>
        <w:t xml:space="preserve">Feed the numeric output plus user profile into an LLM to create a </w:t>
      </w:r>
      <w:proofErr w:type="spellStart"/>
      <w:r>
        <w:rPr>
          <w:rFonts w:ascii="Segoe UI" w:hAnsi="Segoe UI" w:cs="Segoe UI"/>
          <w:color w:val="242424"/>
          <w:sz w:val="26"/>
          <w:szCs w:val="26"/>
        </w:rPr>
        <w:t>personalised</w:t>
      </w:r>
      <w:proofErr w:type="spellEnd"/>
      <w:r>
        <w:rPr>
          <w:rFonts w:ascii="Segoe UI" w:hAnsi="Segoe UI" w:cs="Segoe UI"/>
          <w:color w:val="242424"/>
          <w:sz w:val="26"/>
          <w:szCs w:val="26"/>
        </w:rPr>
        <w:t xml:space="preserve"> explanation, including strengths and skill gaps.</w:t>
      </w:r>
    </w:p>
    <w:p w:rsidR="00922686" w:rsidRDefault="00922686" w:rsidP="00922686">
      <w:pPr>
        <w:pStyle w:val="NormalWeb"/>
        <w:shd w:val="clear" w:color="auto" w:fill="F7F7F7"/>
        <w:spacing w:before="0" w:beforeAutospacing="0" w:after="240" w:afterAutospacing="0"/>
        <w:rPr>
          <w:rFonts w:ascii="Segoe UI" w:hAnsi="Segoe UI" w:cs="Segoe UI"/>
          <w:color w:val="242424"/>
          <w:sz w:val="26"/>
          <w:szCs w:val="26"/>
        </w:rPr>
      </w:pPr>
      <w:r>
        <w:rPr>
          <w:rFonts w:ascii="Segoe UI" w:hAnsi="Segoe UI" w:cs="Segoe UI"/>
          <w:color w:val="242424"/>
          <w:sz w:val="26"/>
          <w:szCs w:val="26"/>
        </w:rPr>
        <w:t xml:space="preserve">4. </w:t>
      </w:r>
      <w:proofErr w:type="spellStart"/>
      <w:r>
        <w:rPr>
          <w:rFonts w:ascii="Segoe UI" w:hAnsi="Segoe UI" w:cs="Segoe UI"/>
          <w:color w:val="242424"/>
          <w:sz w:val="26"/>
          <w:szCs w:val="26"/>
        </w:rPr>
        <w:t>Streamlit</w:t>
      </w:r>
      <w:proofErr w:type="spellEnd"/>
      <w:r>
        <w:rPr>
          <w:rFonts w:ascii="Segoe UI" w:hAnsi="Segoe UI" w:cs="Segoe UI"/>
          <w:color w:val="242424"/>
          <w:sz w:val="26"/>
          <w:szCs w:val="26"/>
        </w:rPr>
        <w:t xml:space="preserve"> App</w:t>
      </w:r>
    </w:p>
    <w:p w:rsidR="00922686" w:rsidRDefault="00922686" w:rsidP="00922686">
      <w:pPr>
        <w:pStyle w:val="NormalWeb"/>
        <w:shd w:val="clear" w:color="auto" w:fill="F7F7F7"/>
        <w:spacing w:before="0" w:beforeAutospacing="0" w:after="240" w:afterAutospacing="0"/>
        <w:rPr>
          <w:rFonts w:ascii="Segoe UI" w:hAnsi="Segoe UI" w:cs="Segoe UI"/>
          <w:color w:val="242424"/>
          <w:sz w:val="26"/>
          <w:szCs w:val="26"/>
        </w:rPr>
      </w:pPr>
      <w:r>
        <w:rPr>
          <w:rFonts w:ascii="Segoe UI" w:hAnsi="Segoe UI" w:cs="Segoe UI"/>
          <w:color w:val="242424"/>
          <w:sz w:val="26"/>
          <w:szCs w:val="26"/>
        </w:rPr>
        <w:t>A simple interface where the user enters their details and receives both the numeric estimate and a friendly explanation.</w:t>
      </w:r>
    </w:p>
    <w:p w:rsidR="00922686" w:rsidRDefault="00922686" w:rsidP="00922686">
      <w:pPr>
        <w:pStyle w:val="Heading3"/>
        <w:shd w:val="clear" w:color="auto" w:fill="F7F7F7"/>
        <w:spacing w:before="480" w:beforeAutospacing="0" w:after="240" w:afterAutospacing="0" w:line="540" w:lineRule="atLeast"/>
        <w:rPr>
          <w:rFonts w:ascii="Segoe UI" w:hAnsi="Segoe UI" w:cs="Segoe UI"/>
          <w:color w:val="242424"/>
          <w:sz w:val="42"/>
          <w:szCs w:val="42"/>
        </w:rPr>
      </w:pPr>
      <w:r>
        <w:rPr>
          <w:rFonts w:ascii="Segoe UI" w:hAnsi="Segoe UI" w:cs="Segoe UI"/>
          <w:color w:val="242424"/>
          <w:sz w:val="42"/>
          <w:szCs w:val="42"/>
        </w:rPr>
        <w:t>What This Capstone Demonstrates</w:t>
      </w:r>
    </w:p>
    <w:p w:rsidR="00922686" w:rsidRDefault="00922686" w:rsidP="00922686">
      <w:pPr>
        <w:pStyle w:val="NormalWeb"/>
        <w:shd w:val="clear" w:color="auto" w:fill="F7F7F7"/>
        <w:spacing w:before="0" w:beforeAutospacing="0" w:after="240" w:afterAutospacing="0"/>
        <w:rPr>
          <w:rFonts w:ascii="Segoe UI" w:hAnsi="Segoe UI" w:cs="Segoe UI"/>
          <w:color w:val="242424"/>
          <w:sz w:val="26"/>
          <w:szCs w:val="26"/>
        </w:rPr>
      </w:pPr>
      <w:r>
        <w:rPr>
          <w:rFonts w:ascii="Segoe UI" w:hAnsi="Segoe UI" w:cs="Segoe UI"/>
          <w:color w:val="242424"/>
          <w:sz w:val="26"/>
          <w:szCs w:val="26"/>
        </w:rPr>
        <w:t>- Data handling</w:t>
      </w:r>
    </w:p>
    <w:p w:rsidR="00922686" w:rsidRDefault="00922686" w:rsidP="00922686">
      <w:pPr>
        <w:pStyle w:val="NormalWeb"/>
        <w:shd w:val="clear" w:color="auto" w:fill="F7F7F7"/>
        <w:spacing w:before="0" w:beforeAutospacing="0" w:after="240" w:afterAutospacing="0"/>
        <w:rPr>
          <w:rFonts w:ascii="Segoe UI" w:hAnsi="Segoe UI" w:cs="Segoe UI"/>
          <w:color w:val="242424"/>
          <w:sz w:val="26"/>
          <w:szCs w:val="26"/>
        </w:rPr>
      </w:pPr>
      <w:r>
        <w:rPr>
          <w:rFonts w:ascii="Segoe UI" w:hAnsi="Segoe UI" w:cs="Segoe UI"/>
          <w:color w:val="242424"/>
          <w:sz w:val="26"/>
          <w:szCs w:val="26"/>
        </w:rPr>
        <w:t>- Model training</w:t>
      </w:r>
    </w:p>
    <w:p w:rsidR="00922686" w:rsidRDefault="00922686" w:rsidP="00922686">
      <w:pPr>
        <w:pStyle w:val="NormalWeb"/>
        <w:shd w:val="clear" w:color="auto" w:fill="F7F7F7"/>
        <w:spacing w:before="0" w:beforeAutospacing="0" w:after="240" w:afterAutospacing="0"/>
        <w:rPr>
          <w:rFonts w:ascii="Segoe UI" w:hAnsi="Segoe UI" w:cs="Segoe UI"/>
          <w:color w:val="242424"/>
          <w:sz w:val="26"/>
          <w:szCs w:val="26"/>
        </w:rPr>
      </w:pPr>
      <w:r>
        <w:rPr>
          <w:rFonts w:ascii="Segoe UI" w:hAnsi="Segoe UI" w:cs="Segoe UI"/>
          <w:color w:val="242424"/>
          <w:sz w:val="26"/>
          <w:szCs w:val="26"/>
        </w:rPr>
        <w:t xml:space="preserve">- Deployment and </w:t>
      </w:r>
      <w:proofErr w:type="spellStart"/>
      <w:r>
        <w:rPr>
          <w:rFonts w:ascii="Segoe UI" w:hAnsi="Segoe UI" w:cs="Segoe UI"/>
          <w:color w:val="242424"/>
          <w:sz w:val="26"/>
          <w:szCs w:val="26"/>
        </w:rPr>
        <w:t>MLOps</w:t>
      </w:r>
      <w:proofErr w:type="spellEnd"/>
    </w:p>
    <w:p w:rsidR="00922686" w:rsidRDefault="00922686" w:rsidP="00922686">
      <w:pPr>
        <w:pStyle w:val="NormalWeb"/>
        <w:shd w:val="clear" w:color="auto" w:fill="F7F7F7"/>
        <w:spacing w:before="0" w:beforeAutospacing="0" w:after="240" w:afterAutospacing="0"/>
        <w:rPr>
          <w:rFonts w:ascii="Segoe UI" w:hAnsi="Segoe UI" w:cs="Segoe UI"/>
          <w:color w:val="242424"/>
          <w:sz w:val="26"/>
          <w:szCs w:val="26"/>
        </w:rPr>
      </w:pPr>
      <w:r>
        <w:rPr>
          <w:rFonts w:ascii="Segoe UI" w:hAnsi="Segoe UI" w:cs="Segoe UI"/>
          <w:color w:val="242424"/>
          <w:sz w:val="26"/>
          <w:szCs w:val="26"/>
        </w:rPr>
        <w:t>- LLM integration</w:t>
      </w:r>
    </w:p>
    <w:p w:rsidR="00922686" w:rsidRDefault="00922686" w:rsidP="00922686">
      <w:pPr>
        <w:pStyle w:val="NormalWeb"/>
        <w:shd w:val="clear" w:color="auto" w:fill="F7F7F7"/>
        <w:spacing w:before="0" w:beforeAutospacing="0" w:after="240" w:afterAutospacing="0"/>
        <w:rPr>
          <w:rFonts w:ascii="Segoe UI" w:hAnsi="Segoe UI" w:cs="Segoe UI"/>
          <w:color w:val="242424"/>
          <w:sz w:val="26"/>
          <w:szCs w:val="26"/>
        </w:rPr>
      </w:pPr>
      <w:r>
        <w:rPr>
          <w:rFonts w:ascii="Segoe UI" w:hAnsi="Segoe UI" w:cs="Segoe UI"/>
          <w:color w:val="242424"/>
          <w:sz w:val="26"/>
          <w:szCs w:val="26"/>
        </w:rPr>
        <w:t>- System thinking and user experience</w:t>
      </w:r>
    </w:p>
    <w:p w:rsidR="00922686" w:rsidRDefault="00922686" w:rsidP="00922686">
      <w:pPr>
        <w:pStyle w:val="NormalWeb"/>
        <w:shd w:val="clear" w:color="auto" w:fill="F7F7F7"/>
        <w:spacing w:before="0" w:beforeAutospacing="0" w:after="240" w:afterAutospacing="0"/>
        <w:rPr>
          <w:rFonts w:ascii="Segoe UI" w:hAnsi="Segoe UI" w:cs="Segoe UI"/>
          <w:color w:val="242424"/>
          <w:sz w:val="26"/>
          <w:szCs w:val="26"/>
        </w:rPr>
      </w:pPr>
      <w:r>
        <w:rPr>
          <w:rFonts w:ascii="Segoe UI" w:hAnsi="Segoe UI" w:cs="Segoe UI"/>
          <w:color w:val="242424"/>
          <w:sz w:val="26"/>
          <w:szCs w:val="26"/>
        </w:rPr>
        <w:t>This is the type of project that immediately signals readiness for real-world roles.</w:t>
      </w:r>
    </w:p>
    <w:p w:rsidR="00922686" w:rsidRDefault="00922686" w:rsidP="00922686">
      <w:pPr>
        <w:pStyle w:val="NormalWeb"/>
        <w:shd w:val="clear" w:color="auto" w:fill="F7F7F7"/>
        <w:spacing w:before="0" w:beforeAutospacing="0" w:after="240" w:afterAutospacing="0"/>
        <w:rPr>
          <w:rFonts w:ascii="Segoe UI" w:hAnsi="Segoe UI" w:cs="Segoe UI"/>
          <w:color w:val="242424"/>
          <w:sz w:val="26"/>
          <w:szCs w:val="26"/>
        </w:rPr>
      </w:pPr>
      <w:r>
        <w:rPr>
          <w:rStyle w:val="Strong"/>
          <w:rFonts w:ascii="Segoe UI" w:hAnsi="Segoe UI" w:cs="Segoe UI"/>
          <w:color w:val="242424"/>
          <w:sz w:val="26"/>
          <w:szCs w:val="26"/>
        </w:rPr>
        <w:lastRenderedPageBreak/>
        <w:t>ALSO READ: </w:t>
      </w:r>
      <w:hyperlink r:id="rId10" w:tgtFrame="_blank" w:tooltip="Redmi Note 15 India Launch Nears With 108MP MasterPixel Edition Teased" w:history="1">
        <w:r>
          <w:rPr>
            <w:rStyle w:val="Hyperlink"/>
            <w:rFonts w:ascii="Segoe UI" w:hAnsi="Segoe UI" w:cs="Segoe UI"/>
            <w:b/>
            <w:bCs/>
            <w:color w:val="0072C9"/>
            <w:sz w:val="26"/>
            <w:szCs w:val="26"/>
          </w:rPr>
          <w:t xml:space="preserve">Redmi Note 15 India Launch Nears With 108MP </w:t>
        </w:r>
        <w:proofErr w:type="spellStart"/>
        <w:r>
          <w:rPr>
            <w:rStyle w:val="Hyperlink"/>
            <w:rFonts w:ascii="Segoe UI" w:hAnsi="Segoe UI" w:cs="Segoe UI"/>
            <w:b/>
            <w:bCs/>
            <w:color w:val="0072C9"/>
            <w:sz w:val="26"/>
            <w:szCs w:val="26"/>
          </w:rPr>
          <w:t>MasterPixel</w:t>
        </w:r>
        <w:proofErr w:type="spellEnd"/>
        <w:r>
          <w:rPr>
            <w:rStyle w:val="Hyperlink"/>
            <w:rFonts w:ascii="Segoe UI" w:hAnsi="Segoe UI" w:cs="Segoe UI"/>
            <w:b/>
            <w:bCs/>
            <w:color w:val="0072C9"/>
            <w:sz w:val="26"/>
            <w:szCs w:val="26"/>
          </w:rPr>
          <w:t xml:space="preserve"> Edition Teased</w:t>
        </w:r>
      </w:hyperlink>
    </w:p>
    <w:p w:rsidR="00922686" w:rsidRDefault="00922686" w:rsidP="00922686">
      <w:pPr>
        <w:pStyle w:val="Heading2"/>
        <w:shd w:val="clear" w:color="auto" w:fill="F7F7F7"/>
        <w:spacing w:before="480" w:beforeAutospacing="0" w:after="240" w:afterAutospacing="0" w:line="540" w:lineRule="atLeast"/>
        <w:rPr>
          <w:rFonts w:ascii="Segoe UI" w:hAnsi="Segoe UI" w:cs="Segoe UI"/>
          <w:color w:val="242424"/>
          <w:sz w:val="42"/>
          <w:szCs w:val="42"/>
        </w:rPr>
      </w:pPr>
      <w:r>
        <w:rPr>
          <w:rFonts w:ascii="Segoe UI" w:hAnsi="Segoe UI" w:cs="Segoe UI"/>
          <w:color w:val="242424"/>
          <w:sz w:val="42"/>
          <w:szCs w:val="42"/>
        </w:rPr>
        <w:t>Job Opportunities After Completing This Learning Path</w:t>
      </w:r>
    </w:p>
    <w:p w:rsidR="00922686" w:rsidRDefault="00922686" w:rsidP="00922686">
      <w:pPr>
        <w:pStyle w:val="NormalWeb"/>
        <w:shd w:val="clear" w:color="auto" w:fill="F7F7F7"/>
        <w:spacing w:before="0" w:beforeAutospacing="0" w:after="240" w:afterAutospacing="0"/>
        <w:rPr>
          <w:rFonts w:ascii="Segoe UI" w:hAnsi="Segoe UI" w:cs="Segoe UI"/>
          <w:color w:val="242424"/>
          <w:sz w:val="26"/>
          <w:szCs w:val="26"/>
        </w:rPr>
      </w:pPr>
      <w:r>
        <w:rPr>
          <w:rFonts w:ascii="Segoe UI" w:hAnsi="Segoe UI" w:cs="Segoe UI"/>
          <w:color w:val="242424"/>
          <w:sz w:val="26"/>
          <w:szCs w:val="26"/>
        </w:rPr>
        <w:t>Once you’ve worked through all four phases, you’re no longer someone who has “taken a few AI courses”. You now have something far more valuable: the ability to move from raw data to a deployed, usable AI product. That combination opens several career tracks, even for those entering the field without a formal degree or bootcamp certification.</w:t>
      </w:r>
    </w:p>
    <w:p w:rsidR="00922686" w:rsidRDefault="00922686" w:rsidP="00922686">
      <w:pPr>
        <w:pStyle w:val="Heading3"/>
        <w:shd w:val="clear" w:color="auto" w:fill="F7F7F7"/>
        <w:spacing w:before="480" w:beforeAutospacing="0" w:after="240" w:afterAutospacing="0" w:line="540" w:lineRule="atLeast"/>
        <w:rPr>
          <w:rFonts w:ascii="Segoe UI" w:hAnsi="Segoe UI" w:cs="Segoe UI"/>
          <w:color w:val="242424"/>
          <w:sz w:val="42"/>
          <w:szCs w:val="42"/>
        </w:rPr>
      </w:pPr>
      <w:r>
        <w:rPr>
          <w:rFonts w:ascii="Segoe UI" w:hAnsi="Segoe UI" w:cs="Segoe UI"/>
          <w:color w:val="242424"/>
          <w:sz w:val="42"/>
          <w:szCs w:val="42"/>
        </w:rPr>
        <w:t>Roles You Can Confidently Target</w:t>
      </w:r>
    </w:p>
    <w:p w:rsidR="00922686" w:rsidRDefault="00922686" w:rsidP="00922686">
      <w:pPr>
        <w:pStyle w:val="NormalWeb"/>
        <w:shd w:val="clear" w:color="auto" w:fill="F7F7F7"/>
        <w:spacing w:before="0" w:beforeAutospacing="0" w:after="240" w:afterAutospacing="0"/>
        <w:rPr>
          <w:rFonts w:ascii="Segoe UI" w:hAnsi="Segoe UI" w:cs="Segoe UI"/>
          <w:color w:val="242424"/>
          <w:sz w:val="26"/>
          <w:szCs w:val="26"/>
        </w:rPr>
      </w:pPr>
      <w:r>
        <w:rPr>
          <w:rStyle w:val="Strong"/>
          <w:rFonts w:ascii="Segoe UI" w:hAnsi="Segoe UI" w:cs="Segoe UI"/>
          <w:color w:val="242424"/>
          <w:sz w:val="26"/>
          <w:szCs w:val="26"/>
        </w:rPr>
        <w:t>Machine Learning Engineer</w:t>
      </w:r>
      <w:r>
        <w:rPr>
          <w:rFonts w:ascii="Segoe UI" w:hAnsi="Segoe UI" w:cs="Segoe UI"/>
          <w:color w:val="242424"/>
          <w:sz w:val="26"/>
          <w:szCs w:val="26"/>
        </w:rPr>
        <w:t>:</w:t>
      </w:r>
    </w:p>
    <w:p w:rsidR="00922686" w:rsidRDefault="00922686" w:rsidP="00922686">
      <w:pPr>
        <w:pStyle w:val="NormalWeb"/>
        <w:shd w:val="clear" w:color="auto" w:fill="F7F7F7"/>
        <w:spacing w:before="0" w:beforeAutospacing="0" w:after="240" w:afterAutospacing="0"/>
        <w:rPr>
          <w:rFonts w:ascii="Segoe UI" w:hAnsi="Segoe UI" w:cs="Segoe UI"/>
          <w:color w:val="242424"/>
          <w:sz w:val="26"/>
          <w:szCs w:val="26"/>
        </w:rPr>
      </w:pPr>
      <w:r>
        <w:rPr>
          <w:rFonts w:ascii="Segoe UI" w:hAnsi="Segoe UI" w:cs="Segoe UI"/>
          <w:color w:val="242424"/>
          <w:sz w:val="26"/>
          <w:szCs w:val="26"/>
        </w:rPr>
        <w:t>You’ve mastered model building,</w:t>
      </w:r>
      <w:r>
        <w:rPr>
          <w:rFonts w:ascii="Segoe UI" w:hAnsi="Segoe UI" w:cs="Segoe UI"/>
          <w:color w:val="242424"/>
          <w:sz w:val="26"/>
          <w:szCs w:val="26"/>
        </w:rPr>
        <w:t> </w:t>
      </w:r>
      <w:r>
        <w:rPr>
          <w:rFonts w:ascii="Segoe UI" w:hAnsi="Segoe UI" w:cs="Segoe UI"/>
          <w:color w:val="242424"/>
          <w:sz w:val="26"/>
          <w:szCs w:val="26"/>
        </w:rPr>
        <w:t>training and interpretation, and how to deploy models via APIs. This makes you a great addition to teams building prototypes into</w:t>
      </w:r>
      <w:r>
        <w:rPr>
          <w:rFonts w:ascii="Segoe UI" w:hAnsi="Segoe UI" w:cs="Segoe UI"/>
          <w:color w:val="242424"/>
          <w:sz w:val="26"/>
          <w:szCs w:val="26"/>
        </w:rPr>
        <w:t> </w:t>
      </w:r>
      <w:r>
        <w:rPr>
          <w:rFonts w:ascii="Segoe UI" w:hAnsi="Segoe UI" w:cs="Segoe UI"/>
          <w:color w:val="242424"/>
          <w:sz w:val="26"/>
          <w:szCs w:val="26"/>
        </w:rPr>
        <w:t>working systems.</w:t>
      </w:r>
    </w:p>
    <w:p w:rsidR="00922686" w:rsidRDefault="00922686" w:rsidP="00922686">
      <w:pPr>
        <w:pStyle w:val="NormalWeb"/>
        <w:shd w:val="clear" w:color="auto" w:fill="F7F7F7"/>
        <w:spacing w:before="0" w:beforeAutospacing="0" w:after="240" w:afterAutospacing="0"/>
        <w:rPr>
          <w:rFonts w:ascii="Segoe UI" w:hAnsi="Segoe UI" w:cs="Segoe UI"/>
          <w:color w:val="242424"/>
          <w:sz w:val="26"/>
          <w:szCs w:val="26"/>
        </w:rPr>
      </w:pPr>
      <w:proofErr w:type="spellStart"/>
      <w:r>
        <w:rPr>
          <w:rStyle w:val="Strong"/>
          <w:rFonts w:ascii="Segoe UI" w:hAnsi="Segoe UI" w:cs="Segoe UI"/>
          <w:color w:val="242424"/>
          <w:sz w:val="26"/>
          <w:szCs w:val="26"/>
        </w:rPr>
        <w:t>MLOps</w:t>
      </w:r>
      <w:proofErr w:type="spellEnd"/>
      <w:r>
        <w:rPr>
          <w:rStyle w:val="Strong"/>
          <w:rFonts w:ascii="Segoe UI" w:hAnsi="Segoe UI" w:cs="Segoe UI"/>
          <w:color w:val="242424"/>
          <w:sz w:val="26"/>
          <w:szCs w:val="26"/>
        </w:rPr>
        <w:t xml:space="preserve"> Engineer</w:t>
      </w:r>
      <w:r>
        <w:rPr>
          <w:rFonts w:ascii="Segoe UI" w:hAnsi="Segoe UI" w:cs="Segoe UI"/>
          <w:color w:val="242424"/>
          <w:sz w:val="26"/>
          <w:szCs w:val="26"/>
        </w:rPr>
        <w:t>:</w:t>
      </w:r>
    </w:p>
    <w:p w:rsidR="00922686" w:rsidRDefault="00922686" w:rsidP="00922686">
      <w:pPr>
        <w:pStyle w:val="NormalWeb"/>
        <w:shd w:val="clear" w:color="auto" w:fill="F7F7F7"/>
        <w:spacing w:before="0" w:beforeAutospacing="0" w:after="240" w:afterAutospacing="0"/>
        <w:rPr>
          <w:rFonts w:ascii="Segoe UI" w:hAnsi="Segoe UI" w:cs="Segoe UI"/>
          <w:color w:val="242424"/>
          <w:sz w:val="26"/>
          <w:szCs w:val="26"/>
        </w:rPr>
      </w:pPr>
      <w:r>
        <w:rPr>
          <w:rFonts w:ascii="Segoe UI" w:hAnsi="Segoe UI" w:cs="Segoe UI"/>
          <w:color w:val="242424"/>
          <w:sz w:val="26"/>
          <w:szCs w:val="26"/>
        </w:rPr>
        <w:t xml:space="preserve">Phase 2 gives you hands-on experience with model tracking, versioning and dependable deployment workflows. Many companies struggle to </w:t>
      </w:r>
      <w:proofErr w:type="spellStart"/>
      <w:r>
        <w:rPr>
          <w:rFonts w:ascii="Segoe UI" w:hAnsi="Segoe UI" w:cs="Segoe UI"/>
          <w:color w:val="242424"/>
          <w:sz w:val="26"/>
          <w:szCs w:val="26"/>
        </w:rPr>
        <w:t>operationalise</w:t>
      </w:r>
      <w:proofErr w:type="spellEnd"/>
      <w:r>
        <w:rPr>
          <w:rFonts w:ascii="Segoe UI" w:hAnsi="Segoe UI" w:cs="Segoe UI"/>
          <w:color w:val="242424"/>
          <w:sz w:val="26"/>
          <w:szCs w:val="26"/>
        </w:rPr>
        <w:t xml:space="preserve"> models, and these skills stand out immediately.</w:t>
      </w:r>
    </w:p>
    <w:p w:rsidR="00922686" w:rsidRDefault="00922686" w:rsidP="00922686">
      <w:pPr>
        <w:pStyle w:val="NormalWeb"/>
        <w:shd w:val="clear" w:color="auto" w:fill="F7F7F7"/>
        <w:spacing w:before="0" w:beforeAutospacing="0" w:after="240" w:afterAutospacing="0"/>
        <w:rPr>
          <w:rFonts w:ascii="Segoe UI" w:hAnsi="Segoe UI" w:cs="Segoe UI"/>
          <w:color w:val="242424"/>
          <w:sz w:val="26"/>
          <w:szCs w:val="26"/>
        </w:rPr>
      </w:pPr>
      <w:r>
        <w:rPr>
          <w:rStyle w:val="Strong"/>
          <w:rFonts w:ascii="Segoe UI" w:hAnsi="Segoe UI" w:cs="Segoe UI"/>
          <w:color w:val="242424"/>
          <w:sz w:val="26"/>
          <w:szCs w:val="26"/>
        </w:rPr>
        <w:t>Data Scientist (Applied ML)</w:t>
      </w:r>
      <w:r>
        <w:rPr>
          <w:rFonts w:ascii="Segoe UI" w:hAnsi="Segoe UI" w:cs="Segoe UI"/>
          <w:color w:val="242424"/>
          <w:sz w:val="26"/>
          <w:szCs w:val="26"/>
        </w:rPr>
        <w:t>:</w:t>
      </w:r>
    </w:p>
    <w:p w:rsidR="00922686" w:rsidRDefault="00922686" w:rsidP="00922686">
      <w:pPr>
        <w:pStyle w:val="NormalWeb"/>
        <w:shd w:val="clear" w:color="auto" w:fill="F7F7F7"/>
        <w:spacing w:before="0" w:beforeAutospacing="0" w:after="240" w:afterAutospacing="0"/>
        <w:rPr>
          <w:rFonts w:ascii="Segoe UI" w:hAnsi="Segoe UI" w:cs="Segoe UI"/>
          <w:color w:val="242424"/>
          <w:sz w:val="26"/>
          <w:szCs w:val="26"/>
        </w:rPr>
      </w:pPr>
      <w:r>
        <w:rPr>
          <w:rFonts w:ascii="Segoe UI" w:hAnsi="Segoe UI" w:cs="Segoe UI"/>
          <w:color w:val="242424"/>
          <w:sz w:val="26"/>
          <w:szCs w:val="26"/>
        </w:rPr>
        <w:t>Your work in Phase 1 and the Capstone shows that you can frame business problems, choose the right metrics, engineer meaningful features and justify decisions clearly.</w:t>
      </w:r>
    </w:p>
    <w:p w:rsidR="00922686" w:rsidRDefault="00922686" w:rsidP="00922686">
      <w:pPr>
        <w:pStyle w:val="NormalWeb"/>
        <w:shd w:val="clear" w:color="auto" w:fill="F7F7F7"/>
        <w:spacing w:before="0" w:beforeAutospacing="0" w:after="240" w:afterAutospacing="0"/>
        <w:rPr>
          <w:rFonts w:ascii="Segoe UI" w:hAnsi="Segoe UI" w:cs="Segoe UI"/>
          <w:color w:val="242424"/>
          <w:sz w:val="26"/>
          <w:szCs w:val="26"/>
        </w:rPr>
      </w:pPr>
      <w:proofErr w:type="spellStart"/>
      <w:r>
        <w:rPr>
          <w:rStyle w:val="Strong"/>
          <w:rFonts w:ascii="Segoe UI" w:hAnsi="Segoe UI" w:cs="Segoe UI"/>
          <w:color w:val="242424"/>
          <w:sz w:val="26"/>
          <w:szCs w:val="26"/>
        </w:rPr>
        <w:t>GenAI</w:t>
      </w:r>
      <w:proofErr w:type="spellEnd"/>
      <w:r>
        <w:rPr>
          <w:rStyle w:val="Strong"/>
          <w:rFonts w:ascii="Segoe UI" w:hAnsi="Segoe UI" w:cs="Segoe UI"/>
          <w:color w:val="242424"/>
          <w:sz w:val="26"/>
          <w:szCs w:val="26"/>
        </w:rPr>
        <w:t xml:space="preserve"> Engineer / RAG Engineer</w:t>
      </w:r>
      <w:r>
        <w:rPr>
          <w:rFonts w:ascii="Segoe UI" w:hAnsi="Segoe UI" w:cs="Segoe UI"/>
          <w:color w:val="242424"/>
          <w:sz w:val="26"/>
          <w:szCs w:val="26"/>
        </w:rPr>
        <w:t>:</w:t>
      </w:r>
    </w:p>
    <w:p w:rsidR="00922686" w:rsidRDefault="00922686" w:rsidP="00922686">
      <w:pPr>
        <w:pStyle w:val="NormalWeb"/>
        <w:shd w:val="clear" w:color="auto" w:fill="F7F7F7"/>
        <w:spacing w:before="0" w:beforeAutospacing="0" w:after="240" w:afterAutospacing="0"/>
        <w:rPr>
          <w:rFonts w:ascii="Segoe UI" w:hAnsi="Segoe UI" w:cs="Segoe UI"/>
          <w:color w:val="242424"/>
          <w:sz w:val="26"/>
          <w:szCs w:val="26"/>
        </w:rPr>
      </w:pPr>
      <w:r>
        <w:rPr>
          <w:rFonts w:ascii="Segoe UI" w:hAnsi="Segoe UI" w:cs="Segoe UI"/>
          <w:color w:val="242424"/>
          <w:sz w:val="26"/>
          <w:szCs w:val="26"/>
        </w:rPr>
        <w:t>Phase 3 prepares you for one of the fastest-growing segments of AI. Building retrieval-augmented systems puts you ahead of many candidates who only know how to call an API.</w:t>
      </w:r>
    </w:p>
    <w:p w:rsidR="00922686" w:rsidRDefault="00922686" w:rsidP="00922686">
      <w:pPr>
        <w:pStyle w:val="NormalWeb"/>
        <w:shd w:val="clear" w:color="auto" w:fill="F7F7F7"/>
        <w:spacing w:before="0" w:beforeAutospacing="0" w:after="240" w:afterAutospacing="0"/>
        <w:rPr>
          <w:rFonts w:ascii="Segoe UI" w:hAnsi="Segoe UI" w:cs="Segoe UI"/>
          <w:color w:val="242424"/>
          <w:sz w:val="26"/>
          <w:szCs w:val="26"/>
        </w:rPr>
      </w:pPr>
      <w:r>
        <w:rPr>
          <w:rStyle w:val="Strong"/>
          <w:rFonts w:ascii="Segoe UI" w:hAnsi="Segoe UI" w:cs="Segoe UI"/>
          <w:color w:val="242424"/>
          <w:sz w:val="26"/>
          <w:szCs w:val="26"/>
        </w:rPr>
        <w:lastRenderedPageBreak/>
        <w:t>AI Product Engineer / Full-Stack AI Developer</w:t>
      </w:r>
      <w:r>
        <w:rPr>
          <w:rFonts w:ascii="Segoe UI" w:hAnsi="Segoe UI" w:cs="Segoe UI"/>
          <w:color w:val="242424"/>
          <w:sz w:val="26"/>
          <w:szCs w:val="26"/>
        </w:rPr>
        <w:t>:</w:t>
      </w:r>
    </w:p>
    <w:p w:rsidR="00922686" w:rsidRDefault="00922686" w:rsidP="00922686">
      <w:pPr>
        <w:pStyle w:val="NormalWeb"/>
        <w:shd w:val="clear" w:color="auto" w:fill="F7F7F7"/>
        <w:spacing w:before="0" w:beforeAutospacing="0" w:after="240" w:afterAutospacing="0"/>
        <w:rPr>
          <w:rFonts w:ascii="Segoe UI" w:hAnsi="Segoe UI" w:cs="Segoe UI"/>
          <w:color w:val="242424"/>
          <w:sz w:val="26"/>
          <w:szCs w:val="26"/>
        </w:rPr>
      </w:pPr>
      <w:r>
        <w:rPr>
          <w:rFonts w:ascii="Segoe UI" w:hAnsi="Segoe UI" w:cs="Segoe UI"/>
          <w:color w:val="242424"/>
          <w:sz w:val="26"/>
          <w:szCs w:val="26"/>
        </w:rPr>
        <w:t>If you enjoy the end-to-end flow—from backend service to user interface—you’re equipped to build lightweight AI products that non-technical users can actually interact with.</w:t>
      </w:r>
    </w:p>
    <w:p w:rsidR="00922686" w:rsidRDefault="00922686" w:rsidP="00922686">
      <w:pPr>
        <w:pStyle w:val="NormalWeb"/>
        <w:shd w:val="clear" w:color="auto" w:fill="F7F7F7"/>
        <w:spacing w:before="0" w:beforeAutospacing="0" w:after="240" w:afterAutospacing="0"/>
        <w:rPr>
          <w:rFonts w:ascii="Segoe UI" w:hAnsi="Segoe UI" w:cs="Segoe UI"/>
          <w:color w:val="242424"/>
          <w:sz w:val="26"/>
          <w:szCs w:val="26"/>
        </w:rPr>
      </w:pPr>
      <w:r>
        <w:rPr>
          <w:rStyle w:val="Strong"/>
          <w:rFonts w:ascii="Segoe UI" w:hAnsi="Segoe UI" w:cs="Segoe UI"/>
          <w:color w:val="242424"/>
          <w:sz w:val="26"/>
          <w:szCs w:val="26"/>
        </w:rPr>
        <w:t>AI Solutions Architect (Entry-Level)</w:t>
      </w:r>
      <w:r>
        <w:rPr>
          <w:rFonts w:ascii="Segoe UI" w:hAnsi="Segoe UI" w:cs="Segoe UI"/>
          <w:color w:val="242424"/>
          <w:sz w:val="26"/>
          <w:szCs w:val="26"/>
        </w:rPr>
        <w:t>:</w:t>
      </w:r>
    </w:p>
    <w:p w:rsidR="00922686" w:rsidRDefault="00922686" w:rsidP="00922686">
      <w:pPr>
        <w:pStyle w:val="NormalWeb"/>
        <w:shd w:val="clear" w:color="auto" w:fill="F7F7F7"/>
        <w:spacing w:before="0" w:beforeAutospacing="0" w:after="240" w:afterAutospacing="0"/>
        <w:rPr>
          <w:rFonts w:ascii="Segoe UI" w:hAnsi="Segoe UI" w:cs="Segoe UI"/>
          <w:color w:val="242424"/>
          <w:sz w:val="26"/>
          <w:szCs w:val="26"/>
        </w:rPr>
      </w:pPr>
      <w:r>
        <w:rPr>
          <w:rFonts w:ascii="Segoe UI" w:hAnsi="Segoe UI" w:cs="Segoe UI"/>
          <w:color w:val="242424"/>
          <w:sz w:val="26"/>
          <w:szCs w:val="26"/>
        </w:rPr>
        <w:t xml:space="preserve">With a complete Capstone project that includes structured ML and </w:t>
      </w:r>
      <w:proofErr w:type="spellStart"/>
      <w:r>
        <w:rPr>
          <w:rFonts w:ascii="Segoe UI" w:hAnsi="Segoe UI" w:cs="Segoe UI"/>
          <w:color w:val="242424"/>
          <w:sz w:val="26"/>
          <w:szCs w:val="26"/>
        </w:rPr>
        <w:t>GenAI</w:t>
      </w:r>
      <w:proofErr w:type="spellEnd"/>
      <w:r>
        <w:rPr>
          <w:rFonts w:ascii="Segoe UI" w:hAnsi="Segoe UI" w:cs="Segoe UI"/>
          <w:color w:val="242424"/>
          <w:sz w:val="26"/>
          <w:szCs w:val="26"/>
        </w:rPr>
        <w:t xml:space="preserve"> working together, you’ll be able to explain system design choices and trade-offs—something early-stage startups value immensely.</w:t>
      </w:r>
    </w:p>
    <w:p w:rsidR="00922686" w:rsidRDefault="00922686" w:rsidP="00922686">
      <w:pPr>
        <w:pStyle w:val="Heading2"/>
        <w:shd w:val="clear" w:color="auto" w:fill="F7F7F7"/>
        <w:spacing w:before="480" w:beforeAutospacing="0" w:after="240" w:afterAutospacing="0" w:line="540" w:lineRule="atLeast"/>
        <w:rPr>
          <w:rFonts w:ascii="Segoe UI" w:hAnsi="Segoe UI" w:cs="Segoe UI"/>
          <w:color w:val="242424"/>
          <w:sz w:val="42"/>
          <w:szCs w:val="42"/>
        </w:rPr>
      </w:pPr>
      <w:r>
        <w:rPr>
          <w:rFonts w:ascii="Segoe UI" w:hAnsi="Segoe UI" w:cs="Segoe UI"/>
          <w:color w:val="242424"/>
          <w:sz w:val="42"/>
          <w:szCs w:val="42"/>
        </w:rPr>
        <w:t>Quick Skill-to-Role Mapping</w:t>
      </w:r>
    </w:p>
    <w:tbl>
      <w:tblPr>
        <w:tblW w:w="102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2"/>
        <w:gridCol w:w="2917"/>
        <w:gridCol w:w="4081"/>
      </w:tblGrid>
      <w:tr w:rsidR="00922686" w:rsidTr="00922686">
        <w:trPr>
          <w:tblCellSpacing w:w="15" w:type="dxa"/>
        </w:trPr>
        <w:tc>
          <w:tcPr>
            <w:tcW w:w="0" w:type="auto"/>
            <w:shd w:val="clear" w:color="auto" w:fill="F5F5F5"/>
            <w:tcMar>
              <w:top w:w="300" w:type="dxa"/>
              <w:left w:w="360" w:type="dxa"/>
              <w:bottom w:w="300" w:type="dxa"/>
              <w:right w:w="150" w:type="dxa"/>
            </w:tcMar>
            <w:vAlign w:val="center"/>
            <w:hideMark/>
          </w:tcPr>
          <w:p w:rsidR="00922686" w:rsidRDefault="00922686">
            <w:pPr>
              <w:pStyle w:val="NormalWeb"/>
              <w:spacing w:before="0" w:beforeAutospacing="0" w:after="0" w:afterAutospacing="0" w:line="390" w:lineRule="atLeast"/>
              <w:rPr>
                <w:sz w:val="26"/>
                <w:szCs w:val="26"/>
              </w:rPr>
            </w:pPr>
            <w:r>
              <w:rPr>
                <w:rStyle w:val="Strong"/>
                <w:sz w:val="26"/>
                <w:szCs w:val="26"/>
              </w:rPr>
              <w:t>Role</w:t>
            </w:r>
          </w:p>
        </w:tc>
        <w:tc>
          <w:tcPr>
            <w:tcW w:w="0" w:type="auto"/>
            <w:shd w:val="clear" w:color="auto" w:fill="F5F5F5"/>
            <w:tcMar>
              <w:top w:w="300" w:type="dxa"/>
              <w:left w:w="150" w:type="dxa"/>
              <w:bottom w:w="300" w:type="dxa"/>
              <w:right w:w="150" w:type="dxa"/>
            </w:tcMar>
            <w:vAlign w:val="center"/>
            <w:hideMark/>
          </w:tcPr>
          <w:p w:rsidR="00922686" w:rsidRDefault="00922686">
            <w:pPr>
              <w:pStyle w:val="NormalWeb"/>
              <w:spacing w:before="0" w:beforeAutospacing="0" w:after="0" w:afterAutospacing="0" w:line="390" w:lineRule="atLeast"/>
              <w:rPr>
                <w:sz w:val="26"/>
                <w:szCs w:val="26"/>
              </w:rPr>
            </w:pPr>
            <w:r>
              <w:rPr>
                <w:rStyle w:val="Strong"/>
                <w:sz w:val="26"/>
                <w:szCs w:val="26"/>
              </w:rPr>
              <w:t>Key Phases of Preparation</w:t>
            </w:r>
          </w:p>
        </w:tc>
        <w:tc>
          <w:tcPr>
            <w:tcW w:w="0" w:type="auto"/>
            <w:shd w:val="clear" w:color="auto" w:fill="F5F5F5"/>
            <w:tcMar>
              <w:top w:w="300" w:type="dxa"/>
              <w:left w:w="150" w:type="dxa"/>
              <w:bottom w:w="300" w:type="dxa"/>
              <w:right w:w="150" w:type="dxa"/>
            </w:tcMar>
            <w:vAlign w:val="center"/>
            <w:hideMark/>
          </w:tcPr>
          <w:p w:rsidR="00922686" w:rsidRDefault="00922686">
            <w:pPr>
              <w:pStyle w:val="NormalWeb"/>
              <w:spacing w:before="0" w:beforeAutospacing="0" w:after="0" w:afterAutospacing="0" w:line="390" w:lineRule="atLeast"/>
              <w:rPr>
                <w:sz w:val="26"/>
                <w:szCs w:val="26"/>
              </w:rPr>
            </w:pPr>
            <w:r>
              <w:rPr>
                <w:rStyle w:val="Strong"/>
                <w:sz w:val="26"/>
                <w:szCs w:val="26"/>
              </w:rPr>
              <w:t>What Recruiters Look For</w:t>
            </w:r>
          </w:p>
        </w:tc>
      </w:tr>
      <w:tr w:rsidR="00922686" w:rsidTr="00922686">
        <w:trPr>
          <w:tblCellSpacing w:w="15" w:type="dxa"/>
        </w:trPr>
        <w:tc>
          <w:tcPr>
            <w:tcW w:w="0" w:type="auto"/>
            <w:tcMar>
              <w:top w:w="300" w:type="dxa"/>
              <w:left w:w="360" w:type="dxa"/>
              <w:bottom w:w="300" w:type="dxa"/>
              <w:right w:w="150" w:type="dxa"/>
            </w:tcMar>
            <w:vAlign w:val="center"/>
            <w:hideMark/>
          </w:tcPr>
          <w:p w:rsidR="00922686" w:rsidRDefault="00922686">
            <w:pPr>
              <w:pStyle w:val="NormalWeb"/>
              <w:spacing w:before="0" w:beforeAutospacing="0" w:after="0" w:afterAutospacing="0" w:line="390" w:lineRule="atLeast"/>
              <w:rPr>
                <w:sz w:val="26"/>
                <w:szCs w:val="26"/>
              </w:rPr>
            </w:pPr>
            <w:r>
              <w:rPr>
                <w:rStyle w:val="Strong"/>
                <w:sz w:val="26"/>
                <w:szCs w:val="26"/>
              </w:rPr>
              <w:t>Machine Learning Engineer</w:t>
            </w:r>
          </w:p>
        </w:tc>
        <w:tc>
          <w:tcPr>
            <w:tcW w:w="0" w:type="auto"/>
            <w:tcMar>
              <w:top w:w="300" w:type="dxa"/>
              <w:left w:w="150" w:type="dxa"/>
              <w:bottom w:w="300" w:type="dxa"/>
              <w:right w:w="150" w:type="dxa"/>
            </w:tcMar>
            <w:vAlign w:val="center"/>
            <w:hideMark/>
          </w:tcPr>
          <w:p w:rsidR="00922686" w:rsidRDefault="00922686">
            <w:pPr>
              <w:pStyle w:val="NormalWeb"/>
              <w:spacing w:before="0" w:beforeAutospacing="0" w:after="0" w:afterAutospacing="0" w:line="390" w:lineRule="atLeas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Phase 1, Phase 2</w:t>
            </w:r>
          </w:p>
        </w:tc>
        <w:tc>
          <w:tcPr>
            <w:tcW w:w="0" w:type="auto"/>
            <w:tcMar>
              <w:top w:w="300" w:type="dxa"/>
              <w:left w:w="150" w:type="dxa"/>
              <w:bottom w:w="300" w:type="dxa"/>
              <w:right w:w="150" w:type="dxa"/>
            </w:tcMar>
            <w:vAlign w:val="center"/>
            <w:hideMark/>
          </w:tcPr>
          <w:p w:rsidR="00922686" w:rsidRDefault="00922686">
            <w:pPr>
              <w:pStyle w:val="NormalWeb"/>
              <w:spacing w:before="0" w:beforeAutospacing="0" w:after="0" w:afterAutospacing="0" w:line="390" w:lineRule="atLeas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Clean modeling work, APIs, </w:t>
            </w:r>
            <w:proofErr w:type="spellStart"/>
            <w:r>
              <w:rPr>
                <w:sz w:val="26"/>
                <w:szCs w:val="26"/>
              </w:rPr>
              <w:t>MLflow</w:t>
            </w:r>
            <w:proofErr w:type="spellEnd"/>
            <w:r>
              <w:rPr>
                <w:sz w:val="26"/>
                <w:szCs w:val="26"/>
              </w:rPr>
              <w:t xml:space="preserve"> logs</w:t>
            </w:r>
          </w:p>
        </w:tc>
      </w:tr>
      <w:tr w:rsidR="00922686" w:rsidTr="00922686">
        <w:trPr>
          <w:tblCellSpacing w:w="15" w:type="dxa"/>
        </w:trPr>
        <w:tc>
          <w:tcPr>
            <w:tcW w:w="0" w:type="auto"/>
            <w:shd w:val="clear" w:color="auto" w:fill="F5F5F5"/>
            <w:tcMar>
              <w:top w:w="300" w:type="dxa"/>
              <w:left w:w="360" w:type="dxa"/>
              <w:bottom w:w="300" w:type="dxa"/>
              <w:right w:w="150" w:type="dxa"/>
            </w:tcMar>
            <w:vAlign w:val="center"/>
            <w:hideMark/>
          </w:tcPr>
          <w:p w:rsidR="00922686" w:rsidRDefault="00922686">
            <w:pPr>
              <w:pStyle w:val="NormalWeb"/>
              <w:spacing w:before="0" w:beforeAutospacing="0" w:after="0" w:afterAutospacing="0" w:line="390" w:lineRule="atLeast"/>
              <w:rPr>
                <w:sz w:val="26"/>
                <w:szCs w:val="26"/>
              </w:rPr>
            </w:pPr>
            <w:r>
              <w:rPr>
                <w:rStyle w:val="Strong"/>
                <w:sz w:val="26"/>
                <w:szCs w:val="26"/>
              </w:rPr>
              <w:t>Data Scientist</w:t>
            </w:r>
          </w:p>
        </w:tc>
        <w:tc>
          <w:tcPr>
            <w:tcW w:w="0" w:type="auto"/>
            <w:shd w:val="clear" w:color="auto" w:fill="F5F5F5"/>
            <w:tcMar>
              <w:top w:w="300" w:type="dxa"/>
              <w:left w:w="150" w:type="dxa"/>
              <w:bottom w:w="300" w:type="dxa"/>
              <w:right w:w="150" w:type="dxa"/>
            </w:tcMar>
            <w:vAlign w:val="center"/>
            <w:hideMark/>
          </w:tcPr>
          <w:p w:rsidR="00922686" w:rsidRDefault="00922686">
            <w:pPr>
              <w:pStyle w:val="NormalWeb"/>
              <w:spacing w:before="0" w:beforeAutospacing="0" w:after="0" w:afterAutospacing="0" w:line="390" w:lineRule="atLeas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Phase 1, Capstone</w:t>
            </w:r>
          </w:p>
        </w:tc>
        <w:tc>
          <w:tcPr>
            <w:tcW w:w="0" w:type="auto"/>
            <w:shd w:val="clear" w:color="auto" w:fill="F5F5F5"/>
            <w:tcMar>
              <w:top w:w="300" w:type="dxa"/>
              <w:left w:w="150" w:type="dxa"/>
              <w:bottom w:w="300" w:type="dxa"/>
              <w:right w:w="150" w:type="dxa"/>
            </w:tcMar>
            <w:vAlign w:val="center"/>
            <w:hideMark/>
          </w:tcPr>
          <w:p w:rsidR="00922686" w:rsidRDefault="00922686">
            <w:pPr>
              <w:pStyle w:val="NormalWeb"/>
              <w:spacing w:before="0" w:beforeAutospacing="0" w:after="0" w:afterAutospacing="0" w:line="390" w:lineRule="atLeas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Metrics, </w:t>
            </w:r>
            <w:proofErr w:type="spellStart"/>
            <w:r>
              <w:rPr>
                <w:sz w:val="26"/>
                <w:szCs w:val="26"/>
              </w:rPr>
              <w:t>explainability</w:t>
            </w:r>
            <w:proofErr w:type="spellEnd"/>
            <w:r>
              <w:rPr>
                <w:sz w:val="26"/>
                <w:szCs w:val="26"/>
              </w:rPr>
              <w:t>, business framing</w:t>
            </w:r>
          </w:p>
        </w:tc>
      </w:tr>
      <w:tr w:rsidR="00922686" w:rsidTr="00922686">
        <w:trPr>
          <w:tblCellSpacing w:w="15" w:type="dxa"/>
        </w:trPr>
        <w:tc>
          <w:tcPr>
            <w:tcW w:w="0" w:type="auto"/>
            <w:tcMar>
              <w:top w:w="300" w:type="dxa"/>
              <w:left w:w="360" w:type="dxa"/>
              <w:bottom w:w="300" w:type="dxa"/>
              <w:right w:w="150" w:type="dxa"/>
            </w:tcMar>
            <w:vAlign w:val="center"/>
            <w:hideMark/>
          </w:tcPr>
          <w:p w:rsidR="00922686" w:rsidRDefault="00922686">
            <w:pPr>
              <w:pStyle w:val="NormalWeb"/>
              <w:spacing w:before="0" w:beforeAutospacing="0" w:after="0" w:afterAutospacing="0" w:line="390" w:lineRule="atLeast"/>
              <w:rPr>
                <w:sz w:val="26"/>
                <w:szCs w:val="26"/>
              </w:rPr>
            </w:pPr>
            <w:proofErr w:type="spellStart"/>
            <w:r>
              <w:rPr>
                <w:rStyle w:val="Strong"/>
                <w:sz w:val="26"/>
                <w:szCs w:val="26"/>
              </w:rPr>
              <w:t>MLOps</w:t>
            </w:r>
            <w:proofErr w:type="spellEnd"/>
            <w:r>
              <w:rPr>
                <w:rStyle w:val="Strong"/>
                <w:sz w:val="26"/>
                <w:szCs w:val="26"/>
              </w:rPr>
              <w:t xml:space="preserve"> Engineer</w:t>
            </w:r>
          </w:p>
        </w:tc>
        <w:tc>
          <w:tcPr>
            <w:tcW w:w="0" w:type="auto"/>
            <w:tcMar>
              <w:top w:w="300" w:type="dxa"/>
              <w:left w:w="150" w:type="dxa"/>
              <w:bottom w:w="300" w:type="dxa"/>
              <w:right w:w="150" w:type="dxa"/>
            </w:tcMar>
            <w:vAlign w:val="center"/>
            <w:hideMark/>
          </w:tcPr>
          <w:p w:rsidR="00922686" w:rsidRDefault="00922686">
            <w:pPr>
              <w:pStyle w:val="NormalWeb"/>
              <w:spacing w:before="0" w:beforeAutospacing="0" w:after="0" w:afterAutospacing="0" w:line="390" w:lineRule="atLeas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Phase 2</w:t>
            </w:r>
          </w:p>
        </w:tc>
        <w:tc>
          <w:tcPr>
            <w:tcW w:w="0" w:type="auto"/>
            <w:tcMar>
              <w:top w:w="300" w:type="dxa"/>
              <w:left w:w="150" w:type="dxa"/>
              <w:bottom w:w="300" w:type="dxa"/>
              <w:right w:w="150" w:type="dxa"/>
            </w:tcMar>
            <w:vAlign w:val="center"/>
            <w:hideMark/>
          </w:tcPr>
          <w:p w:rsidR="00922686" w:rsidRDefault="00922686">
            <w:pPr>
              <w:pStyle w:val="NormalWeb"/>
              <w:spacing w:before="0" w:beforeAutospacing="0" w:after="0" w:afterAutospacing="0" w:line="390" w:lineRule="atLeas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Version control, tracking, deployment</w:t>
            </w:r>
          </w:p>
        </w:tc>
      </w:tr>
      <w:tr w:rsidR="00922686" w:rsidTr="00922686">
        <w:trPr>
          <w:tblCellSpacing w:w="15" w:type="dxa"/>
        </w:trPr>
        <w:tc>
          <w:tcPr>
            <w:tcW w:w="0" w:type="auto"/>
            <w:shd w:val="clear" w:color="auto" w:fill="F5F5F5"/>
            <w:tcMar>
              <w:top w:w="300" w:type="dxa"/>
              <w:left w:w="360" w:type="dxa"/>
              <w:bottom w:w="300" w:type="dxa"/>
              <w:right w:w="150" w:type="dxa"/>
            </w:tcMar>
            <w:vAlign w:val="center"/>
            <w:hideMark/>
          </w:tcPr>
          <w:p w:rsidR="00922686" w:rsidRDefault="00922686">
            <w:pPr>
              <w:pStyle w:val="NormalWeb"/>
              <w:spacing w:before="0" w:beforeAutospacing="0" w:after="0" w:afterAutospacing="0" w:line="390" w:lineRule="atLeast"/>
              <w:rPr>
                <w:sz w:val="26"/>
                <w:szCs w:val="26"/>
              </w:rPr>
            </w:pPr>
            <w:proofErr w:type="spellStart"/>
            <w:r>
              <w:rPr>
                <w:rStyle w:val="Strong"/>
                <w:sz w:val="26"/>
                <w:szCs w:val="26"/>
              </w:rPr>
              <w:t>GenAI</w:t>
            </w:r>
            <w:proofErr w:type="spellEnd"/>
            <w:r>
              <w:rPr>
                <w:rStyle w:val="Strong"/>
                <w:sz w:val="26"/>
                <w:szCs w:val="26"/>
              </w:rPr>
              <w:t xml:space="preserve"> / RAG Engineer</w:t>
            </w:r>
          </w:p>
        </w:tc>
        <w:tc>
          <w:tcPr>
            <w:tcW w:w="0" w:type="auto"/>
            <w:shd w:val="clear" w:color="auto" w:fill="F5F5F5"/>
            <w:tcMar>
              <w:top w:w="300" w:type="dxa"/>
              <w:left w:w="150" w:type="dxa"/>
              <w:bottom w:w="300" w:type="dxa"/>
              <w:right w:w="150" w:type="dxa"/>
            </w:tcMar>
            <w:vAlign w:val="center"/>
            <w:hideMark/>
          </w:tcPr>
          <w:p w:rsidR="00922686" w:rsidRDefault="00922686">
            <w:pPr>
              <w:pStyle w:val="NormalWeb"/>
              <w:spacing w:before="0" w:beforeAutospacing="0" w:after="0" w:afterAutospacing="0" w:line="390" w:lineRule="atLeas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Phase 3</w:t>
            </w:r>
          </w:p>
        </w:tc>
        <w:tc>
          <w:tcPr>
            <w:tcW w:w="0" w:type="auto"/>
            <w:shd w:val="clear" w:color="auto" w:fill="F5F5F5"/>
            <w:tcMar>
              <w:top w:w="300" w:type="dxa"/>
              <w:left w:w="150" w:type="dxa"/>
              <w:bottom w:w="300" w:type="dxa"/>
              <w:right w:w="150" w:type="dxa"/>
            </w:tcMar>
            <w:vAlign w:val="center"/>
            <w:hideMark/>
          </w:tcPr>
          <w:p w:rsidR="00922686" w:rsidRDefault="00922686">
            <w:pPr>
              <w:pStyle w:val="NormalWeb"/>
              <w:spacing w:before="0" w:beforeAutospacing="0" w:after="0" w:afterAutospacing="0" w:line="390" w:lineRule="atLeas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Retrieval, embeddings, prompt design</w:t>
            </w:r>
          </w:p>
        </w:tc>
      </w:tr>
      <w:tr w:rsidR="00922686" w:rsidTr="00922686">
        <w:trPr>
          <w:tblCellSpacing w:w="15" w:type="dxa"/>
        </w:trPr>
        <w:tc>
          <w:tcPr>
            <w:tcW w:w="0" w:type="auto"/>
            <w:tcMar>
              <w:top w:w="300" w:type="dxa"/>
              <w:left w:w="360" w:type="dxa"/>
              <w:bottom w:w="300" w:type="dxa"/>
              <w:right w:w="150" w:type="dxa"/>
            </w:tcMar>
            <w:vAlign w:val="center"/>
            <w:hideMark/>
          </w:tcPr>
          <w:p w:rsidR="00922686" w:rsidRDefault="00922686">
            <w:pPr>
              <w:pStyle w:val="NormalWeb"/>
              <w:spacing w:before="0" w:beforeAutospacing="0" w:after="0" w:afterAutospacing="0" w:line="390" w:lineRule="atLeast"/>
              <w:rPr>
                <w:sz w:val="26"/>
                <w:szCs w:val="26"/>
              </w:rPr>
            </w:pPr>
            <w:r>
              <w:rPr>
                <w:rStyle w:val="Strong"/>
                <w:sz w:val="26"/>
                <w:szCs w:val="26"/>
              </w:rPr>
              <w:lastRenderedPageBreak/>
              <w:t>Full-Stack AI Developer</w:t>
            </w:r>
          </w:p>
        </w:tc>
        <w:tc>
          <w:tcPr>
            <w:tcW w:w="0" w:type="auto"/>
            <w:tcMar>
              <w:top w:w="300" w:type="dxa"/>
              <w:left w:w="150" w:type="dxa"/>
              <w:bottom w:w="300" w:type="dxa"/>
              <w:right w:w="150" w:type="dxa"/>
            </w:tcMar>
            <w:vAlign w:val="center"/>
            <w:hideMark/>
          </w:tcPr>
          <w:p w:rsidR="00922686" w:rsidRDefault="00922686">
            <w:pPr>
              <w:pStyle w:val="NormalWeb"/>
              <w:spacing w:before="0" w:beforeAutospacing="0" w:after="0" w:afterAutospacing="0" w:line="390" w:lineRule="atLeas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Phases 2–4</w:t>
            </w:r>
          </w:p>
        </w:tc>
        <w:tc>
          <w:tcPr>
            <w:tcW w:w="0" w:type="auto"/>
            <w:tcMar>
              <w:top w:w="300" w:type="dxa"/>
              <w:left w:w="150" w:type="dxa"/>
              <w:bottom w:w="300" w:type="dxa"/>
              <w:right w:w="150" w:type="dxa"/>
            </w:tcMar>
            <w:vAlign w:val="center"/>
            <w:hideMark/>
          </w:tcPr>
          <w:p w:rsidR="00922686" w:rsidRDefault="00922686">
            <w:pPr>
              <w:pStyle w:val="NormalWeb"/>
              <w:spacing w:before="0" w:beforeAutospacing="0" w:after="0" w:afterAutospacing="0" w:line="390" w:lineRule="atLeas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End-to-end product, </w:t>
            </w:r>
            <w:proofErr w:type="spellStart"/>
            <w:r>
              <w:rPr>
                <w:sz w:val="26"/>
                <w:szCs w:val="26"/>
              </w:rPr>
              <w:t>Streamlit</w:t>
            </w:r>
            <w:proofErr w:type="spellEnd"/>
            <w:r>
              <w:rPr>
                <w:sz w:val="26"/>
                <w:szCs w:val="26"/>
              </w:rPr>
              <w:t xml:space="preserve"> + </w:t>
            </w:r>
            <w:proofErr w:type="spellStart"/>
            <w:r>
              <w:rPr>
                <w:sz w:val="26"/>
                <w:szCs w:val="26"/>
              </w:rPr>
              <w:t>FastAPI</w:t>
            </w:r>
            <w:proofErr w:type="spellEnd"/>
          </w:p>
        </w:tc>
      </w:tr>
      <w:tr w:rsidR="00922686" w:rsidTr="00922686">
        <w:trPr>
          <w:tblCellSpacing w:w="15" w:type="dxa"/>
        </w:trPr>
        <w:tc>
          <w:tcPr>
            <w:tcW w:w="0" w:type="auto"/>
            <w:shd w:val="clear" w:color="auto" w:fill="F5F5F5"/>
            <w:tcMar>
              <w:top w:w="300" w:type="dxa"/>
              <w:left w:w="360" w:type="dxa"/>
              <w:bottom w:w="300" w:type="dxa"/>
              <w:right w:w="150" w:type="dxa"/>
            </w:tcMar>
            <w:vAlign w:val="center"/>
            <w:hideMark/>
          </w:tcPr>
          <w:p w:rsidR="00922686" w:rsidRDefault="00922686">
            <w:pPr>
              <w:pStyle w:val="NormalWeb"/>
              <w:spacing w:before="0" w:beforeAutospacing="0" w:after="0" w:afterAutospacing="0" w:line="390" w:lineRule="atLeast"/>
              <w:rPr>
                <w:sz w:val="26"/>
                <w:szCs w:val="26"/>
              </w:rPr>
            </w:pPr>
            <w:r>
              <w:rPr>
                <w:rStyle w:val="Strong"/>
                <w:sz w:val="26"/>
                <w:szCs w:val="26"/>
              </w:rPr>
              <w:t>AI Solutions Architect</w:t>
            </w:r>
          </w:p>
        </w:tc>
        <w:tc>
          <w:tcPr>
            <w:tcW w:w="0" w:type="auto"/>
            <w:shd w:val="clear" w:color="auto" w:fill="F5F5F5"/>
            <w:tcMar>
              <w:top w:w="300" w:type="dxa"/>
              <w:left w:w="150" w:type="dxa"/>
              <w:bottom w:w="300" w:type="dxa"/>
              <w:right w:w="150" w:type="dxa"/>
            </w:tcMar>
            <w:vAlign w:val="center"/>
            <w:hideMark/>
          </w:tcPr>
          <w:p w:rsidR="00922686" w:rsidRDefault="00922686">
            <w:pPr>
              <w:pStyle w:val="NormalWeb"/>
              <w:spacing w:before="0" w:beforeAutospacing="0" w:after="0" w:afterAutospacing="0" w:line="390" w:lineRule="atLeas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Phase 4</w:t>
            </w:r>
          </w:p>
        </w:tc>
        <w:tc>
          <w:tcPr>
            <w:tcW w:w="0" w:type="auto"/>
            <w:shd w:val="clear" w:color="auto" w:fill="F5F5F5"/>
            <w:tcMar>
              <w:top w:w="300" w:type="dxa"/>
              <w:left w:w="150" w:type="dxa"/>
              <w:bottom w:w="300" w:type="dxa"/>
              <w:right w:w="150" w:type="dxa"/>
            </w:tcMar>
            <w:vAlign w:val="center"/>
            <w:hideMark/>
          </w:tcPr>
          <w:p w:rsidR="00922686" w:rsidRDefault="00922686">
            <w:pPr>
              <w:pStyle w:val="NormalWeb"/>
              <w:spacing w:before="0" w:beforeAutospacing="0" w:after="0" w:afterAutospacing="0" w:line="390" w:lineRule="atLeas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System clarity, trade-offs, storytelling</w:t>
            </w:r>
          </w:p>
        </w:tc>
      </w:tr>
    </w:tbl>
    <w:p w:rsidR="00922686" w:rsidRDefault="00922686" w:rsidP="00922686">
      <w:pPr>
        <w:pStyle w:val="Heading2"/>
        <w:shd w:val="clear" w:color="auto" w:fill="F7F7F7"/>
        <w:spacing w:before="480" w:beforeAutospacing="0" w:after="240" w:afterAutospacing="0" w:line="540" w:lineRule="atLeast"/>
        <w:rPr>
          <w:rFonts w:ascii="Segoe UI" w:hAnsi="Segoe UI" w:cs="Segoe UI"/>
          <w:color w:val="242424"/>
          <w:sz w:val="42"/>
          <w:szCs w:val="42"/>
        </w:rPr>
      </w:pPr>
      <w:r>
        <w:rPr>
          <w:rFonts w:ascii="Segoe UI" w:hAnsi="Segoe UI" w:cs="Segoe UI"/>
          <w:color w:val="242424"/>
          <w:sz w:val="42"/>
          <w:szCs w:val="42"/>
        </w:rPr>
        <w:t>Final Thoughts</w:t>
      </w:r>
    </w:p>
    <w:p w:rsidR="00922686" w:rsidRDefault="00922686" w:rsidP="00922686">
      <w:pPr>
        <w:pStyle w:val="NormalWeb"/>
        <w:shd w:val="clear" w:color="auto" w:fill="F7F7F7"/>
        <w:spacing w:before="0" w:beforeAutospacing="0" w:after="240" w:afterAutospacing="0"/>
        <w:rPr>
          <w:rFonts w:ascii="Segoe UI" w:hAnsi="Segoe UI" w:cs="Segoe UI"/>
          <w:color w:val="242424"/>
          <w:sz w:val="26"/>
          <w:szCs w:val="26"/>
        </w:rPr>
      </w:pPr>
      <w:r>
        <w:rPr>
          <w:rFonts w:ascii="Segoe UI" w:hAnsi="Segoe UI" w:cs="Segoe UI"/>
          <w:color w:val="242424"/>
          <w:sz w:val="26"/>
          <w:szCs w:val="26"/>
        </w:rPr>
        <w:t>This roadmap is one good path for</w:t>
      </w:r>
      <w:r>
        <w:rPr>
          <w:rFonts w:ascii="Segoe UI" w:hAnsi="Segoe UI" w:cs="Segoe UI"/>
          <w:color w:val="242424"/>
          <w:sz w:val="26"/>
          <w:szCs w:val="26"/>
        </w:rPr>
        <w:t> </w:t>
      </w:r>
      <w:r>
        <w:rPr>
          <w:rFonts w:ascii="Segoe UI" w:hAnsi="Segoe UI" w:cs="Segoe UI"/>
          <w:color w:val="242424"/>
          <w:sz w:val="26"/>
          <w:szCs w:val="26"/>
        </w:rPr>
        <w:t>learning AI without taking expensive degrees or bootcamps and pushes you to build things that actually work. You’ll come away with a solid foundation in ML, as well</w:t>
      </w:r>
      <w:r>
        <w:rPr>
          <w:rFonts w:ascii="Segoe UI" w:hAnsi="Segoe UI" w:cs="Segoe UI"/>
          <w:color w:val="242424"/>
          <w:sz w:val="26"/>
          <w:szCs w:val="26"/>
        </w:rPr>
        <w:t> </w:t>
      </w:r>
      <w:r>
        <w:rPr>
          <w:rFonts w:ascii="Segoe UI" w:hAnsi="Segoe UI" w:cs="Segoe UI"/>
          <w:color w:val="242424"/>
          <w:sz w:val="26"/>
          <w:szCs w:val="26"/>
        </w:rPr>
        <w:t xml:space="preserve">as deployment skills and hands-on </w:t>
      </w:r>
      <w:proofErr w:type="spellStart"/>
      <w:r>
        <w:rPr>
          <w:rFonts w:ascii="Segoe UI" w:hAnsi="Segoe UI" w:cs="Segoe UI"/>
          <w:color w:val="242424"/>
          <w:sz w:val="26"/>
          <w:szCs w:val="26"/>
        </w:rPr>
        <w:t>GenAI</w:t>
      </w:r>
      <w:proofErr w:type="spellEnd"/>
      <w:r>
        <w:rPr>
          <w:rFonts w:ascii="Segoe UI" w:hAnsi="Segoe UI" w:cs="Segoe UI"/>
          <w:color w:val="242424"/>
          <w:sz w:val="26"/>
          <w:szCs w:val="26"/>
        </w:rPr>
        <w:t xml:space="preserve"> experience — all while building projects that will demonstrate your end-to-end capacity for thinking this through. The specific path may differ for everyone, but the philosophy is constant: get close to fundamentals, build something again</w:t>
      </w:r>
      <w:r>
        <w:rPr>
          <w:rFonts w:ascii="Segoe UI" w:hAnsi="Segoe UI" w:cs="Segoe UI"/>
          <w:color w:val="242424"/>
          <w:sz w:val="26"/>
          <w:szCs w:val="26"/>
        </w:rPr>
        <w:t> </w:t>
      </w:r>
      <w:r>
        <w:rPr>
          <w:rFonts w:ascii="Segoe UI" w:hAnsi="Segoe UI" w:cs="Segoe UI"/>
          <w:color w:val="242424"/>
          <w:sz w:val="26"/>
          <w:szCs w:val="26"/>
        </w:rPr>
        <w:t>and again and treat everything like a real product. Stay curious, stay patient, and your strengths</w:t>
      </w:r>
      <w:r>
        <w:rPr>
          <w:rFonts w:ascii="Segoe UI" w:hAnsi="Segoe UI" w:cs="Segoe UI"/>
          <w:color w:val="242424"/>
          <w:sz w:val="26"/>
          <w:szCs w:val="26"/>
        </w:rPr>
        <w:t> </w:t>
      </w:r>
      <w:r>
        <w:rPr>
          <w:rFonts w:ascii="Segoe UI" w:hAnsi="Segoe UI" w:cs="Segoe UI"/>
          <w:color w:val="242424"/>
          <w:sz w:val="26"/>
          <w:szCs w:val="26"/>
        </w:rPr>
        <w:t>will compound sooner than you imagine.</w:t>
      </w:r>
    </w:p>
    <w:p w:rsidR="00922686" w:rsidRPr="00922686" w:rsidRDefault="00922686" w:rsidP="00922686">
      <w:pPr>
        <w:spacing w:after="240" w:line="390" w:lineRule="atLeast"/>
        <w:rPr>
          <w:rFonts w:ascii="Times New Roman" w:eastAsia="Times New Roman" w:hAnsi="Times New Roman" w:cs="Times New Roman"/>
          <w:color w:val="242424"/>
          <w:sz w:val="26"/>
          <w:szCs w:val="26"/>
        </w:rPr>
      </w:pPr>
    </w:p>
    <w:sectPr w:rsidR="00922686" w:rsidRPr="009226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75664F"/>
    <w:multiLevelType w:val="multilevel"/>
    <w:tmpl w:val="3E66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686"/>
    <w:rsid w:val="00073F88"/>
    <w:rsid w:val="00922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7E304"/>
  <w15:chartTrackingRefBased/>
  <w15:docId w15:val="{2F609A0C-26AB-4312-9873-CA6F43CEB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226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226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26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68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2268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268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viewsauthors">
    <w:name w:val="viewsauthors"/>
    <w:basedOn w:val="DefaultParagraphFont"/>
    <w:rsid w:val="00922686"/>
  </w:style>
  <w:style w:type="character" w:customStyle="1" w:styleId="authorname">
    <w:name w:val="authorname"/>
    <w:basedOn w:val="DefaultParagraphFont"/>
    <w:rsid w:val="00922686"/>
  </w:style>
  <w:style w:type="character" w:customStyle="1" w:styleId="viewsattribution">
    <w:name w:val="viewsattribution"/>
    <w:basedOn w:val="DefaultParagraphFont"/>
    <w:rsid w:val="00922686"/>
  </w:style>
  <w:style w:type="character" w:customStyle="1" w:styleId="readtimeinfo">
    <w:name w:val="readtimeinfo"/>
    <w:basedOn w:val="DefaultParagraphFont"/>
    <w:rsid w:val="00922686"/>
  </w:style>
  <w:style w:type="character" w:customStyle="1" w:styleId="quote-symbol">
    <w:name w:val="quote-symbol"/>
    <w:basedOn w:val="DefaultParagraphFont"/>
    <w:rsid w:val="00922686"/>
  </w:style>
  <w:style w:type="character" w:customStyle="1" w:styleId="price-sp">
    <w:name w:val="price-sp"/>
    <w:basedOn w:val="DefaultParagraphFont"/>
    <w:rsid w:val="00922686"/>
  </w:style>
  <w:style w:type="character" w:customStyle="1" w:styleId="change-pcnt">
    <w:name w:val="change-pcnt"/>
    <w:basedOn w:val="DefaultParagraphFont"/>
    <w:rsid w:val="00922686"/>
  </w:style>
  <w:style w:type="character" w:customStyle="1" w:styleId="image-caption">
    <w:name w:val="image-caption"/>
    <w:basedOn w:val="DefaultParagraphFont"/>
    <w:rsid w:val="00922686"/>
  </w:style>
  <w:style w:type="paragraph" w:styleId="NormalWeb">
    <w:name w:val="Normal (Web)"/>
    <w:basedOn w:val="Normal"/>
    <w:uiPriority w:val="99"/>
    <w:semiHidden/>
    <w:unhideWhenUsed/>
    <w:rsid w:val="009226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268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22686"/>
    <w:rPr>
      <w:color w:val="0000FF"/>
      <w:u w:val="single"/>
    </w:rPr>
  </w:style>
  <w:style w:type="character" w:customStyle="1" w:styleId="card-title">
    <w:name w:val="card-title"/>
    <w:basedOn w:val="DefaultParagraphFont"/>
    <w:rsid w:val="00922686"/>
  </w:style>
  <w:style w:type="character" w:customStyle="1" w:styleId="attribution-divider">
    <w:name w:val="attribution-divider"/>
    <w:basedOn w:val="DefaultParagraphFont"/>
    <w:rsid w:val="00922686"/>
  </w:style>
  <w:style w:type="character" w:customStyle="1" w:styleId="action-row-sub-container">
    <w:name w:val="action-row-sub-container"/>
    <w:basedOn w:val="DefaultParagraphFont"/>
    <w:rsid w:val="00922686"/>
  </w:style>
  <w:style w:type="character" w:customStyle="1" w:styleId="attribution-text">
    <w:name w:val="attribution-text"/>
    <w:basedOn w:val="DefaultParagraphFont"/>
    <w:rsid w:val="00922686"/>
  </w:style>
  <w:style w:type="character" w:customStyle="1" w:styleId="attribution-time">
    <w:name w:val="attribution-time"/>
    <w:basedOn w:val="DefaultParagraphFont"/>
    <w:rsid w:val="00922686"/>
  </w:style>
  <w:style w:type="paragraph" w:customStyle="1" w:styleId="at-item">
    <w:name w:val="at-item"/>
    <w:basedOn w:val="Normal"/>
    <w:rsid w:val="009226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dchoicesspan">
    <w:name w:val="adchoicesspan"/>
    <w:basedOn w:val="DefaultParagraphFont"/>
    <w:rsid w:val="009226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8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85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8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17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25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220540">
                              <w:marLeft w:val="0"/>
                              <w:marRight w:val="0"/>
                              <w:marTop w:val="48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86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7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818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810791">
                                          <w:marLeft w:val="0"/>
                                          <w:marRight w:val="0"/>
                                          <w:marTop w:val="255"/>
                                          <w:marBottom w:val="4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6341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86432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8512168">
                          <w:marLeft w:val="0"/>
                          <w:marRight w:val="0"/>
                          <w:marTop w:val="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755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877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567859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281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225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155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110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20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7654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74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45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369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653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86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448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114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14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20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845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670317">
                                                          <w:marLeft w:val="0"/>
                                                          <w:marRight w:val="0"/>
                                                          <w:marTop w:val="480"/>
                                                          <w:marBottom w:val="4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249716">
                                                              <w:marLeft w:val="0"/>
                                                              <w:marRight w:val="0"/>
                                                              <w:marTop w:val="480"/>
                                                              <w:marBottom w:val="4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399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8182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5756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4523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8327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64680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552858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43001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97802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39236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0941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53266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379775">
                                                          <w:marLeft w:val="0"/>
                                                          <w:marRight w:val="0"/>
                                                          <w:marTop w:val="480"/>
                                                          <w:marBottom w:val="4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398667">
                                                              <w:marLeft w:val="0"/>
                                                              <w:marRight w:val="0"/>
                                                              <w:marTop w:val="480"/>
                                                              <w:marBottom w:val="4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9862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207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82518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4497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211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4057843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289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5537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29139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06988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064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48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644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654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509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7064633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5614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8499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06005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502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740682">
                                                                              <w:marLeft w:val="-12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1250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25253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9379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233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36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735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607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9103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593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0386317">
                                                                              <w:marLeft w:val="-12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5492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289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1093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391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096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7293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4744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45438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0991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9232373">
                                                                              <w:marLeft w:val="-12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70038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68535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618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896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197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0556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124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79249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200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0481641">
                                                                              <w:marLeft w:val="-12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6352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41884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2162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2087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696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3262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2923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43067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4925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730639">
                                                                              <w:marLeft w:val="-12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8388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4345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8465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5450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908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7685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822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19564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8282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2471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15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5557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889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1786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69650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78472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2206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928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0521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238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4550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23171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431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1267454">
                                                                              <w:marLeft w:val="-12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25799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96969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915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557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544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564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5118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75571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4731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3302589">
                                                                              <w:marLeft w:val="-12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27331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2546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158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6897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7256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261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775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62227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3366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6793502">
                                                                              <w:marLeft w:val="-12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7255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54647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6775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718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4575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3868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859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90204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922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9401649">
                                                                              <w:marLeft w:val="-12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83892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98573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046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2E2E2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873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405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870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654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8423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442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164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76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731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ng.com/api/v1/mediation/tracking?adUnit=1732768568&amp;auId=384f5557-b127-4408-88ba-0a8822b1f562&amp;bidId=5&amp;bidderId=4&amp;cmExpId=LV7&amp;impId=2&amp;oAdUnit=1732768568&amp;publisherId=17160724&amp;rId=30efa64e-07d8-488a-ba59-c3e55bccb4ce&amp;region=apac&amp;rlink=https%3A%2F%2Fwww.bing.com%2Faclick%3Fld%3De8uU56ujJhbJgjoDGsteUkrTVUCUy3YZIC9hOrkzwDT4J2cY7z4ej7mgTdSDK9XWyc_IAq0mNYR0t4h0j2LviuLydZEV3zWLdROX1vpyutdTHMWDd9CblFOAJyCjsela-3LgGcsFvDsqTTLB-1jlF4bJVnMuEJPmlj1CXrXblws-TWW6dvDbb6VmfoEHd-JSYo4cFFYfkTjFiQ6pu7M1_R4sSYg1E%26u%3DaHR0cHMlM2ElMmYlMmZleGNsdXNpdmVvZmZlci5lc3NpbG9yaW5kaWEuaW4lMmYlM2Z1dG1fc291cmNlJTNkTVNBTiUyNnV0bV9tZWRpdW0lM2RNU0FOJTI2dXRtX2NhbXBhaWduJTNkU3RhdGljc19tYWxlX01QJTI1MkJQUF9EZXNpZ25hdGlvbnMlMjZtc2Nsa2lkJTNkMzRjZjI3ZTM1ZWUzMTAxZjkxYWQ0ZWQ5MmI1NDJhOTI%26rlid%3D34cf27e35ee3101f91ad4ed92b542a92&amp;rtype=targetURL&amp;tagId=webcompar-inarticle-2&amp;trafficGroup=zfa_angvir&amp;trafficSubGroup=erfreir&amp;uberGroup=hore_1c&amp;uberSubGroup=erfrei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thedailyjagran.com/technology/redmi-note-15-india-launch-nears-with-108mp-masterpixel-edition-teased-1028526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ccount.microsoft.com/privacy/ad-settin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1350</Words>
  <Characters>7695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2025-12-11T08:29:00Z</dcterms:created>
  <dcterms:modified xsi:type="dcterms:W3CDTF">2025-12-11T08:31:00Z</dcterms:modified>
</cp:coreProperties>
</file>