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2"/>
        <w:rPr>
          <w:lang w:val="en-US"/>
        </w:rPr>
      </w:pPr>
      <w:r/>
      <w:bookmarkStart w:id="0" w:name="_Toc130935874"/>
      <w:r>
        <w:rPr>
          <w:lang w:val="en-US"/>
        </w:rPr>
        <w:t xml:space="preserve">Vehicle</w:t>
      </w:r>
      <w:r>
        <w:rPr>
          <w:lang w:val="en-US"/>
        </w:rPr>
        <w:t xml:space="preserve"> </w:t>
      </w:r>
      <w:r>
        <w:rPr>
          <w:lang w:val="en-US"/>
        </w:rPr>
        <w:t xml:space="preserve">Upgrades</w:t>
      </w:r>
      <w:bookmarkEnd w:id="0"/>
      <w:r/>
      <w:r/>
    </w:p>
    <w:p>
      <w:pPr>
        <w:pStyle w:val="603"/>
        <w:rPr>
          <w:lang w:val="en-US"/>
        </w:rPr>
      </w:pPr>
      <w:r/>
      <w:bookmarkStart w:id="1" w:name="_Toc130935875"/>
      <w:r>
        <w:t xml:space="preserve">Βασική</w:t>
      </w:r>
      <w:r>
        <w:rPr>
          <w:lang w:val="en-US"/>
        </w:rPr>
        <w:t xml:space="preserve"> </w:t>
      </w:r>
      <w:r>
        <w:t xml:space="preserve">Ροή</w:t>
      </w:r>
      <w:r>
        <w:rPr>
          <w:lang w:val="en-US"/>
        </w:rPr>
        <w:t xml:space="preserve">:</w:t>
      </w:r>
      <w:bookmarkEnd w:id="1"/>
      <w:r/>
      <w:r/>
    </w:p>
    <w:p>
      <w:pPr>
        <w:pStyle w:val="31"/>
        <w:numPr>
          <w:ilvl w:val="0"/>
          <w:numId w:val="2"/>
        </w:numPr>
        <w:rPr>
          <w:lang w:val="el-GR"/>
        </w:rPr>
      </w:pPr>
      <w:r>
        <w:rPr>
          <w:lang w:val="el-GR"/>
        </w:rPr>
        <w:t xml:space="preserve">Ο χρήστης έ</w:t>
      </w:r>
      <w:r>
        <w:rPr>
          <w:lang w:val="el-GR"/>
        </w:rPr>
        <w:t xml:space="preserve">χοντας επιλέξει</w:t>
      </w:r>
      <w:r>
        <w:rPr>
          <w:lang w:val="el-GR"/>
        </w:rPr>
        <w:t xml:space="preserve"> στο σύστημα</w:t>
      </w:r>
      <w:r>
        <w:rPr>
          <w:lang w:val="el-GR"/>
        </w:rPr>
        <w:t xml:space="preserve"> μας το όχημα που επιθυμούμε με κάποιο τρόπο να αναβαθμίσουμε, πατάμε σε </w:t>
      </w:r>
      <w:r>
        <w:rPr>
          <w:lang w:val="el-GR"/>
        </w:rPr>
        <w:t xml:space="preserve">ένα </w:t>
      </w:r>
      <w:r>
        <w:rPr>
          <w:lang w:val="el-GR"/>
        </w:rPr>
        <w:t xml:space="preserve">κουμπί επεξεργασίας </w:t>
      </w:r>
      <w:r>
        <w:rPr>
          <w:lang w:val="el-GR"/>
        </w:rPr>
        <w:t xml:space="preserve">και σε μία επιλογή για αναβαθμίσεις</w:t>
      </w:r>
      <w:r>
        <w:rPr>
          <w:lang w:val="el-GR"/>
        </w:rPr>
        <w:t xml:space="preserve">.</w:t>
      </w:r>
      <w:r/>
    </w:p>
    <w:p>
      <w:pPr>
        <w:pStyle w:val="31"/>
        <w:numPr>
          <w:ilvl w:val="0"/>
          <w:numId w:val="2"/>
        </w:numPr>
        <w:rPr>
          <w:lang w:val="el-GR"/>
        </w:rPr>
      </w:pPr>
      <w:r>
        <w:rPr>
          <w:lang w:val="el-GR"/>
        </w:rPr>
        <w:t xml:space="preserve">Το σύστημα αν</w:t>
      </w:r>
      <w:r>
        <w:rPr>
          <w:lang w:val="el-GR"/>
        </w:rPr>
        <w:t xml:space="preserve">άλογα το μοντ</w:t>
      </w:r>
      <w:r>
        <w:rPr>
          <w:lang w:val="el-GR"/>
        </w:rPr>
        <w:t xml:space="preserve">έλο αυτοκιν</w:t>
      </w:r>
      <w:r>
        <w:rPr>
          <w:lang w:val="el-GR"/>
        </w:rPr>
        <w:t xml:space="preserve">ήτου,</w:t>
      </w:r>
      <w:r>
        <w:rPr>
          <w:lang w:val="el-GR"/>
        </w:rPr>
        <w:t xml:space="preserve"> δείχνει προτάσεις αναβ</w:t>
      </w:r>
      <w:r>
        <w:rPr>
          <w:lang w:val="el-GR"/>
        </w:rPr>
        <w:t xml:space="preserve">άθμισης</w:t>
      </w:r>
      <w:r>
        <w:rPr>
          <w:lang w:val="el-GR"/>
        </w:rPr>
        <w:t xml:space="preserve"> </w:t>
      </w:r>
      <w:r>
        <w:rPr>
          <w:lang w:val="el-GR"/>
        </w:rPr>
        <w:t xml:space="preserve">σε μορφή λίστας (ταξινομημ</w:t>
      </w:r>
      <w:r>
        <w:rPr>
          <w:lang w:val="el-GR"/>
        </w:rPr>
        <w:t xml:space="preserve">ένες κατ</w:t>
      </w:r>
      <w:r>
        <w:rPr>
          <w:lang w:val="el-GR"/>
        </w:rPr>
        <w:t xml:space="preserve">ά δημοτικ</w:t>
      </w:r>
      <w:r>
        <w:rPr>
          <w:lang w:val="el-GR"/>
        </w:rPr>
        <w:t xml:space="preserve">ότητα)</w:t>
      </w:r>
      <w:r>
        <w:rPr>
          <w:lang w:val="el-GR"/>
        </w:rPr>
        <w:t xml:space="preserve">.</w:t>
      </w:r>
      <w:r/>
    </w:p>
    <w:p>
      <w:pPr>
        <w:pStyle w:val="31"/>
        <w:numPr>
          <w:ilvl w:val="0"/>
          <w:numId w:val="2"/>
        </w:numPr>
        <w:rPr>
          <w:lang w:val="el-GR"/>
        </w:rPr>
      </w:pPr>
      <w:r>
        <w:rPr>
          <w:highlight w:val="none"/>
          <w:lang w:val="el-GR"/>
        </w:rPr>
        <w:t xml:space="preserve">Ο χρ</w:t>
      </w:r>
      <w:r>
        <w:rPr>
          <w:highlight w:val="none"/>
          <w:lang w:val="el-GR"/>
        </w:rPr>
        <w:t xml:space="preserve">ήστης επιλ</w:t>
      </w:r>
      <w:r>
        <w:rPr>
          <w:highlight w:val="none"/>
          <w:lang w:val="el-GR"/>
        </w:rPr>
        <w:t xml:space="preserve">έγει την αναβ</w:t>
      </w:r>
      <w:r>
        <w:rPr>
          <w:highlight w:val="none"/>
          <w:lang w:val="el-GR"/>
        </w:rPr>
        <w:t xml:space="preserve">άθμιση που επιθυμε</w:t>
      </w:r>
      <w:r>
        <w:rPr>
          <w:highlight w:val="none"/>
          <w:lang w:val="el-GR"/>
        </w:rPr>
        <w:t xml:space="preserve">ί</w:t>
      </w:r>
      <w:r>
        <w:rPr>
          <w:highlight w:val="none"/>
          <w:lang w:val="el-GR"/>
        </w:rPr>
      </w:r>
    </w:p>
    <w:p>
      <w:pPr>
        <w:pStyle w:val="31"/>
        <w:numPr>
          <w:ilvl w:val="0"/>
          <w:numId w:val="2"/>
        </w:numPr>
        <w:rPr>
          <w:lang w:val="el-GR"/>
        </w:rPr>
      </w:pPr>
      <w:r>
        <w:rPr>
          <w:highlight w:val="none"/>
          <w:lang w:val="el-GR"/>
        </w:rPr>
        <w:t xml:space="preserve">Το σ</w:t>
      </w:r>
      <w:r>
        <w:rPr>
          <w:highlight w:val="none"/>
          <w:lang w:val="el-GR"/>
        </w:rPr>
        <w:t xml:space="preserve">ύστημα φορτ</w:t>
      </w:r>
      <w:r>
        <w:rPr>
          <w:highlight w:val="none"/>
          <w:lang w:val="el-GR"/>
        </w:rPr>
        <w:t xml:space="preserve">ώνει και παρουσι</w:t>
      </w:r>
      <w:r>
        <w:rPr>
          <w:highlight w:val="none"/>
          <w:lang w:val="el-GR"/>
        </w:rPr>
        <w:t xml:space="preserve">άζει πληροφορ</w:t>
      </w:r>
      <w:r>
        <w:rPr>
          <w:highlight w:val="none"/>
          <w:lang w:val="el-GR"/>
        </w:rPr>
        <w:t xml:space="preserve">ίες για την αναβ</w:t>
      </w:r>
      <w:r>
        <w:rPr>
          <w:highlight w:val="none"/>
          <w:lang w:val="el-GR"/>
        </w:rPr>
        <w:t xml:space="preserve">άθμιση </w:t>
      </w:r>
      <w:r>
        <w:rPr>
          <w:highlight w:val="none"/>
          <w:lang w:val="el-GR"/>
        </w:rPr>
        <w:t xml:space="preserve">όπως </w:t>
      </w:r>
      <w:r>
        <w:rPr>
          <w:highlight w:val="none"/>
          <w:lang w:val="el-GR"/>
        </w:rPr>
      </w:r>
      <w:r>
        <w:rPr>
          <w:lang w:val="el-GR"/>
        </w:rPr>
        <w:t xml:space="preserve">τιμή, δυσκολία εγκατάστασης, αναμενόμενα οφέλη αλλά και πιθανά μειονεκτήματα (παράδειγμα αλλαγή εξάτμισης επιφέρει αύξηση στην απόδοση αλλά φοβερό θόρυβο και πιθανώς αργά ή γρήγορα κάποιο πρόστιμο).</w:t>
      </w:r>
      <w:r/>
      <w:r>
        <w:rPr>
          <w:highlight w:val="none"/>
          <w:lang w:val="el-GR"/>
        </w:rPr>
      </w:r>
      <w:r>
        <w:rPr>
          <w:highlight w:val="none"/>
          <w:lang w:val="el-GR"/>
        </w:rPr>
      </w:r>
    </w:p>
    <w:p>
      <w:pPr>
        <w:pStyle w:val="31"/>
        <w:numPr>
          <w:ilvl w:val="0"/>
          <w:numId w:val="2"/>
        </w:numPr>
        <w:rPr>
          <w:lang w:val="el-GR"/>
        </w:rPr>
      </w:pPr>
      <w:r>
        <w:rPr>
          <w:highlight w:val="none"/>
          <w:lang w:val="el-GR"/>
        </w:rPr>
        <w:t xml:space="preserve">Ο χρ</w:t>
      </w:r>
      <w:r>
        <w:rPr>
          <w:highlight w:val="none"/>
          <w:lang w:val="el-GR"/>
        </w:rPr>
        <w:t xml:space="preserve">ήστης ενημερ</w:t>
      </w:r>
      <w:r>
        <w:rPr>
          <w:highlight w:val="none"/>
          <w:lang w:val="el-GR"/>
        </w:rPr>
        <w:t xml:space="preserve">ώνει </w:t>
      </w:r>
      <w:r>
        <w:rPr>
          <w:highlight w:val="none"/>
          <w:lang w:val="el-GR"/>
        </w:rPr>
        <w:t xml:space="preserve">ότι </w:t>
      </w:r>
      <w:r>
        <w:rPr>
          <w:highlight w:val="none"/>
          <w:lang w:val="el-GR"/>
        </w:rPr>
        <w:t xml:space="preserve">έχει πραγματοποι</w:t>
      </w:r>
      <w:r>
        <w:rPr>
          <w:highlight w:val="none"/>
          <w:lang w:val="el-GR"/>
        </w:rPr>
        <w:t xml:space="preserve">ήσει αυτ</w:t>
      </w:r>
      <w:r>
        <w:rPr>
          <w:highlight w:val="none"/>
          <w:lang w:val="el-GR"/>
        </w:rPr>
        <w:t xml:space="preserve">ή </w:t>
      </w:r>
      <w:r>
        <w:rPr>
          <w:highlight w:val="none"/>
          <w:lang w:val="el-GR"/>
        </w:rPr>
        <w:t xml:space="preserve">την αναβ</w:t>
      </w:r>
      <w:r>
        <w:rPr>
          <w:highlight w:val="none"/>
          <w:lang w:val="el-GR"/>
        </w:rPr>
        <w:t xml:space="preserve">άθμιση</w:t>
      </w:r>
      <w:r>
        <w:rPr>
          <w:highlight w:val="none"/>
          <w:lang w:val="el-GR"/>
        </w:rPr>
      </w:r>
      <w:r>
        <w:rPr>
          <w:highlight w:val="none"/>
          <w:lang w:val="el-GR"/>
        </w:rPr>
      </w:r>
    </w:p>
    <w:p>
      <w:pPr>
        <w:pStyle w:val="31"/>
        <w:numPr>
          <w:ilvl w:val="0"/>
          <w:numId w:val="2"/>
        </w:numPr>
        <w:rPr>
          <w:lang w:val="el-GR"/>
        </w:rPr>
      </w:pPr>
      <w:r>
        <w:rPr>
          <w:highlight w:val="none"/>
          <w:lang w:val="el-GR"/>
        </w:rPr>
        <w:t xml:space="preserve">Το σ</w:t>
      </w:r>
      <w:r>
        <w:rPr>
          <w:highlight w:val="none"/>
          <w:lang w:val="el-GR"/>
        </w:rPr>
        <w:t xml:space="preserve">ύστημα προσθ</w:t>
      </w:r>
      <w:r>
        <w:rPr>
          <w:highlight w:val="none"/>
          <w:lang w:val="el-GR"/>
        </w:rPr>
        <w:t xml:space="preserve">έτει το συγκεκριμ</w:t>
      </w:r>
      <w:r>
        <w:rPr>
          <w:highlight w:val="none"/>
          <w:lang w:val="el-GR"/>
        </w:rPr>
        <w:t xml:space="preserve">ένο στα updates του αμαξιο</w:t>
      </w:r>
      <w:r>
        <w:rPr>
          <w:highlight w:val="none"/>
          <w:lang w:val="el-GR"/>
        </w:rPr>
        <w:t xml:space="preserve">ύ</w:t>
      </w:r>
      <w:r>
        <w:rPr>
          <w:highlight w:val="none"/>
          <w:lang w:val="el-GR"/>
        </w:rPr>
      </w:r>
      <w:r>
        <w:rPr>
          <w:highlight w:val="none"/>
          <w:lang w:val="el-GR"/>
        </w:rPr>
      </w:r>
    </w:p>
    <w:p>
      <w:pPr>
        <w:pStyle w:val="603"/>
      </w:pPr>
      <w:r>
        <w:t xml:space="preserve">Εναλλακτική Ροή 1:</w:t>
      </w:r>
      <w:r/>
    </w:p>
    <w:p>
      <w:pPr>
        <w:jc w:val="both"/>
        <w:rPr>
          <w:lang w:val="el-GR"/>
        </w:rPr>
      </w:pPr>
      <w:r>
        <w:rPr>
          <w:lang w:val="el-GR"/>
        </w:rPr>
        <w:t xml:space="preserve">Πολύ πιθανό όμως ο χρήστης να μην κατέχει την ανάλογη εμπειρία για να εγκαταστήσει το εξάρτημα που επιθυμεί. </w:t>
      </w:r>
      <w:r/>
    </w:p>
    <w:p>
      <w:pPr>
        <w:jc w:val="both"/>
        <w:rPr>
          <w:lang w:val="el-GR"/>
        </w:rPr>
      </w:pPr>
      <w:r>
        <w:rPr>
          <w:lang w:val="el-GR"/>
        </w:rPr>
        <w:t xml:space="preserve">Σε αυτήν την περίπτωση θέλουμε το σύστημα να του παρέχει πληροφορίες για εξειδικευμένα συνεργεία που μπορούν να κάνουν την δουλειά αυτή. </w:t>
      </w:r>
      <w:r/>
    </w:p>
    <w:p>
      <w:pPr>
        <w:ind w:left="709"/>
        <w:jc w:val="both"/>
        <w:rPr>
          <w:highlight w:val="none"/>
          <w:lang w:val="el-GR"/>
        </w:rPr>
      </w:pPr>
      <w:r>
        <w:rPr>
          <w:highlight w:val="none"/>
          <w:lang w:val="el-GR"/>
        </w:rPr>
        <w:t xml:space="preserve">4.α.1 Ο χρ</w:t>
      </w:r>
      <w:r>
        <w:rPr>
          <w:highlight w:val="none"/>
          <w:lang w:val="el-GR"/>
        </w:rPr>
        <w:t xml:space="preserve">ήστης διαλ</w:t>
      </w:r>
      <w:r>
        <w:rPr>
          <w:highlight w:val="none"/>
          <w:lang w:val="el-GR"/>
        </w:rPr>
        <w:t xml:space="preserve">έγει την επιλογ</w:t>
      </w:r>
      <w:r>
        <w:rPr>
          <w:highlight w:val="none"/>
          <w:lang w:val="el-GR"/>
        </w:rPr>
        <w:t xml:space="preserve">ή να κ</w:t>
      </w:r>
      <w:r>
        <w:rPr>
          <w:highlight w:val="none"/>
          <w:lang w:val="el-GR"/>
        </w:rPr>
        <w:t xml:space="preserve">άνει την αναβ</w:t>
      </w:r>
      <w:r>
        <w:rPr>
          <w:highlight w:val="none"/>
          <w:lang w:val="el-GR"/>
        </w:rPr>
        <w:t xml:space="preserve">άθμιση σε συνεργε</w:t>
      </w:r>
      <w:r>
        <w:rPr>
          <w:highlight w:val="none"/>
          <w:lang w:val="el-GR"/>
        </w:rPr>
        <w:t xml:space="preserve">ίο</w:t>
      </w:r>
      <w:r>
        <w:rPr>
          <w:highlight w:val="none"/>
          <w:lang w:val="el-GR"/>
        </w:rPr>
      </w:r>
      <w:r>
        <w:rPr>
          <w:highlight w:val="none"/>
          <w:lang w:val="el-GR"/>
        </w:rPr>
      </w:r>
    </w:p>
    <w:p>
      <w:pPr>
        <w:ind w:left="709"/>
        <w:jc w:val="both"/>
        <w:rPr>
          <w:highlight w:val="none"/>
          <w:lang w:val="el-GR"/>
        </w:rPr>
      </w:pPr>
      <w:r>
        <w:rPr>
          <w:highlight w:val="none"/>
          <w:lang w:val="el-GR"/>
        </w:rPr>
        <w:t xml:space="preserve">4.α.2 Το σ</w:t>
      </w:r>
      <w:r>
        <w:rPr>
          <w:highlight w:val="none"/>
          <w:lang w:val="el-GR"/>
        </w:rPr>
        <w:t xml:space="preserve">ύστημα ανακατευθ</w:t>
      </w:r>
      <w:r>
        <w:rPr>
          <w:highlight w:val="none"/>
          <w:lang w:val="el-GR"/>
        </w:rPr>
        <w:t xml:space="preserve">ύνει τον χρ</w:t>
      </w:r>
      <w:r>
        <w:rPr>
          <w:highlight w:val="none"/>
          <w:lang w:val="el-GR"/>
        </w:rPr>
        <w:t xml:space="preserve">ήστη στον χ</w:t>
      </w:r>
      <w:r>
        <w:rPr>
          <w:highlight w:val="none"/>
          <w:lang w:val="el-GR"/>
        </w:rPr>
        <w:t xml:space="preserve">άρτη, με τα κατ</w:t>
      </w:r>
      <w:r>
        <w:rPr>
          <w:highlight w:val="none"/>
          <w:lang w:val="el-GR"/>
        </w:rPr>
        <w:t xml:space="preserve">άλληλα φ</w:t>
      </w:r>
      <w:r>
        <w:rPr>
          <w:highlight w:val="none"/>
          <w:lang w:val="el-GR"/>
        </w:rPr>
        <w:t xml:space="preserve">ίλτρα ενεργ</w:t>
      </w:r>
      <w:r>
        <w:rPr>
          <w:highlight w:val="none"/>
          <w:lang w:val="el-GR"/>
        </w:rPr>
        <w:t xml:space="preserve">ά (Β</w:t>
      </w:r>
      <w:r>
        <w:rPr>
          <w:highlight w:val="none"/>
          <w:lang w:val="el-GR"/>
        </w:rPr>
        <w:t xml:space="preserve">ήμα 4 του Χ</w:t>
      </w:r>
      <w:r>
        <w:rPr>
          <w:highlight w:val="none"/>
          <w:lang w:val="el-GR"/>
        </w:rPr>
        <w:t xml:space="preserve">άρτη)</w:t>
      </w:r>
      <w:r>
        <w:rPr>
          <w:highlight w:val="none"/>
          <w:lang w:val="el-GR"/>
        </w:rPr>
      </w:r>
      <w:r>
        <w:rPr>
          <w:highlight w:val="none"/>
          <w:lang w:val="el-GR"/>
        </w:rPr>
      </w:r>
      <w:r>
        <w:rPr>
          <w:highlight w:val="none"/>
          <w:lang w:val="el-GR"/>
        </w:rPr>
      </w:r>
    </w:p>
    <w:p>
      <w:pPr>
        <w:pStyle w:val="602"/>
        <w:rPr>
          <w:lang w:val="en-US"/>
        </w:rPr>
      </w:pPr>
      <w:r/>
      <w:bookmarkStart w:id="2" w:name="_Toc130935876"/>
      <w:r/>
      <w:bookmarkStart w:id="3" w:name="_Hlk130830216"/>
      <w:r>
        <w:rPr>
          <w:lang w:val="en-US"/>
        </w:rPr>
        <w:t xml:space="preserve">Maintenance And Problem History</w:t>
      </w:r>
      <w:bookmarkEnd w:id="2"/>
      <w:r/>
      <w:r/>
    </w:p>
    <w:p>
      <w:pPr>
        <w:pStyle w:val="603"/>
        <w:rPr>
          <w:lang w:val="en-US"/>
        </w:rPr>
      </w:pPr>
      <w:r/>
      <w:bookmarkStart w:id="4" w:name="_Toc130935877"/>
      <w:r/>
      <w:bookmarkEnd w:id="3"/>
      <w:r>
        <w:t xml:space="preserve">Βασική</w:t>
      </w:r>
      <w:r>
        <w:rPr>
          <w:lang w:val="en-US"/>
        </w:rPr>
        <w:t xml:space="preserve"> </w:t>
      </w:r>
      <w:r>
        <w:t xml:space="preserve">Ροή</w:t>
      </w:r>
      <w:r>
        <w:rPr>
          <w:lang w:val="en-US"/>
        </w:rPr>
        <w:t xml:space="preserve">:</w:t>
      </w:r>
      <w:bookmarkEnd w:id="4"/>
      <w:r/>
      <w:r/>
    </w:p>
    <w:p>
      <w:pPr>
        <w:pStyle w:val="31"/>
        <w:numPr>
          <w:ilvl w:val="0"/>
          <w:numId w:val="3"/>
        </w:numPr>
        <w:jc w:val="both"/>
        <w:rPr>
          <w:lang w:val="el-GR"/>
        </w:rPr>
      </w:pPr>
      <w:r>
        <w:rPr>
          <w:lang w:val="el-GR"/>
        </w:rPr>
        <w:t xml:space="preserve">Το σύστημα διαβάζει τα χιλιόμετρα που έχει κάνει το συγκεκριμένο όχημα.</w:t>
      </w:r>
      <w:r/>
    </w:p>
    <w:p>
      <w:pPr>
        <w:pStyle w:val="31"/>
        <w:numPr>
          <w:ilvl w:val="0"/>
          <w:numId w:val="3"/>
        </w:numPr>
        <w:jc w:val="both"/>
        <w:rPr>
          <w:lang w:val="el-GR"/>
        </w:rPr>
      </w:pPr>
      <w:r>
        <w:rPr>
          <w:highlight w:val="none"/>
          <w:lang w:val="el-GR"/>
        </w:rPr>
        <w:t xml:space="preserve">Το σ</w:t>
      </w:r>
      <w:r>
        <w:rPr>
          <w:highlight w:val="none"/>
          <w:lang w:val="el-GR"/>
        </w:rPr>
        <w:t xml:space="preserve">ύστημα λαμβ</w:t>
      </w:r>
      <w:r>
        <w:rPr>
          <w:highlight w:val="none"/>
          <w:lang w:val="el-GR"/>
        </w:rPr>
        <w:t xml:space="preserve">άνοντας υπ</w:t>
      </w:r>
      <w:r>
        <w:rPr>
          <w:highlight w:val="none"/>
          <w:lang w:val="el-GR"/>
        </w:rPr>
        <w:t xml:space="preserve">όψιν το service manual </w:t>
      </w:r>
      <w:r>
        <w:rPr>
          <w:lang w:val="el-GR"/>
        </w:rPr>
        <w:t xml:space="preserve">που παρέχει ο εκάστοτε </w:t>
        <w:tab/>
        <w:t xml:space="preserve">κατασκευαστής για το όχημα αλλά και τυχόν αλλαγές που έγιναν πάνω σε αυτό ( αλλαγή </w:t>
        <w:tab/>
        <w:t xml:space="preserve">λαδιών κινητήρα νωρίτερα λόγο κάποια βλάβης ), αναφέρει πότε και ποιες είναι οι </w:t>
        <w:tab/>
        <w:t xml:space="preserve">επόμενες αλλαγές, συ</w:t>
      </w:r>
      <w:r>
        <w:rPr>
          <w:lang w:val="el-GR"/>
        </w:rPr>
        <w:t xml:space="preserve">ντηρήσεις αλλά και έλεγχοι που πρέπει να λάβουν χώρα</w:t>
      </w:r>
      <w:r/>
      <w:r>
        <w:rPr>
          <w:highlight w:val="none"/>
          <w:lang w:val="el-GR"/>
        </w:rPr>
      </w:r>
      <w:r>
        <w:rPr>
          <w:highlight w:val="none"/>
          <w:lang w:val="el-GR"/>
        </w:rPr>
      </w:r>
    </w:p>
    <w:p>
      <w:pPr>
        <w:pStyle w:val="31"/>
        <w:numPr>
          <w:ilvl w:val="0"/>
          <w:numId w:val="3"/>
        </w:numPr>
        <w:jc w:val="both"/>
        <w:rPr>
          <w:lang w:val="el-GR"/>
        </w:rPr>
      </w:pPr>
      <w:r>
        <w:rPr>
          <w:highlight w:val="none"/>
          <w:lang w:val="el-GR"/>
        </w:rPr>
        <w:t xml:space="preserve">Εμφαν</w:t>
      </w:r>
      <w:r>
        <w:rPr>
          <w:highlight w:val="none"/>
          <w:lang w:val="el-GR"/>
        </w:rPr>
        <w:t xml:space="preserve">ίζει τα παραπ</w:t>
      </w:r>
      <w:r>
        <w:rPr>
          <w:highlight w:val="none"/>
          <w:lang w:val="el-GR"/>
        </w:rPr>
        <w:t xml:space="preserve">άνω σε μια λ</w:t>
      </w:r>
      <w:r>
        <w:rPr>
          <w:highlight w:val="none"/>
          <w:lang w:val="el-GR"/>
        </w:rPr>
        <w:t xml:space="preserve">ίστα</w:t>
      </w:r>
      <w:r>
        <w:rPr>
          <w:highlight w:val="none"/>
          <w:lang w:val="el-GR"/>
        </w:rPr>
      </w:r>
    </w:p>
    <w:p>
      <w:pPr>
        <w:pStyle w:val="31"/>
        <w:numPr>
          <w:ilvl w:val="0"/>
          <w:numId w:val="3"/>
        </w:numPr>
        <w:jc w:val="both"/>
        <w:rPr>
          <w:lang w:val="el-GR"/>
        </w:rPr>
      </w:pPr>
      <w:r>
        <w:rPr>
          <w:highlight w:val="none"/>
          <w:lang w:val="el-GR"/>
        </w:rPr>
        <w:t xml:space="preserve">Ο χρ</w:t>
      </w:r>
      <w:r>
        <w:rPr>
          <w:highlight w:val="none"/>
          <w:lang w:val="el-GR"/>
        </w:rPr>
        <w:t xml:space="preserve">ήστης πατ</w:t>
      </w:r>
      <w:r>
        <w:rPr>
          <w:highlight w:val="none"/>
          <w:lang w:val="el-GR"/>
        </w:rPr>
        <w:t xml:space="preserve">άει </w:t>
      </w:r>
      <w:r>
        <w:rPr>
          <w:highlight w:val="none"/>
          <w:lang w:val="el-GR"/>
        </w:rPr>
        <w:t xml:space="preserve">ένα απ</w:t>
      </w:r>
      <w:r>
        <w:rPr>
          <w:highlight w:val="none"/>
          <w:lang w:val="el-GR"/>
        </w:rPr>
        <w:t xml:space="preserve">ό αυτ</w:t>
      </w:r>
      <w:r>
        <w:rPr>
          <w:highlight w:val="none"/>
          <w:lang w:val="el-GR"/>
        </w:rPr>
        <w:t xml:space="preserve">ά και βλ</w:t>
      </w:r>
      <w:r>
        <w:rPr>
          <w:highlight w:val="none"/>
          <w:lang w:val="el-GR"/>
        </w:rPr>
        <w:t xml:space="preserve">έπει λεπτομ</w:t>
      </w:r>
      <w:r>
        <w:rPr>
          <w:highlight w:val="none"/>
          <w:lang w:val="el-GR"/>
        </w:rPr>
        <w:t xml:space="preserve">έρειες</w:t>
      </w:r>
      <w:r>
        <w:rPr>
          <w:highlight w:val="none"/>
          <w:lang w:val="el-GR"/>
        </w:rPr>
      </w:r>
    </w:p>
    <w:p>
      <w:pPr>
        <w:pStyle w:val="31"/>
        <w:numPr>
          <w:ilvl w:val="0"/>
          <w:numId w:val="3"/>
        </w:numPr>
        <w:jc w:val="both"/>
        <w:rPr>
          <w:lang w:val="el-GR"/>
        </w:rPr>
      </w:pPr>
      <w:r>
        <w:rPr>
          <w:highlight w:val="none"/>
          <w:lang w:val="el-GR"/>
        </w:rPr>
        <w:t xml:space="preserve">Ο χρ</w:t>
      </w:r>
      <w:r>
        <w:rPr>
          <w:highlight w:val="none"/>
          <w:lang w:val="el-GR"/>
        </w:rPr>
        <w:t xml:space="preserve">ήστης ενημερ</w:t>
      </w:r>
      <w:r>
        <w:rPr>
          <w:highlight w:val="none"/>
          <w:lang w:val="el-GR"/>
        </w:rPr>
        <w:t xml:space="preserve">ώνει </w:t>
      </w:r>
      <w:r>
        <w:rPr>
          <w:highlight w:val="none"/>
          <w:lang w:val="el-GR"/>
        </w:rPr>
        <w:t xml:space="preserve">ότι </w:t>
      </w:r>
      <w:r>
        <w:rPr>
          <w:highlight w:val="none"/>
          <w:lang w:val="el-GR"/>
        </w:rPr>
        <w:t xml:space="preserve">έχει πραγματοποιηθε</w:t>
      </w:r>
      <w:r>
        <w:rPr>
          <w:highlight w:val="none"/>
          <w:lang w:val="el-GR"/>
        </w:rPr>
        <w:t xml:space="preserve">ί η αλλαγ</w:t>
      </w:r>
      <w:r>
        <w:rPr>
          <w:highlight w:val="none"/>
          <w:lang w:val="el-GR"/>
        </w:rPr>
        <w:t xml:space="preserve">ή-</w:t>
      </w:r>
      <w:r>
        <w:rPr>
          <w:highlight w:val="none"/>
          <w:lang w:val="el-GR"/>
        </w:rPr>
        <w:t xml:space="preserve">έλεγχος-συντ</w:t>
      </w:r>
      <w:r>
        <w:rPr>
          <w:highlight w:val="none"/>
          <w:lang w:val="el-GR"/>
        </w:rPr>
        <w:t xml:space="preserve">ήρηση</w:t>
      </w:r>
      <w:r>
        <w:rPr>
          <w:highlight w:val="none"/>
          <w:lang w:val="el-GR"/>
        </w:rPr>
      </w:r>
      <w:r>
        <w:rPr>
          <w:highlight w:val="none"/>
          <w:lang w:val="el-GR"/>
        </w:rPr>
      </w:r>
    </w:p>
    <w:p>
      <w:pPr>
        <w:jc w:val="both"/>
        <w:rPr>
          <w:lang w:val="el-GR"/>
        </w:rPr>
      </w:pPr>
      <w:r>
        <w:rPr>
          <w:lang w:val="el-GR"/>
        </w:rPr>
        <w:t xml:space="preserve">2. Από εκεί, η εφαρμογή λαμβάνοντας υπόψιν το </w:t>
      </w:r>
      <w:r>
        <w:t xml:space="preserve">service</w:t>
      </w:r>
      <w:r>
        <w:rPr>
          <w:lang w:val="el-GR"/>
        </w:rPr>
        <w:t xml:space="preserve"> </w:t>
      </w:r>
      <w:r>
        <w:t xml:space="preserve">manual</w:t>
      </w:r>
      <w:r>
        <w:rPr>
          <w:lang w:val="el-GR"/>
        </w:rPr>
        <w:t xml:space="preserve">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w:t>
      </w:r>
      <w:r>
        <w:rPr>
          <w:lang w:val="el-GR"/>
        </w:rPr>
        <w:t xml:space="preserve">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w:t>
      </w:r>
      <w:r>
        <w:t xml:space="preserve">service</w:t>
      </w:r>
      <w:r>
        <w:rPr>
          <w:lang w:val="el-GR"/>
        </w:rPr>
        <w:t xml:space="preserve"> </w:t>
      </w:r>
      <w:r>
        <w:t xml:space="preserve">manual</w:t>
      </w:r>
      <w:r>
        <w:rPr>
          <w:lang w:val="el-GR"/>
        </w:rPr>
        <w:t xml:space="preserve"> γιατί εμείς τα αλλάξαμε αρκετά πρόσφατα ).</w:t>
      </w:r>
      <w:r/>
    </w:p>
    <w:p>
      <w:pPr>
        <w:jc w:val="both"/>
        <w:rPr>
          <w:lang w:val="el-GR"/>
        </w:rPr>
      </w:pPr>
      <w:r>
        <w:rPr>
          <w:lang w:val="el-GR"/>
        </w:rPr>
      </w:r>
      <w:r/>
    </w:p>
    <w:p>
      <w:pPr>
        <w:pStyle w:val="603"/>
      </w:pPr>
      <w:r>
        <w:t xml:space="preserve">Εναλλακτική Ροή 1</w:t>
      </w:r>
      <w:r/>
    </w:p>
    <w:p>
      <w:pPr>
        <w:jc w:val="both"/>
        <w:rPr>
          <w:lang w:val="el-GR"/>
        </w:rPr>
      </w:pPr>
      <w:r>
        <w:rPr>
          <w:lang w:val="el-GR"/>
        </w:rPr>
        <w:t xml:space="preserve">Σε κάθε περίπτωση, αν ο </w:t>
      </w:r>
      <w:r>
        <w:rPr>
          <w:lang w:val="el-GR"/>
        </w:rPr>
        <w:t xml:space="preserve">χρήστης</w:t>
      </w:r>
      <w:r>
        <w:rPr>
          <w:lang w:val="el-GR"/>
        </w:rPr>
        <w:t xml:space="preserve"> δεν μπορεί ή δεν θέλει να ασχοληθεί με αυτά, </w:t>
      </w:r>
      <w:r/>
    </w:p>
    <w:p>
      <w:pPr>
        <w:ind w:left="709"/>
        <w:jc w:val="both"/>
      </w:pPr>
      <w:r>
        <w:rPr>
          <w:highlight w:val="none"/>
          <w:lang w:val="el-GR"/>
        </w:rPr>
        <w:t xml:space="preserve">2.α.1 Ο χρ</w:t>
      </w:r>
      <w:r>
        <w:rPr>
          <w:highlight w:val="none"/>
          <w:lang w:val="el-GR"/>
        </w:rPr>
        <w:t xml:space="preserve">ήστης διαλ</w:t>
      </w:r>
      <w:r>
        <w:rPr>
          <w:highlight w:val="none"/>
          <w:lang w:val="el-GR"/>
        </w:rPr>
        <w:t xml:space="preserve">έγει την επιλογ</w:t>
      </w:r>
      <w:r>
        <w:rPr>
          <w:highlight w:val="none"/>
          <w:lang w:val="el-GR"/>
        </w:rPr>
        <w:t xml:space="preserve">ή να κ</w:t>
      </w:r>
      <w:r>
        <w:rPr>
          <w:highlight w:val="none"/>
          <w:lang w:val="el-GR"/>
        </w:rPr>
        <w:t xml:space="preserve">άνει την </w:t>
      </w:r>
      <w:r>
        <w:rPr>
          <w:highlight w:val="none"/>
          <w:lang w:val="el-GR"/>
        </w:rPr>
        <w:t xml:space="preserve">αλλαγ</w:t>
      </w:r>
      <w:r>
        <w:rPr>
          <w:highlight w:val="none"/>
          <w:lang w:val="el-GR"/>
        </w:rPr>
        <w:t xml:space="preserve">ή-</w:t>
      </w:r>
      <w:r>
        <w:rPr>
          <w:highlight w:val="none"/>
          <w:lang w:val="el-GR"/>
        </w:rPr>
        <w:t xml:space="preserve">έλεγχος-συντ</w:t>
      </w:r>
      <w:r>
        <w:rPr>
          <w:highlight w:val="none"/>
          <w:lang w:val="el-GR"/>
        </w:rPr>
        <w:t xml:space="preserve">ήρηση</w:t>
      </w:r>
      <w:r/>
      <w:r>
        <w:rPr>
          <w:highlight w:val="none"/>
          <w:lang w:val="el-GR"/>
        </w:rPr>
        <w:t xml:space="preserve"> </w:t>
      </w:r>
      <w:r>
        <w:rPr>
          <w:highlight w:val="none"/>
          <w:lang w:val="el-GR"/>
        </w:rPr>
        <w:t xml:space="preserve">σε συνεργε</w:t>
      </w:r>
      <w:r>
        <w:rPr>
          <w:highlight w:val="none"/>
          <w:lang w:val="el-GR"/>
        </w:rPr>
        <w:t xml:space="preserve">ίο</w:t>
      </w:r>
      <w:r>
        <w:rPr>
          <w:highlight w:val="none"/>
          <w:lang w:val="el-GR"/>
        </w:rPr>
      </w:r>
      <w:r/>
    </w:p>
    <w:p>
      <w:pPr>
        <w:ind w:left="709"/>
        <w:jc w:val="both"/>
        <w:rPr>
          <w:highlight w:val="none"/>
          <w:lang w:val="el-GR"/>
        </w:rPr>
      </w:pPr>
      <w:r>
        <w:rPr>
          <w:highlight w:val="none"/>
          <w:lang w:val="el-GR"/>
        </w:rPr>
        <w:t xml:space="preserve">2.α.2 Το σ</w:t>
      </w:r>
      <w:r>
        <w:rPr>
          <w:highlight w:val="none"/>
          <w:lang w:val="el-GR"/>
        </w:rPr>
        <w:t xml:space="preserve">ύστημα ανακατευθ</w:t>
      </w:r>
      <w:r>
        <w:rPr>
          <w:highlight w:val="none"/>
          <w:lang w:val="el-GR"/>
        </w:rPr>
        <w:t xml:space="preserve">ύνει τον χρ</w:t>
      </w:r>
      <w:r>
        <w:rPr>
          <w:highlight w:val="none"/>
          <w:lang w:val="el-GR"/>
        </w:rPr>
        <w:t xml:space="preserve">ήστη στον χ</w:t>
      </w:r>
      <w:r>
        <w:rPr>
          <w:highlight w:val="none"/>
          <w:lang w:val="el-GR"/>
        </w:rPr>
        <w:t xml:space="preserve">άρτη, με τα κατ</w:t>
      </w:r>
      <w:r>
        <w:rPr>
          <w:highlight w:val="none"/>
          <w:lang w:val="el-GR"/>
        </w:rPr>
        <w:t xml:space="preserve">άλληλα φ</w:t>
      </w:r>
      <w:r>
        <w:rPr>
          <w:highlight w:val="none"/>
          <w:lang w:val="el-GR"/>
        </w:rPr>
        <w:t xml:space="preserve">ίλτρα ενεργ</w:t>
      </w:r>
      <w:r>
        <w:rPr>
          <w:highlight w:val="none"/>
          <w:lang w:val="el-GR"/>
        </w:rPr>
        <w:t xml:space="preserve">ά (Β</w:t>
      </w:r>
      <w:r>
        <w:rPr>
          <w:highlight w:val="none"/>
          <w:lang w:val="el-GR"/>
        </w:rPr>
        <w:t xml:space="preserve">ήμα 4 του Χ</w:t>
      </w:r>
      <w:r>
        <w:rPr>
          <w:highlight w:val="none"/>
          <w:lang w:val="el-GR"/>
        </w:rPr>
        <w:t xml:space="preserve">άρτη)</w:t>
      </w:r>
      <w:r>
        <w:rPr>
          <w:highlight w:val="none"/>
          <w:lang w:val="el-GR"/>
        </w:rPr>
      </w:r>
      <w:r/>
    </w:p>
    <w:p>
      <w:pPr>
        <w:jc w:val="both"/>
        <w:rPr>
          <w:lang w:val="el-GR"/>
        </w:rPr>
      </w:pPr>
      <w:r>
        <w:rPr>
          <w:lang w:val="el-GR"/>
        </w:rPr>
      </w:r>
      <w:r/>
    </w:p>
    <w:p>
      <w:pPr>
        <w:pStyle w:val="603"/>
      </w:pPr>
      <w:r>
        <w:t xml:space="preserve">Εναλλακτική Ροή 2</w:t>
      </w:r>
      <w:r/>
    </w:p>
    <w:p>
      <w:pPr>
        <w:rPr>
          <w:lang w:val="el-GR"/>
        </w:rPr>
      </w:pPr>
      <w:r>
        <w:rPr>
          <w:lang w:val="el-GR"/>
        </w:rPr>
        <w:t xml:space="preserve">Σε περίπτωση που την στιγμή που ο χρήστης εισάγει νέο όχημα, παρέχει και τα χιλιόμετρα του αλλά θέλει να ενημερώσει το σύστημα πως κάποιος έλεγχος έχει παραληφθεί,</w:t>
      </w:r>
      <w:r/>
    </w:p>
    <w:p>
      <w:pPr>
        <w:ind w:left="709"/>
        <w:rPr>
          <w:lang w:val="el-GR"/>
        </w:rPr>
      </w:pPr>
      <w:r>
        <w:rPr>
          <w:lang w:val="el-GR"/>
        </w:rPr>
        <w:t xml:space="preserve">2.β.1</w:t>
      </w:r>
      <w:r>
        <w:rPr>
          <w:lang w:val="el-GR"/>
        </w:rPr>
        <w:t xml:space="preserve"> μπορεί να πατήσει σε κουμπί επεξεργασία και να ενημερώσει το σύστημα για το ποιος έλεγχος δεν έχει γίνει.</w:t>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602"/>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4"/>
    <w:link w:val="13"/>
    <w:uiPriority w:val="9"/>
    <w:rPr>
      <w:rFonts w:ascii="Arial" w:hAnsi="Arial" w:eastAsia="Arial" w:cs="Arial"/>
      <w:sz w:val="40"/>
      <w:szCs w:val="4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4"/>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4"/>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4"/>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4"/>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4"/>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4"/>
    <w:link w:val="29"/>
    <w:uiPriority w:val="9"/>
    <w:rPr>
      <w:rFonts w:ascii="Arial" w:hAnsi="Arial" w:eastAsia="Arial" w:cs="Arial"/>
      <w:i/>
      <w:iCs/>
      <w:sz w:val="21"/>
      <w:szCs w:val="21"/>
    </w:rPr>
  </w:style>
  <w:style w:type="paragraph" w:styleId="31">
    <w:name w:val="List Paragraph"/>
    <w:basedOn w:val="601"/>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604"/>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604"/>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604"/>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604"/>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4"/>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4"/>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paragraph" w:styleId="602">
    <w:name w:val="Heading 2"/>
    <w:basedOn w:val="601"/>
    <w:next w:val="601"/>
    <w:link w:val="607"/>
    <w:uiPriority w:val="9"/>
    <w:unhideWhenUsed/>
    <w:qFormat/>
    <w:pPr>
      <w:numPr>
        <w:numId w:val="1"/>
      </w:numPr>
      <w:ind w:left="360"/>
      <w:keepLines/>
      <w:keepNext/>
      <w:spacing w:before="40" w:after="0"/>
      <w:outlineLvl w:val="1"/>
    </w:pPr>
    <w:rPr>
      <w:rFonts w:ascii="Times New Roman" w:hAnsi="Times New Roman" w:eastAsiaTheme="majorEastAsia" w:cstheme="majorBidi"/>
      <w:color w:val="2e74b5" w:themeColor="accent5" w:themeShade="BF"/>
      <w:sz w:val="24"/>
      <w:szCs w:val="26"/>
      <w:lang w:val="el-GR"/>
      <w14:ligatures w14:val="none"/>
    </w:rPr>
  </w:style>
  <w:style w:type="paragraph" w:styleId="603">
    <w:name w:val="Heading 3"/>
    <w:basedOn w:val="601"/>
    <w:next w:val="601"/>
    <w:link w:val="608"/>
    <w:uiPriority w:val="9"/>
    <w:unhideWhenUsed/>
    <w:qFormat/>
    <w:pPr>
      <w:keepLines/>
      <w:keepNext/>
      <w:spacing w:before="40" w:after="0"/>
      <w:outlineLvl w:val="2"/>
    </w:pPr>
    <w:rPr>
      <w:rFonts w:ascii="Times New Roman" w:hAnsi="Times New Roman" w:eastAsiaTheme="majorEastAsia" w:cstheme="majorBidi"/>
      <w:color w:val="002060"/>
      <w:sz w:val="24"/>
      <w:szCs w:val="24"/>
      <w:lang w:val="el-GR"/>
      <w14:ligatures w14:val="none"/>
    </w:rPr>
  </w:style>
  <w:style w:type="character" w:styleId="604" w:default="1">
    <w:name w:val="Default Paragraph Font"/>
    <w:uiPriority w:val="1"/>
    <w:semiHidden/>
    <w:unhideWhenUsed/>
  </w:style>
  <w:style w:type="table" w:styleId="605" w:default="1">
    <w:name w:val="Normal Table"/>
    <w:uiPriority w:val="99"/>
    <w:semiHidden/>
    <w:unhideWhenUsed/>
    <w:tblPr>
      <w:tblInd w:w="0" w:type="dxa"/>
      <w:tblCellMar>
        <w:left w:w="108" w:type="dxa"/>
        <w:top w:w="0" w:type="dxa"/>
        <w:right w:w="108" w:type="dxa"/>
        <w:bottom w:w="0" w:type="dxa"/>
      </w:tblCellMar>
    </w:tblPr>
  </w:style>
  <w:style w:type="numbering" w:styleId="606" w:default="1">
    <w:name w:val="No List"/>
    <w:uiPriority w:val="99"/>
    <w:semiHidden/>
    <w:unhideWhenUsed/>
  </w:style>
  <w:style w:type="character" w:styleId="607" w:customStyle="1">
    <w:name w:val="Heading 2 Char"/>
    <w:basedOn w:val="604"/>
    <w:link w:val="602"/>
    <w:uiPriority w:val="9"/>
    <w:rPr>
      <w:rFonts w:ascii="Times New Roman" w:hAnsi="Times New Roman" w:eastAsiaTheme="majorEastAsia" w:cstheme="majorBidi"/>
      <w:color w:val="2e74b5" w:themeColor="accent5" w:themeShade="BF"/>
      <w:sz w:val="24"/>
      <w:szCs w:val="26"/>
      <w:lang w:val="el-GR"/>
      <w14:ligatures w14:val="none"/>
    </w:rPr>
  </w:style>
  <w:style w:type="character" w:styleId="608" w:customStyle="1">
    <w:name w:val="Heading 3 Char"/>
    <w:basedOn w:val="604"/>
    <w:link w:val="603"/>
    <w:uiPriority w:val="9"/>
    <w:rPr>
      <w:rFonts w:ascii="Times New Roman" w:hAnsi="Times New Roman" w:eastAsiaTheme="majorEastAsia" w:cstheme="majorBidi"/>
      <w:color w:val="002060"/>
      <w:sz w:val="24"/>
      <w:szCs w:val="24"/>
      <w:lang w:val="el-GR"/>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ΤΣΟΥΛΟΣ ΒΑΣΙΛΕΙΟΣ</dc:creator>
  <cp:keywords/>
  <dc:description/>
  <cp:revision>7</cp:revision>
  <dcterms:created xsi:type="dcterms:W3CDTF">2023-04-14T11:38:00Z</dcterms:created>
  <dcterms:modified xsi:type="dcterms:W3CDTF">2023-04-25T19:03:20Z</dcterms:modified>
</cp:coreProperties>
</file>