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CCFA" w14:textId="6FD9AE10" w:rsidR="00384B7B" w:rsidRDefault="00201249" w:rsidP="00201249">
      <w:pPr>
        <w:pStyle w:val="Title"/>
      </w:pPr>
      <w:r>
        <w:t>Selamta Client Mgmt. SRS Feedback</w:t>
      </w:r>
    </w:p>
    <w:p w14:paraId="3AAD59DD" w14:textId="275D4DA7" w:rsidR="00201249" w:rsidRDefault="00201249"/>
    <w:p w14:paraId="4178B564" w14:textId="2392166F" w:rsidR="00201249" w:rsidRDefault="00201249">
      <w:r>
        <w:t>This is a very good start!  The introduction is clear and describes the parts well.  It would be helpful to describe a little about what Selamta does, and what this application will do for that organization.</w:t>
      </w:r>
    </w:p>
    <w:p w14:paraId="301BC467" w14:textId="00A2BA0B" w:rsidR="004F477F" w:rsidRDefault="004F477F">
      <w:r>
        <w:t>Your CSCI breakdown in section 5.2 is perfect!  Excellent descriptions of each part, and the CSU detail is just the right amount.  Good work!</w:t>
      </w:r>
    </w:p>
    <w:p w14:paraId="6E27BB19" w14:textId="0E723700" w:rsidR="00B21CE1" w:rsidRDefault="00B21CE1" w:rsidP="00D96D71">
      <w:pPr>
        <w:spacing w:after="0"/>
      </w:pPr>
      <w:r>
        <w:t>In the functional requirements section, you have a great start.  A couple of things to watch out for here, though.  First, your numbering is a little off.  Here’s how it should go:</w:t>
      </w:r>
      <w:r>
        <w:br/>
      </w:r>
      <w:bookmarkStart w:id="0" w:name="_GoBack"/>
      <w:r>
        <w:t>5.3</w:t>
      </w:r>
      <w:r>
        <w:tab/>
        <w:t>Functional Requirements by CSC</w:t>
      </w:r>
    </w:p>
    <w:p w14:paraId="4EB4C21B" w14:textId="4165E527" w:rsidR="00B21CE1" w:rsidRDefault="00B21CE1" w:rsidP="00D96D71">
      <w:pPr>
        <w:spacing w:after="0"/>
      </w:pPr>
      <w:r>
        <w:t>5.3.1</w:t>
      </w:r>
      <w:r>
        <w:tab/>
        <w:t>GUI Subsystem Requirements</w:t>
      </w:r>
    </w:p>
    <w:p w14:paraId="7D14E494" w14:textId="3C9D3592" w:rsidR="00B21CE1" w:rsidRDefault="00B21CE1" w:rsidP="00D96D71">
      <w:pPr>
        <w:spacing w:after="0"/>
      </w:pPr>
      <w:r>
        <w:t>5.3.1.1</w:t>
      </w:r>
      <w:r>
        <w:tab/>
        <w:t>The GUI Subsystem shall allow the user to input background information.</w:t>
      </w:r>
    </w:p>
    <w:p w14:paraId="761CF4D5" w14:textId="2116E823" w:rsidR="00B21CE1" w:rsidRDefault="00B21CE1" w:rsidP="00D96D71">
      <w:pPr>
        <w:spacing w:after="0"/>
      </w:pPr>
      <w:r>
        <w:t>5.3.1.2</w:t>
      </w:r>
      <w:r>
        <w:tab/>
        <w:t>The GUI Subsystem shall allow the user to input medical history.</w:t>
      </w:r>
    </w:p>
    <w:bookmarkEnd w:id="0"/>
    <w:p w14:paraId="774391A8" w14:textId="77C1B510" w:rsidR="00B21CE1" w:rsidRDefault="00B21CE1" w:rsidP="00B21CE1">
      <w:r>
        <w:t>Notice, any time you see the word “and” in a requirement, that means the requirement is not specific enough.  That’s why I split that requirement apart.</w:t>
      </w:r>
    </w:p>
    <w:p w14:paraId="5D4C2AE9" w14:textId="3B3EF8C5" w:rsidR="00B21CE1" w:rsidRDefault="00B21CE1" w:rsidP="00B21CE1">
      <w:r>
        <w:t>Your requirement 5.3.1.3 is in the wrong place; this is a VPN requirement, or at least it appears to be, so it belongs in the VPN Subsystem Requirements section.  Watch out for this – it’s fine to just put them all in there to start with, willy-nilly, but then you need to revisit them and clean them up, make them consistent.</w:t>
      </w:r>
      <w:r w:rsidR="00D96D71">
        <w:t xml:space="preserve">  And speaking of VPN, because you are using a “canned” solution to that, you don’t need to specify in as much detail, but you DO need to specify details of what function it fills in your system.  Simply saying “configured and installed” doesn’t tell much; HOW will it be configured?  Will it start when the machine is booted?  Will it start in a “disconnected” mode so that the user will need to log in?  Will the user be allowed to “save” the credentials so that they don’t need to be entered every time?  These are the types of questions to ask yourselves when writing this kind of specification.</w:t>
      </w:r>
    </w:p>
    <w:p w14:paraId="79DA7095" w14:textId="51D402D9" w:rsidR="00D96D71" w:rsidRDefault="00D96D71" w:rsidP="00B21CE1">
      <w:r>
        <w:t>In terms of the input data, what is the vision for breaking things up for the user?  Will there be different web pages for each section of the input form?  Different tabs on the same page?  How will the user submit?  Will there be a button?  Will that be a single button or one for each section?  What are the fields that will be on the form[s]?</w:t>
      </w:r>
    </w:p>
    <w:p w14:paraId="49D8A77B" w14:textId="1B00F83F" w:rsidR="00B21CE1" w:rsidRDefault="00B21CE1" w:rsidP="00B21CE1">
      <w:r>
        <w:t xml:space="preserve">Other than that, my general comment is that you need more and more </w:t>
      </w:r>
      <w:r w:rsidR="00347070">
        <w:t>[</w:t>
      </w:r>
      <w:r>
        <w:t>and more</w:t>
      </w:r>
      <w:r w:rsidR="00347070">
        <w:t>!]</w:t>
      </w:r>
      <w:r>
        <w:t xml:space="preserve"> requirements.  Try to specify your system such that you would be able to hand the requirements document to a programming team and they would be able to start designing your application from your words in this document.  Remember that ultimately it is the programming team which makes the application; in this case it’s YOU three, but after this it may not be…</w:t>
      </w:r>
    </w:p>
    <w:p w14:paraId="72F1030A" w14:textId="7DAF9F44" w:rsidR="00B21CE1" w:rsidRDefault="00B21CE1" w:rsidP="00B21CE1">
      <w:r>
        <w:t xml:space="preserve">So, try to put in as much detail as you can.  Don’t scrimp on this part of the development process – it can save you time and headaches down the road!  There’s an expression: “kicking the can down the road” which means putting off stuff you don’t want to deal with now.  However, doing that will </w:t>
      </w:r>
      <w:r w:rsidR="00AC5E55">
        <w:t>most often cause you extra headaches and expense [time AND money] when you catch up to the can again.</w:t>
      </w:r>
    </w:p>
    <w:sectPr w:rsidR="00B2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1249"/>
    <w:rsid w:val="00201249"/>
    <w:rsid w:val="00347070"/>
    <w:rsid w:val="00384B7B"/>
    <w:rsid w:val="004F477F"/>
    <w:rsid w:val="00AC5E55"/>
    <w:rsid w:val="00B21CE1"/>
    <w:rsid w:val="00D9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9D22"/>
  <w15:chartTrackingRefBased/>
  <w15:docId w15:val="{3DD33C46-B324-4769-9C5A-E4EA7D1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2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 (B.J.)</dc:creator>
  <cp:keywords/>
  <dc:description/>
  <cp:lastModifiedBy>Johnson, Robert (B.J.)</cp:lastModifiedBy>
  <cp:revision>2</cp:revision>
  <dcterms:created xsi:type="dcterms:W3CDTF">2018-10-01T05:12:00Z</dcterms:created>
  <dcterms:modified xsi:type="dcterms:W3CDTF">2018-10-02T03:36:00Z</dcterms:modified>
</cp:coreProperties>
</file>