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C2" w:rsidRDefault="00A235C2" w:rsidP="00A235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fldChar w:fldCharType="begin"/>
      </w: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instrText xml:space="preserve"> HYPERLINK "</w:instrText>
      </w:r>
      <w:r w:rsidRPr="00A235C2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instrText>https://www.c-sharpcorner.com/UploadFile/97fc7a/factory-pattern-in-net-with-an-example/</w:instrText>
      </w: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instrText xml:space="preserve">" </w:instrText>
      </w: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fldChar w:fldCharType="separate"/>
      </w:r>
      <w:r w:rsidRPr="004D2D11">
        <w:rPr>
          <w:rStyle w:val="Hyperlink"/>
          <w:rFonts w:ascii="Segoe UI" w:eastAsia="Times New Roman" w:hAnsi="Segoe UI" w:cs="Segoe UI"/>
          <w:b/>
          <w:bCs/>
          <w:sz w:val="20"/>
          <w:szCs w:val="20"/>
          <w:lang w:eastAsia="en-IN"/>
        </w:rPr>
        <w:t>https://www.c-sharpcorner.com/UploadFile/97fc7a/factory-pattern-in-net-with-an-example/</w:t>
      </w:r>
      <w:r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fldChar w:fldCharType="end"/>
      </w:r>
    </w:p>
    <w:p w:rsidR="00A235C2" w:rsidRDefault="00A235C2" w:rsidP="00A235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</w:pPr>
    </w:p>
    <w:p w:rsidR="00A235C2" w:rsidRPr="00A235C2" w:rsidRDefault="00A235C2" w:rsidP="00A235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t>Factory Pattern Definition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GOF says: Define an interface for creating an object, but let subclasses decide which class to instantiate. The Factory Method lets a class defer instantiation to subclasses.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The Factory Pattern is a Creational Pattern that simplifies object creation. You need not worry about the object creation; you just need to supply an appropriate parameter and factory to provide you a product as needed.</w:t>
      </w:r>
    </w:p>
    <w:p w:rsidR="00A235C2" w:rsidRPr="00A235C2" w:rsidRDefault="00A235C2" w:rsidP="00A23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Creating objects without exposing the instantiation logic to the client</w:t>
      </w:r>
    </w:p>
    <w:p w:rsidR="00A235C2" w:rsidRPr="00A235C2" w:rsidRDefault="00A235C2" w:rsidP="00A23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Referring to the newly created objects through a common interface</w:t>
      </w:r>
    </w:p>
    <w:p w:rsidR="00A235C2" w:rsidRPr="00A235C2" w:rsidRDefault="00A235C2" w:rsidP="00A235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One of the most traditional designs of a Factory Pattern is depicted below: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noProof/>
          <w:color w:val="212121"/>
          <w:sz w:val="20"/>
          <w:szCs w:val="20"/>
          <w:lang w:eastAsia="en-IN"/>
        </w:rPr>
        <w:drawing>
          <wp:inline distT="0" distB="0" distL="0" distR="0">
            <wp:extent cx="4286250" cy="3181350"/>
            <wp:effectExtent l="0" t="0" r="0" b="0"/>
            <wp:docPr id="1" name="Picture 1" descr="FactoryPat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Pat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C2" w:rsidRPr="00A235C2" w:rsidRDefault="00A235C2" w:rsidP="00A235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A typical image of a Factory pattern is depicted below to understand the fact.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noProof/>
          <w:color w:val="212121"/>
          <w:sz w:val="20"/>
          <w:szCs w:val="20"/>
          <w:lang w:eastAsia="en-IN"/>
        </w:rPr>
        <w:drawing>
          <wp:inline distT="0" distB="0" distL="0" distR="0">
            <wp:extent cx="5219700" cy="838200"/>
            <wp:effectExtent l="0" t="0" r="0" b="0"/>
            <wp:docPr id="4" name="Picture 4" descr="FactoryPat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Patt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The images given above simply specifies the association of the Client app with the Factory class and the creation of the object Via the Factory class.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 xml:space="preserve">We do have a Factory class named Factory Class. Factory class is responsible for creating an object and its initiation. The Factory class has one method named 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CreateMobileObject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that creates an object 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lastRenderedPageBreak/>
        <w:t>on behalf of the parameter being passed by the user (client) and returns the mobile type.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Code snippet for the Factory class: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static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class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FactoryClass</w:t>
      </w:r>
      <w:proofErr w:type="spellEnd"/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</w:t>
      </w:r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     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static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IMobile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CreateMobileObject(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MobileType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mobileType)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IMobile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=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null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switch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(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mobileType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case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MobileType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.Samsung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: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=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new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Samsung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case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MobileType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.Apple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: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=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new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Apple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case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MobileType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.Nokia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: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=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new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Nokia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objIMobile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default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:                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null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}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 xml:space="preserve">There are a few classes that I've built for the mobile classes that implements the 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IMobile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interface.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class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Samsung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: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IMobile</w:t>
      </w:r>
      <w:proofErr w:type="spellEnd"/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string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ModelName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>"Samsung Galaxy Grand"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string</w:t>
      </w:r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OperatingSystem</w:t>
      </w:r>
      <w:proofErr w:type="spellEnd"/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()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    </w:t>
      </w:r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>"Samsung Uses Android OS For Galaxy Mobile series "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class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Apple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: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IMobile</w:t>
      </w:r>
      <w:proofErr w:type="spellEnd"/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string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ModelName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>"Apple IPhone 5"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string</w:t>
      </w:r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OperatingSystem</w:t>
      </w:r>
      <w:proofErr w:type="spellEnd"/>
      <w:r w:rsidRPr="00A235C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()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    </w:t>
      </w:r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 xml:space="preserve">"Apple Uses </w:t>
      </w:r>
      <w:proofErr w:type="spellStart"/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>ios</w:t>
      </w:r>
      <w:proofErr w:type="spellEnd"/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 xml:space="preserve"> OS for Apple Mobiles "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lastRenderedPageBreak/>
        <w:t>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class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Nokia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: </w:t>
      </w:r>
      <w:proofErr w:type="spellStart"/>
      <w:r w:rsidRPr="00A235C2">
        <w:rPr>
          <w:rFonts w:ascii="Segoe UI" w:eastAsia="Times New Roman" w:hAnsi="Segoe UI" w:cs="Segoe UI"/>
          <w:color w:val="2B91AF"/>
          <w:sz w:val="20"/>
          <w:szCs w:val="20"/>
          <w:lang w:eastAsia="en-IN"/>
        </w:rPr>
        <w:t>IMobile</w:t>
      </w:r>
      <w:proofErr w:type="spellEnd"/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string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ModelName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{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>"Nokia Lumia 960"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   </w:t>
      </w:r>
      <w:proofErr w:type="gramStart"/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public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string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OperatingSystem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    </w:t>
      </w:r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{ </w:t>
      </w:r>
      <w:r w:rsidRPr="00A235C2">
        <w:rPr>
          <w:rFonts w:ascii="Segoe UI" w:eastAsia="Times New Roman" w:hAnsi="Segoe UI" w:cs="Segoe UI"/>
          <w:color w:val="0000FF"/>
          <w:sz w:val="20"/>
          <w:szCs w:val="20"/>
          <w:lang w:eastAsia="en-IN"/>
        </w:rPr>
        <w:t>return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 </w:t>
      </w:r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 xml:space="preserve">"Nokia Uses </w:t>
      </w:r>
      <w:proofErr w:type="spellStart"/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>Symbion</w:t>
      </w:r>
      <w:proofErr w:type="spellEnd"/>
      <w:r w:rsidRPr="00A235C2">
        <w:rPr>
          <w:rFonts w:ascii="Segoe UI" w:eastAsia="Times New Roman" w:hAnsi="Segoe UI" w:cs="Segoe UI"/>
          <w:color w:val="A31515"/>
          <w:sz w:val="20"/>
          <w:szCs w:val="20"/>
          <w:lang w:eastAsia="en-IN"/>
        </w:rPr>
        <w:t xml:space="preserve"> OS for Lumia Mobile series "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; }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}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 xml:space="preserve">Now proceeding further and passing a parameter to the static method 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CreateMobileObject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() it accepts a parameter of the desired type.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Code snippet for the Main is as follows</w:t>
      </w:r>
      <w:proofErr w:type="gram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:</w:t>
      </w:r>
      <w:proofErr w:type="gram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noProof/>
          <w:color w:val="212121"/>
          <w:sz w:val="20"/>
          <w:szCs w:val="20"/>
          <w:lang w:eastAsia="en-IN"/>
        </w:rPr>
        <w:drawing>
          <wp:inline distT="0" distB="0" distL="0" distR="0">
            <wp:extent cx="6191250" cy="3752850"/>
            <wp:effectExtent l="0" t="0" r="0" b="0"/>
            <wp:docPr id="3" name="Picture 3" descr="FactoryPat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toryPatt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  <w:t>Press F5 and you will get results as in the following black window:</w:t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br/>
      </w: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lastRenderedPageBreak/>
        <w:br/>
      </w:r>
      <w:r w:rsidRPr="00A235C2">
        <w:rPr>
          <w:rFonts w:ascii="Segoe UI" w:eastAsia="Times New Roman" w:hAnsi="Segoe UI" w:cs="Segoe UI"/>
          <w:noProof/>
          <w:color w:val="212121"/>
          <w:sz w:val="20"/>
          <w:szCs w:val="20"/>
          <w:lang w:eastAsia="en-IN"/>
        </w:rPr>
        <w:drawing>
          <wp:inline distT="0" distB="0" distL="0" distR="0">
            <wp:extent cx="6191250" cy="2952750"/>
            <wp:effectExtent l="0" t="0" r="0" b="0"/>
            <wp:docPr id="2" name="Picture 2" descr="FactoryPat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toryPatt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20" w:rsidRDefault="00943820"/>
    <w:p w:rsidR="00A235C2" w:rsidRDefault="00A235C2"/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t>Advantages</w:t>
      </w:r>
    </w:p>
    <w:p w:rsidR="00A235C2" w:rsidRPr="00A235C2" w:rsidRDefault="00A235C2" w:rsidP="00A235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Easy to implement</w:t>
      </w:r>
    </w:p>
    <w:p w:rsidR="00A235C2" w:rsidRPr="00A235C2" w:rsidRDefault="00A235C2" w:rsidP="00A235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Client application code doesn't need to change drastically</w:t>
      </w:r>
    </w:p>
    <w:p w:rsidR="00A235C2" w:rsidRPr="00A235C2" w:rsidRDefault="00A235C2" w:rsidP="00A235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Moreover, the tight coupling between client and mobile classes is overcome and turned into a coupling between the factory and mobile classes. Hence the client needs not understand the instantiation logic of the products.</w:t>
      </w:r>
    </w:p>
    <w:p w:rsidR="00A235C2" w:rsidRPr="00A235C2" w:rsidRDefault="00A235C2" w:rsidP="00A235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IN"/>
        </w:rPr>
        <w:t>Disadvantages</w:t>
      </w:r>
    </w:p>
    <w:p w:rsidR="00A235C2" w:rsidRPr="00A235C2" w:rsidRDefault="00A235C2" w:rsidP="00A235C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If we add any new product (mobile) then we need a new case statement in the </w:t>
      </w:r>
      <w:proofErr w:type="spellStart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CreateMobileObject</w:t>
      </w:r>
      <w:proofErr w:type="spellEnd"/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 xml:space="preserve"> method of the Factory class. This violates open/closed design principle.</w:t>
      </w:r>
    </w:p>
    <w:p w:rsidR="00A235C2" w:rsidRPr="00A235C2" w:rsidRDefault="00A235C2" w:rsidP="00A235C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We can avoid modifying the Factory class by using sub classing. But sub classing means replacing all the factory class references everywhere throughout the code.</w:t>
      </w:r>
    </w:p>
    <w:p w:rsidR="00A235C2" w:rsidRPr="00A235C2" w:rsidRDefault="00A235C2" w:rsidP="00A235C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235C2"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  <w:t>We have a tight coupling between the Factory class and products.</w:t>
      </w:r>
    </w:p>
    <w:p w:rsidR="00A235C2" w:rsidRDefault="00A235C2"/>
    <w:p w:rsidR="003310D3" w:rsidRDefault="003310D3"/>
    <w:p w:rsidR="003310D3" w:rsidRPr="003310D3" w:rsidRDefault="003310D3" w:rsidP="003310D3">
      <w:pPr>
        <w:numPr>
          <w:ilvl w:val="0"/>
          <w:numId w:val="4"/>
        </w:numPr>
        <w:shd w:val="clear" w:color="auto" w:fill="FCFCFC"/>
        <w:spacing w:before="300" w:after="225" w:line="240" w:lineRule="auto"/>
        <w:ind w:left="480" w:firstLine="0"/>
        <w:jc w:val="both"/>
        <w:outlineLvl w:val="2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r w:rsidRPr="003310D3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>Product</w:t>
      </w:r>
    </w:p>
    <w:p w:rsidR="003310D3" w:rsidRPr="003310D3" w:rsidRDefault="003310D3" w:rsidP="003310D3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310D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This is an interface for creating the objects.</w:t>
      </w:r>
    </w:p>
    <w:p w:rsidR="003310D3" w:rsidRPr="003310D3" w:rsidRDefault="003310D3" w:rsidP="003310D3">
      <w:pPr>
        <w:numPr>
          <w:ilvl w:val="0"/>
          <w:numId w:val="4"/>
        </w:numPr>
        <w:shd w:val="clear" w:color="auto" w:fill="FCFCFC"/>
        <w:spacing w:before="300" w:after="225" w:line="240" w:lineRule="auto"/>
        <w:ind w:left="480" w:firstLine="0"/>
        <w:jc w:val="both"/>
        <w:outlineLvl w:val="2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proofErr w:type="spellStart"/>
      <w:r w:rsidRPr="003310D3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>ConcreteProduct</w:t>
      </w:r>
      <w:proofErr w:type="spellEnd"/>
    </w:p>
    <w:p w:rsidR="003310D3" w:rsidRPr="003310D3" w:rsidRDefault="003310D3" w:rsidP="003310D3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310D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This is a class which implements the Product interface.</w:t>
      </w:r>
    </w:p>
    <w:p w:rsidR="003310D3" w:rsidRPr="003310D3" w:rsidRDefault="003310D3" w:rsidP="003310D3">
      <w:pPr>
        <w:numPr>
          <w:ilvl w:val="0"/>
          <w:numId w:val="4"/>
        </w:numPr>
        <w:shd w:val="clear" w:color="auto" w:fill="FCFCFC"/>
        <w:spacing w:before="300" w:after="225" w:line="240" w:lineRule="auto"/>
        <w:ind w:left="480" w:firstLine="0"/>
        <w:jc w:val="both"/>
        <w:outlineLvl w:val="2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r w:rsidRPr="003310D3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>Creator</w:t>
      </w:r>
    </w:p>
    <w:p w:rsidR="003310D3" w:rsidRPr="003310D3" w:rsidRDefault="003310D3" w:rsidP="003310D3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310D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This is an abstract class and declares the factory method, which returns an object of type Product.</w:t>
      </w:r>
    </w:p>
    <w:p w:rsidR="003310D3" w:rsidRPr="003310D3" w:rsidRDefault="003310D3" w:rsidP="003310D3">
      <w:pPr>
        <w:numPr>
          <w:ilvl w:val="0"/>
          <w:numId w:val="4"/>
        </w:numPr>
        <w:shd w:val="clear" w:color="auto" w:fill="FCFCFC"/>
        <w:spacing w:before="300" w:after="225" w:line="240" w:lineRule="auto"/>
        <w:ind w:left="480" w:firstLine="0"/>
        <w:jc w:val="both"/>
        <w:outlineLvl w:val="2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proofErr w:type="spellStart"/>
      <w:r w:rsidRPr="003310D3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lastRenderedPageBreak/>
        <w:t>ConcreteCreator</w:t>
      </w:r>
      <w:proofErr w:type="spellEnd"/>
    </w:p>
    <w:p w:rsidR="003310D3" w:rsidRPr="003310D3" w:rsidRDefault="003310D3" w:rsidP="003310D3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310D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This is a class which implements the Creator class and overrides the factory method to return an instance of a </w:t>
      </w:r>
      <w:proofErr w:type="spellStart"/>
      <w:r w:rsidRPr="003310D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ConcreteProduct</w:t>
      </w:r>
      <w:proofErr w:type="spellEnd"/>
      <w:r w:rsidRPr="003310D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.</w:t>
      </w:r>
    </w:p>
    <w:p w:rsidR="003310D3" w:rsidRDefault="003310D3"/>
    <w:p w:rsidR="005D128E" w:rsidRDefault="005D128E" w:rsidP="005D128E">
      <w:pPr>
        <w:pStyle w:val="Heading3"/>
        <w:shd w:val="clear" w:color="auto" w:fill="FCFCFC"/>
        <w:spacing w:before="300" w:beforeAutospacing="0" w:after="225" w:afterAutospacing="0"/>
        <w:jc w:val="both"/>
        <w:rPr>
          <w:rFonts w:ascii="Helvetica" w:hAnsi="Helvetica" w:cs="Helvetica"/>
          <w:b w:val="0"/>
          <w:bCs w:val="0"/>
          <w:color w:val="F5811D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F5811D"/>
          <w:sz w:val="36"/>
          <w:szCs w:val="36"/>
        </w:rPr>
        <w:t>Who is what?</w:t>
      </w:r>
    </w:p>
    <w:p w:rsidR="005D128E" w:rsidRDefault="005D128E" w:rsidP="005D128E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classes, interfaces and objects in the above class diagram can be identified as follows:</w:t>
      </w:r>
    </w:p>
    <w:p w:rsidR="005D128E" w:rsidRDefault="005D128E" w:rsidP="005D128E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IFactory</w:t>
      </w:r>
      <w:proofErr w:type="spellEnd"/>
      <w:r>
        <w:rPr>
          <w:rFonts w:ascii="Segoe UI" w:hAnsi="Segoe UI" w:cs="Segoe UI"/>
          <w:color w:val="161616"/>
        </w:rPr>
        <w:t> - Interface</w:t>
      </w:r>
    </w:p>
    <w:p w:rsidR="005D128E" w:rsidRDefault="005D128E" w:rsidP="005D128E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b/>
          <w:bCs/>
          <w:color w:val="161616"/>
        </w:rPr>
        <w:t>Scooter &amp; Bike </w:t>
      </w:r>
      <w:r>
        <w:rPr>
          <w:rFonts w:ascii="Segoe UI" w:hAnsi="Segoe UI" w:cs="Segoe UI"/>
          <w:color w:val="161616"/>
        </w:rPr>
        <w:t xml:space="preserve">- </w:t>
      </w:r>
      <w:proofErr w:type="spellStart"/>
      <w:r>
        <w:rPr>
          <w:rFonts w:ascii="Segoe UI" w:hAnsi="Segoe UI" w:cs="Segoe UI"/>
          <w:color w:val="161616"/>
        </w:rPr>
        <w:t>Concreate</w:t>
      </w:r>
      <w:proofErr w:type="spellEnd"/>
      <w:r>
        <w:rPr>
          <w:rFonts w:ascii="Segoe UI" w:hAnsi="Segoe UI" w:cs="Segoe UI"/>
          <w:color w:val="161616"/>
        </w:rPr>
        <w:t xml:space="preserve"> Product classes</w:t>
      </w:r>
    </w:p>
    <w:p w:rsidR="005D128E" w:rsidRDefault="005D128E" w:rsidP="005D128E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VehicleFactory</w:t>
      </w:r>
      <w:proofErr w:type="spellEnd"/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color w:val="161616"/>
        </w:rPr>
        <w:t>- Creator</w:t>
      </w:r>
    </w:p>
    <w:p w:rsidR="005D128E" w:rsidRDefault="005D128E" w:rsidP="005D128E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ConcreteVehicleFactory</w:t>
      </w:r>
      <w:proofErr w:type="spellEnd"/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color w:val="161616"/>
        </w:rPr>
        <w:t xml:space="preserve">- </w:t>
      </w:r>
      <w:proofErr w:type="spellStart"/>
      <w:r>
        <w:rPr>
          <w:rFonts w:ascii="Segoe UI" w:hAnsi="Segoe UI" w:cs="Segoe UI"/>
          <w:color w:val="161616"/>
        </w:rPr>
        <w:t>Concreate</w:t>
      </w:r>
      <w:proofErr w:type="spellEnd"/>
      <w:r>
        <w:rPr>
          <w:rFonts w:ascii="Segoe UI" w:hAnsi="Segoe UI" w:cs="Segoe UI"/>
          <w:color w:val="161616"/>
        </w:rPr>
        <w:t xml:space="preserve"> Creator</w:t>
      </w:r>
    </w:p>
    <w:p w:rsidR="005D128E" w:rsidRDefault="005D128E" w:rsidP="005D128E">
      <w:pPr>
        <w:pStyle w:val="Heading3"/>
        <w:shd w:val="clear" w:color="auto" w:fill="FCFCFC"/>
        <w:spacing w:before="300" w:beforeAutospacing="0" w:after="225" w:afterAutospacing="0"/>
        <w:jc w:val="both"/>
        <w:rPr>
          <w:rFonts w:ascii="Helvetica" w:hAnsi="Helvetica" w:cs="Helvetica"/>
          <w:b w:val="0"/>
          <w:bCs w:val="0"/>
          <w:color w:val="F5811D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F5811D"/>
          <w:sz w:val="36"/>
          <w:szCs w:val="36"/>
        </w:rPr>
        <w:t>C# - Sample Code</w:t>
      </w:r>
    </w:p>
    <w:p w:rsidR="005D128E" w:rsidRDefault="005D128E">
      <w:bookmarkStart w:id="0" w:name="_GoBack"/>
      <w:bookmarkEnd w:id="0"/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using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System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Factory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The 'Product' interface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&lt;/summary&gt;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interface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Drive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miles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A '</w:t>
      </w:r>
      <w:proofErr w:type="spellStart"/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ConcreteProduct</w:t>
      </w:r>
      <w:proofErr w:type="spellEnd"/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' class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&lt;/summary&gt;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Scooter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Drive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miles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Console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WriteLine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"Drive the Scooter : "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miles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ToString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"km"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A '</w:t>
      </w:r>
      <w:proofErr w:type="spellStart"/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ConcreteProduct</w:t>
      </w:r>
      <w:proofErr w:type="spellEnd"/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' class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&lt;/summary&gt;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Bike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Drive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miles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Console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WriteLine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"Drive the Bike : "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miles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ToString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"km"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The Creator Abstract Class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&lt;/summary&gt;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abstract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VehicleFactory</w:t>
      </w:r>
      <w:proofErr w:type="spellEnd"/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abstract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GetVehicle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A '</w:t>
      </w:r>
      <w:proofErr w:type="spellStart"/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ConcreteCreator</w:t>
      </w:r>
      <w:proofErr w:type="spellEnd"/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' class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&lt;/summary&gt;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ConcreteVehicleFactory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VehicleFactory</w:t>
      </w:r>
      <w:proofErr w:type="spellEnd"/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override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GetVehicle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switch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case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"Scooter"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Scooter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case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"Bike"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Bike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default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throw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ApplicationException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Format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"Vehicle '{0}' cannot be created"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Factory Pattern Demo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i/>
          <w:iCs/>
          <w:color w:val="006600"/>
          <w:sz w:val="20"/>
          <w:szCs w:val="20"/>
          <w:lang w:eastAsia="en-IN"/>
        </w:rPr>
        <w:t>/// &lt;/summary&gt;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Program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Main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VehicleFactory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factory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ConcreteVehicleFactory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scooter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factory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GetVehicle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"Scooter"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scooter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Drive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10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IFactory</w:t>
      </w:r>
      <w:proofErr w:type="spellEnd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bike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factory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GetVehicle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"Bike"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bike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Drive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5D128E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Console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5D128E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ReadKey</w:t>
      </w:r>
      <w:proofErr w:type="spellEnd"/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5D128E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5D128E" w:rsidRPr="005D128E" w:rsidRDefault="005D128E" w:rsidP="005D128E">
      <w:pPr>
        <w:shd w:val="clear" w:color="auto" w:fill="FCFCFC"/>
        <w:spacing w:before="300" w:after="225" w:line="240" w:lineRule="auto"/>
        <w:jc w:val="both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5D128E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Factory Pattern Demo - Output</w:t>
      </w:r>
    </w:p>
    <w:p w:rsidR="005D128E" w:rsidRPr="005D128E" w:rsidRDefault="005D128E" w:rsidP="005D128E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5D128E">
        <w:rPr>
          <w:rFonts w:ascii="Segoe UI" w:eastAsia="Times New Roman" w:hAnsi="Segoe UI" w:cs="Segoe UI"/>
          <w:noProof/>
          <w:color w:val="161616"/>
          <w:sz w:val="24"/>
          <w:szCs w:val="24"/>
          <w:lang w:eastAsia="en-IN"/>
        </w:rPr>
        <w:drawing>
          <wp:inline distT="0" distB="0" distL="0" distR="0">
            <wp:extent cx="2124075" cy="314325"/>
            <wp:effectExtent l="0" t="0" r="9525" b="9525"/>
            <wp:docPr id="5" name="Picture 5" descr="https://dotnettricksweb.blob.core.windows.net/img/designpatterns/facto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tnettricksweb.blob.core.windows.net/img/designpatterns/factor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8E" w:rsidRDefault="005D128E"/>
    <w:sectPr w:rsidR="005D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3160"/>
    <w:multiLevelType w:val="multilevel"/>
    <w:tmpl w:val="C38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2320F"/>
    <w:multiLevelType w:val="multilevel"/>
    <w:tmpl w:val="3948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A40517"/>
    <w:multiLevelType w:val="multilevel"/>
    <w:tmpl w:val="D516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9855E0"/>
    <w:multiLevelType w:val="multilevel"/>
    <w:tmpl w:val="56B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D06CF"/>
    <w:multiLevelType w:val="multilevel"/>
    <w:tmpl w:val="B742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27F25"/>
    <w:multiLevelType w:val="multilevel"/>
    <w:tmpl w:val="0C9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36"/>
    <w:rsid w:val="003310D3"/>
    <w:rsid w:val="00380636"/>
    <w:rsid w:val="005D128E"/>
    <w:rsid w:val="00943820"/>
    <w:rsid w:val="00A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A1346-94FA-4B40-A856-9454E39F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35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0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D128E"/>
  </w:style>
  <w:style w:type="character" w:customStyle="1" w:styleId="pln">
    <w:name w:val="pln"/>
    <w:basedOn w:val="DefaultParagraphFont"/>
    <w:rsid w:val="005D128E"/>
  </w:style>
  <w:style w:type="character" w:customStyle="1" w:styleId="typ">
    <w:name w:val="typ"/>
    <w:basedOn w:val="DefaultParagraphFont"/>
    <w:rsid w:val="005D128E"/>
  </w:style>
  <w:style w:type="character" w:customStyle="1" w:styleId="pun">
    <w:name w:val="pun"/>
    <w:basedOn w:val="DefaultParagraphFont"/>
    <w:rsid w:val="005D128E"/>
  </w:style>
  <w:style w:type="character" w:customStyle="1" w:styleId="com">
    <w:name w:val="com"/>
    <w:basedOn w:val="DefaultParagraphFont"/>
    <w:rsid w:val="005D128E"/>
  </w:style>
  <w:style w:type="character" w:customStyle="1" w:styleId="str">
    <w:name w:val="str"/>
    <w:basedOn w:val="DefaultParagraphFont"/>
    <w:rsid w:val="005D128E"/>
  </w:style>
  <w:style w:type="character" w:customStyle="1" w:styleId="lit">
    <w:name w:val="lit"/>
    <w:basedOn w:val="DefaultParagraphFont"/>
    <w:rsid w:val="005D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Mathai</dc:creator>
  <cp:keywords/>
  <dc:description/>
  <cp:lastModifiedBy>Basil Mathai</cp:lastModifiedBy>
  <cp:revision>3</cp:revision>
  <dcterms:created xsi:type="dcterms:W3CDTF">2019-03-01T11:12:00Z</dcterms:created>
  <dcterms:modified xsi:type="dcterms:W3CDTF">2019-03-01T11:29:00Z</dcterms:modified>
</cp:coreProperties>
</file>