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56" w:rsidRPr="007B6256" w:rsidRDefault="007B6256" w:rsidP="007B6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The best document we have right now to get some idea of </w:t>
      </w:r>
      <w:proofErr w:type="spellStart"/>
      <w:r w:rsidRPr="007B6256">
        <w:rPr>
          <w:rFonts w:ascii="Arial" w:eastAsia="Times New Roman" w:hAnsi="Arial" w:cs="Arial"/>
          <w:color w:val="222222"/>
          <w:sz w:val="19"/>
          <w:szCs w:val="19"/>
        </w:rPr>
        <w:t>xdaq</w:t>
      </w:r>
      <w:proofErr w:type="spellEnd"/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and </w:t>
      </w:r>
      <w:bookmarkStart w:id="0" w:name="_GoBack"/>
      <w:proofErr w:type="spellStart"/>
      <w:r w:rsidRPr="00B8683E">
        <w:rPr>
          <w:rFonts w:ascii="Arial" w:eastAsia="Times New Roman" w:hAnsi="Arial" w:cs="Arial"/>
          <w:i/>
          <w:color w:val="222222"/>
          <w:sz w:val="19"/>
          <w:szCs w:val="19"/>
        </w:rPr>
        <w:t>otsdaq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End w:id="0"/>
      <w:r w:rsidRPr="007B6256">
        <w:rPr>
          <w:rFonts w:ascii="Arial" w:eastAsia="Times New Roman" w:hAnsi="Arial" w:cs="Arial"/>
          <w:color w:val="222222"/>
          <w:sz w:val="19"/>
          <w:szCs w:val="19"/>
        </w:rPr>
        <w:t>relationship is here:</w:t>
      </w:r>
    </w:p>
    <w:p w:rsidR="007B6256" w:rsidRPr="007B6256" w:rsidRDefault="007B6256" w:rsidP="007B6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7B6256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https://cdcvs.fnal.gov/redmine/projects/otsdaq/documents</w:t>
        </w:r>
      </w:hyperlink>
      <w:r w:rsidRPr="007B6256">
        <w:rPr>
          <w:rFonts w:ascii="Arial" w:eastAsia="Times New Roman" w:hAnsi="Arial" w:cs="Arial"/>
          <w:color w:val="222222"/>
          <w:sz w:val="19"/>
          <w:szCs w:val="19"/>
        </w:rPr>
        <w:t>  / </w:t>
      </w:r>
    </w:p>
    <w:p w:rsidR="007B6256" w:rsidRPr="007B6256" w:rsidRDefault="007B6256" w:rsidP="007B6256">
      <w:pPr>
        <w:pBdr>
          <w:bottom w:val="dotted" w:sz="6" w:space="1" w:color="BBBBBB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hyperlink r:id="rId5" w:tgtFrame="_blank" w:history="1">
        <w:r w:rsidRPr="007B6256">
          <w:rPr>
            <w:rFonts w:ascii="Trebuchet MS" w:eastAsia="Times New Roman" w:hAnsi="Trebuchet MS" w:cs="Times New Roman"/>
            <w:b/>
            <w:bCs/>
            <w:color w:val="116699"/>
            <w:sz w:val="20"/>
            <w:szCs w:val="20"/>
            <w:u w:val="single"/>
          </w:rPr>
          <w:t>December 2016 Component Diagram</w:t>
        </w:r>
      </w:hyperlink>
    </w:p>
    <w:p w:rsidR="007B6256" w:rsidRPr="007B6256" w:rsidRDefault="007B6256" w:rsidP="007B6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B6256" w:rsidRPr="007B6256" w:rsidRDefault="007B6256" w:rsidP="007B6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Every Supervisor in that diagram is built on a </w:t>
      </w:r>
      <w:proofErr w:type="spellStart"/>
      <w:r w:rsidRPr="007B6256">
        <w:rPr>
          <w:rFonts w:ascii="Arial" w:eastAsia="Times New Roman" w:hAnsi="Arial" w:cs="Arial"/>
          <w:color w:val="222222"/>
          <w:sz w:val="19"/>
          <w:szCs w:val="19"/>
        </w:rPr>
        <w:t>xdaq</w:t>
      </w:r>
      <w:proofErr w:type="spellEnd"/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application</w:t>
      </w:r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base class. </w:t>
      </w:r>
      <w:proofErr w:type="spellStart"/>
      <w:r w:rsidRPr="007B6256">
        <w:rPr>
          <w:rFonts w:ascii="Arial" w:eastAsia="Times New Roman" w:hAnsi="Arial" w:cs="Arial"/>
          <w:color w:val="222222"/>
          <w:sz w:val="19"/>
          <w:szCs w:val="19"/>
        </w:rPr>
        <w:t>Xdaq</w:t>
      </w:r>
      <w:proofErr w:type="spellEnd"/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is a framework in which </w:t>
      </w:r>
      <w:proofErr w:type="spellStart"/>
      <w:r w:rsidRPr="007B6256">
        <w:rPr>
          <w:rFonts w:ascii="Arial" w:eastAsia="Times New Roman" w:hAnsi="Arial" w:cs="Arial"/>
          <w:color w:val="222222"/>
          <w:sz w:val="19"/>
          <w:szCs w:val="19"/>
        </w:rPr>
        <w:t>xdaq</w:t>
      </w:r>
      <w:proofErr w:type="spellEnd"/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applications</w:t>
      </w:r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can be launched on one or many computers, they know how to talk to each other, and they respond to web requests. </w:t>
      </w:r>
      <w:proofErr w:type="gramStart"/>
      <w:r w:rsidRPr="007B6256">
        <w:rPr>
          <w:rFonts w:ascii="Arial" w:eastAsia="Times New Roman" w:hAnsi="Arial" w:cs="Arial"/>
          <w:color w:val="222222"/>
          <w:sz w:val="19"/>
          <w:szCs w:val="19"/>
        </w:rPr>
        <w:t>All of</w:t>
      </w:r>
      <w:proofErr w:type="gramEnd"/>
      <w:r w:rsidRPr="007B6256">
        <w:rPr>
          <w:rFonts w:ascii="Arial" w:eastAsia="Times New Roman" w:hAnsi="Arial" w:cs="Arial"/>
          <w:color w:val="222222"/>
          <w:sz w:val="19"/>
          <w:szCs w:val="19"/>
        </w:rPr>
        <w:t xml:space="preserve"> the functionality on top of these base classes is </w:t>
      </w:r>
      <w:proofErr w:type="spellStart"/>
      <w:r w:rsidRPr="00B8683E">
        <w:rPr>
          <w:rFonts w:ascii="Arial" w:eastAsia="Times New Roman" w:hAnsi="Arial" w:cs="Arial"/>
          <w:i/>
          <w:color w:val="222222"/>
          <w:sz w:val="19"/>
          <w:szCs w:val="19"/>
        </w:rPr>
        <w:t>otsdaq</w:t>
      </w:r>
      <w:proofErr w:type="spellEnd"/>
      <w:r w:rsidRPr="007B6256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F34D86" w:rsidRDefault="00F34D86"/>
    <w:sectPr w:rsidR="00F3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F9"/>
    <w:rsid w:val="005D26F9"/>
    <w:rsid w:val="007B6256"/>
    <w:rsid w:val="00AB08FE"/>
    <w:rsid w:val="00B8683E"/>
    <w:rsid w:val="00F3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6E9"/>
  <w15:chartTrackingRefBased/>
  <w15:docId w15:val="{91A12E57-DCDE-4993-A85B-2F8F85E0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6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625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B6256"/>
  </w:style>
  <w:style w:type="character" w:customStyle="1" w:styleId="il">
    <w:name w:val="il"/>
    <w:basedOn w:val="DefaultParagraphFont"/>
    <w:rsid w:val="007B6256"/>
  </w:style>
  <w:style w:type="character" w:styleId="Hyperlink">
    <w:name w:val="Hyperlink"/>
    <w:basedOn w:val="DefaultParagraphFont"/>
    <w:uiPriority w:val="99"/>
    <w:semiHidden/>
    <w:unhideWhenUsed/>
    <w:rsid w:val="007B6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cvs.fnal.gov/redmine/documents/1144" TargetMode="External"/><Relationship Id="rId4" Type="http://schemas.openxmlformats.org/officeDocument/2006/relationships/hyperlink" Target="https://cdcvs.fnal.gov/redmine/documents/1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A. Rivera x3844 13852N</dc:creator>
  <cp:keywords/>
  <dc:description/>
  <cp:lastModifiedBy>Ryan A. Rivera x3844 13852N</cp:lastModifiedBy>
  <cp:revision>3</cp:revision>
  <dcterms:created xsi:type="dcterms:W3CDTF">2017-05-07T01:17:00Z</dcterms:created>
  <dcterms:modified xsi:type="dcterms:W3CDTF">2017-05-07T01:22:00Z</dcterms:modified>
</cp:coreProperties>
</file>