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/>
        </w:rPr>
        <w:id w:val="-39273742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E5003F7" w14:textId="14E0B251" w:rsidR="005907A7" w:rsidRPr="005907A7" w:rsidRDefault="005907A7">
          <w:pPr>
            <w:pStyle w:val="TOCHeading"/>
            <w:rPr>
              <w:rFonts w:asciiTheme="majorBidi" w:hAnsiTheme="majorBidi"/>
            </w:rPr>
          </w:pPr>
          <w:r w:rsidRPr="005907A7">
            <w:rPr>
              <w:rFonts w:asciiTheme="majorBidi" w:hAnsiTheme="majorBidi"/>
            </w:rPr>
            <w:t>Table of Contents</w:t>
          </w:r>
        </w:p>
        <w:p w14:paraId="5D613588" w14:textId="502B525C" w:rsidR="003C5F9B" w:rsidRDefault="005907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5907A7">
            <w:rPr>
              <w:rFonts w:cstheme="majorBidi"/>
            </w:rPr>
            <w:fldChar w:fldCharType="begin"/>
          </w:r>
          <w:r w:rsidRPr="005907A7">
            <w:rPr>
              <w:rFonts w:cstheme="majorBidi"/>
            </w:rPr>
            <w:instrText xml:space="preserve"> TOC \o "1-3" \h \z \u </w:instrText>
          </w:r>
          <w:r w:rsidRPr="005907A7">
            <w:rPr>
              <w:rFonts w:cstheme="majorBidi"/>
            </w:rPr>
            <w:fldChar w:fldCharType="separate"/>
          </w:r>
          <w:hyperlink w:anchor="_Toc165082191" w:history="1">
            <w:r w:rsidR="003C5F9B" w:rsidRPr="004F517F">
              <w:rPr>
                <w:rStyle w:val="Hyperlink"/>
                <w:noProof/>
              </w:rPr>
              <w:t>Task 01:</w:t>
            </w:r>
            <w:r w:rsidR="003C5F9B">
              <w:rPr>
                <w:noProof/>
                <w:webHidden/>
              </w:rPr>
              <w:tab/>
            </w:r>
            <w:r w:rsidR="003C5F9B">
              <w:rPr>
                <w:noProof/>
                <w:webHidden/>
              </w:rPr>
              <w:fldChar w:fldCharType="begin"/>
            </w:r>
            <w:r w:rsidR="003C5F9B">
              <w:rPr>
                <w:noProof/>
                <w:webHidden/>
              </w:rPr>
              <w:instrText xml:space="preserve"> PAGEREF _Toc165082191 \h </w:instrText>
            </w:r>
            <w:r w:rsidR="003C5F9B">
              <w:rPr>
                <w:noProof/>
                <w:webHidden/>
              </w:rPr>
            </w:r>
            <w:r w:rsidR="003C5F9B">
              <w:rPr>
                <w:noProof/>
                <w:webHidden/>
              </w:rPr>
              <w:fldChar w:fldCharType="separate"/>
            </w:r>
            <w:r w:rsidR="003C5F9B">
              <w:rPr>
                <w:noProof/>
                <w:webHidden/>
              </w:rPr>
              <w:t>2</w:t>
            </w:r>
            <w:r w:rsidR="003C5F9B">
              <w:rPr>
                <w:noProof/>
                <w:webHidden/>
              </w:rPr>
              <w:fldChar w:fldCharType="end"/>
            </w:r>
          </w:hyperlink>
        </w:p>
        <w:p w14:paraId="754F80D0" w14:textId="4D8050F7" w:rsidR="003C5F9B" w:rsidRDefault="003C5F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5082192" w:history="1">
            <w:r w:rsidRPr="004F517F">
              <w:rPr>
                <w:rStyle w:val="Hyperlink"/>
                <w:noProof/>
              </w:rPr>
              <w:t>a) Functional Schematic of the Network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_Toc165082192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A6AC" w14:textId="217F52E2" w:rsidR="003C5F9B" w:rsidRDefault="003C5F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5082193" w:history="1">
            <w:r w:rsidRPr="004F517F">
              <w:rPr>
                <w:rStyle w:val="Hyperlink"/>
                <w:noProof/>
              </w:rPr>
              <w:t>a.3)List of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_Toc165082193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D8BE" w14:textId="6706A8E9" w:rsidR="003C5F9B" w:rsidRDefault="003C5F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5082194" w:history="1">
            <w:r w:rsidRPr="004F517F">
              <w:rPr>
                <w:rStyle w:val="Hyperlink"/>
                <w:noProof/>
              </w:rPr>
              <w:t>B) Primary Schematic Labelled  Of The Entire Network With Core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_Toc165082194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ADD12" w14:textId="79BF7554" w:rsidR="003C5F9B" w:rsidRDefault="003C5F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5082195" w:history="1">
            <w:r w:rsidRPr="004F517F">
              <w:rPr>
                <w:rStyle w:val="Hyperlink"/>
                <w:noProof/>
              </w:rPr>
              <w:t>Core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_Toc165082195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D287" w14:textId="4476EA81" w:rsidR="003C5F9B" w:rsidRDefault="003C5F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5082196" w:history="1">
            <w:r w:rsidRPr="004F517F">
              <w:rPr>
                <w:rStyle w:val="Hyperlink"/>
                <w:noProof/>
              </w:rPr>
              <w:t>List of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_Toc165082196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80D4" w14:textId="469A6D12" w:rsidR="003C5F9B" w:rsidRDefault="003C5F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5082197" w:history="1">
            <w:r w:rsidRPr="004F517F">
              <w:rPr>
                <w:rStyle w:val="Hyperlink"/>
                <w:noProof/>
              </w:rPr>
              <w:t>Task 02: Recommendation for Potential restructuring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_Toc165082197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FB30" w14:textId="7834B05E" w:rsidR="003C5F9B" w:rsidRDefault="003C5F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5082198" w:history="1">
            <w:r w:rsidRPr="004F517F">
              <w:rPr>
                <w:rStyle w:val="Hyperlink"/>
                <w:noProof/>
              </w:rPr>
              <w:t>Task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_Toc165082198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46CA" w14:textId="52ED10FE" w:rsidR="003C5F9B" w:rsidRDefault="003C5F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5082199" w:history="1">
            <w:r w:rsidRPr="004F517F">
              <w:rPr>
                <w:rStyle w:val="Hyperlink"/>
                <w:noProof/>
              </w:rPr>
              <w:t>Single Unified 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_Toc165082199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91DE" w14:textId="3A529DBD" w:rsidR="003C5F9B" w:rsidRDefault="003C5F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5082200" w:history="1">
            <w:r w:rsidRPr="004F517F">
              <w:rPr>
                <w:rStyle w:val="Hyperlink"/>
                <w:noProof/>
              </w:rPr>
              <w:t>List of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_Toc165082200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CD5D" w14:textId="1731F3AA" w:rsidR="003C5F9B" w:rsidRDefault="003C5F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5082201" w:history="1">
            <w:r w:rsidRPr="004F517F">
              <w:rPr>
                <w:rStyle w:val="Hyperlink"/>
                <w:noProof/>
              </w:rPr>
              <w:t>Task 04: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_Toc165082201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E28DA" w14:textId="23B3D196" w:rsidR="003C5F9B" w:rsidRDefault="003C5F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165082202" w:history="1">
            <w:r w:rsidRPr="004F517F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_Toc165082202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0221" w14:textId="24E1F249" w:rsidR="005907A7" w:rsidRPr="005907A7" w:rsidRDefault="005907A7">
          <w:pPr>
            <w:rPr>
              <w:rFonts w:cstheme="majorBidi"/>
            </w:rPr>
          </w:pPr>
          <w:r w:rsidRPr="005907A7">
            <w:rPr>
              <w:rFonts w:cstheme="majorBidi"/>
              <w:b/>
              <w:bCs/>
              <w:noProof/>
            </w:rPr>
            <w:fldChar w:fldCharType="end"/>
          </w:r>
        </w:p>
      </w:sdtContent>
    </w:sdt>
    <w:p w14:paraId="5E0FAB0E" w14:textId="262ADB1F" w:rsidR="005907A7" w:rsidRPr="005907A7" w:rsidRDefault="005907A7" w:rsidP="005907A7">
      <w:pPr>
        <w:rPr>
          <w:rFonts w:cstheme="majorBidi"/>
        </w:rPr>
      </w:pPr>
    </w:p>
    <w:p w14:paraId="4249D987" w14:textId="5AD94AC9" w:rsidR="005907A7" w:rsidRPr="005907A7" w:rsidRDefault="005907A7" w:rsidP="003C5F9B">
      <w:pPr>
        <w:rPr>
          <w:rFonts w:cstheme="majorBidi"/>
        </w:rPr>
      </w:pPr>
      <w:r w:rsidRPr="005907A7">
        <w:rPr>
          <w:rFonts w:cstheme="majorBidi"/>
        </w:rPr>
        <w:br w:type="page"/>
      </w:r>
    </w:p>
    <w:p w14:paraId="0BBBDCA8" w14:textId="4C11B313" w:rsidR="00A31814" w:rsidRPr="005907A7" w:rsidRDefault="00C25317" w:rsidP="004D664F">
      <w:pPr>
        <w:pStyle w:val="Heading1"/>
      </w:pPr>
      <w:bookmarkStart w:id="0" w:name="_Toc165082191"/>
      <w:r w:rsidRPr="005907A7">
        <w:lastRenderedPageBreak/>
        <w:t>Task 01</w:t>
      </w:r>
      <w:r w:rsidR="004D664F" w:rsidRPr="005907A7">
        <w:t>:</w:t>
      </w:r>
      <w:bookmarkEnd w:id="0"/>
      <w:r w:rsidR="004D664F" w:rsidRPr="005907A7">
        <w:t xml:space="preserve"> </w:t>
      </w:r>
    </w:p>
    <w:p w14:paraId="65E82FB4" w14:textId="3BA03760" w:rsidR="00C25317" w:rsidRPr="005907A7" w:rsidRDefault="00CD42B3" w:rsidP="00A31814">
      <w:pPr>
        <w:pStyle w:val="Heading2"/>
      </w:pPr>
      <w:bookmarkStart w:id="1" w:name="_Toc165082192"/>
      <w:r>
        <w:t xml:space="preserve">a) </w:t>
      </w:r>
      <w:r w:rsidR="004D664F" w:rsidRPr="005907A7">
        <w:t>F</w:t>
      </w:r>
      <w:r w:rsidR="004D664F" w:rsidRPr="005907A7">
        <w:t xml:space="preserve">unctional </w:t>
      </w:r>
      <w:r w:rsidR="004D664F" w:rsidRPr="005907A7">
        <w:t>Schematic of the Network Infrastructure</w:t>
      </w:r>
      <w:bookmarkEnd w:id="1"/>
    </w:p>
    <w:p w14:paraId="77FF1B66" w14:textId="5A1F27D3" w:rsidR="00C25317" w:rsidRPr="005907A7" w:rsidRDefault="00C25317" w:rsidP="00C25317">
      <w:pPr>
        <w:rPr>
          <w:rFonts w:cstheme="majorBidi"/>
        </w:rPr>
      </w:pPr>
      <w:r w:rsidRPr="005907A7">
        <w:rPr>
          <w:rFonts w:cstheme="majorBidi"/>
        </w:rPr>
        <w:t>Floor:01</w:t>
      </w:r>
    </w:p>
    <w:p w14:paraId="4925A66E" w14:textId="2B7D9B97" w:rsidR="00C25317" w:rsidRPr="005907A7" w:rsidRDefault="00C25317" w:rsidP="00C25317">
      <w:pPr>
        <w:jc w:val="center"/>
        <w:rPr>
          <w:rFonts w:cstheme="majorBidi"/>
        </w:rPr>
      </w:pPr>
      <w:r w:rsidRPr="005907A7">
        <w:rPr>
          <w:rFonts w:cstheme="majorBidi"/>
          <w:noProof/>
        </w:rPr>
        <w:drawing>
          <wp:inline distT="0" distB="0" distL="0" distR="0" wp14:anchorId="0CC6CA13" wp14:editId="365B9396">
            <wp:extent cx="3519265" cy="2981741"/>
            <wp:effectExtent l="0" t="0" r="5080" b="9525"/>
            <wp:docPr id="23571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1913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26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9E2F" w14:textId="77777777" w:rsidR="00D37BE5" w:rsidRPr="005907A7" w:rsidRDefault="00D37BE5" w:rsidP="00D37BE5">
      <w:pPr>
        <w:rPr>
          <w:rFonts w:cstheme="majorBidi"/>
          <w:b/>
          <w:bCs/>
        </w:rPr>
      </w:pPr>
      <w:r w:rsidRPr="005907A7">
        <w:rPr>
          <w:rFonts w:cstheme="majorBidi"/>
          <w:b/>
          <w:bCs/>
        </w:rPr>
        <w:t>Floor 1: Management and Admin Team</w:t>
      </w:r>
    </w:p>
    <w:p w14:paraId="03A6412D" w14:textId="77777777" w:rsidR="00D37BE5" w:rsidRPr="005907A7" w:rsidRDefault="00D37BE5" w:rsidP="00D37BE5">
      <w:pPr>
        <w:numPr>
          <w:ilvl w:val="0"/>
          <w:numId w:val="1"/>
        </w:numPr>
        <w:rPr>
          <w:rFonts w:cstheme="majorBidi"/>
        </w:rPr>
      </w:pPr>
      <w:r w:rsidRPr="005907A7">
        <w:rPr>
          <w:rFonts w:cstheme="majorBidi"/>
          <w:b/>
          <w:bCs/>
        </w:rPr>
        <w:t>Computers/Workstations</w:t>
      </w:r>
      <w:r w:rsidRPr="005907A7">
        <w:rPr>
          <w:rFonts w:cstheme="majorBidi"/>
        </w:rPr>
        <w:t>: For management and administrative tasks.</w:t>
      </w:r>
    </w:p>
    <w:p w14:paraId="1C1F157F" w14:textId="77777777" w:rsidR="00D37BE5" w:rsidRPr="005907A7" w:rsidRDefault="00D37BE5" w:rsidP="00D37BE5">
      <w:pPr>
        <w:numPr>
          <w:ilvl w:val="0"/>
          <w:numId w:val="1"/>
        </w:numPr>
        <w:rPr>
          <w:rFonts w:cstheme="majorBidi"/>
        </w:rPr>
      </w:pPr>
      <w:r w:rsidRPr="005907A7">
        <w:rPr>
          <w:rFonts w:cstheme="majorBidi"/>
          <w:b/>
          <w:bCs/>
        </w:rPr>
        <w:t>Printers and Scanners</w:t>
      </w:r>
      <w:r w:rsidRPr="005907A7">
        <w:rPr>
          <w:rFonts w:cstheme="majorBidi"/>
        </w:rPr>
        <w:t>: Shared devices for document management.</w:t>
      </w:r>
    </w:p>
    <w:p w14:paraId="28AFEDB4" w14:textId="77777777" w:rsidR="00CD51B8" w:rsidRPr="005907A7" w:rsidRDefault="00D37BE5" w:rsidP="00CD51B8">
      <w:pPr>
        <w:numPr>
          <w:ilvl w:val="0"/>
          <w:numId w:val="1"/>
        </w:numPr>
        <w:rPr>
          <w:rFonts w:cstheme="majorBidi"/>
        </w:rPr>
      </w:pPr>
      <w:r w:rsidRPr="005907A7">
        <w:rPr>
          <w:rFonts w:cstheme="majorBidi"/>
          <w:b/>
          <w:bCs/>
        </w:rPr>
        <w:t>IP Phones</w:t>
      </w:r>
      <w:r w:rsidRPr="005907A7">
        <w:rPr>
          <w:rFonts w:cstheme="majorBidi"/>
        </w:rPr>
        <w:t>: For internal and external communications.</w:t>
      </w:r>
    </w:p>
    <w:p w14:paraId="79C52BAE" w14:textId="3C08624D" w:rsidR="00D37BE5" w:rsidRPr="005907A7" w:rsidRDefault="00D37BE5" w:rsidP="00CD51B8">
      <w:pPr>
        <w:numPr>
          <w:ilvl w:val="0"/>
          <w:numId w:val="1"/>
        </w:numPr>
        <w:rPr>
          <w:rFonts w:cstheme="majorBidi"/>
        </w:rPr>
      </w:pPr>
      <w:r w:rsidRPr="005907A7">
        <w:rPr>
          <w:rFonts w:cstheme="majorBidi"/>
          <w:b/>
          <w:bCs/>
        </w:rPr>
        <w:t>Secure Wi-Fi Access Points</w:t>
      </w:r>
      <w:r w:rsidRPr="005907A7">
        <w:rPr>
          <w:rFonts w:cstheme="majorBidi"/>
        </w:rPr>
        <w:t>: For wireless network access.</w:t>
      </w:r>
    </w:p>
    <w:p w14:paraId="69772EDA" w14:textId="77777777" w:rsidR="00D37BE5" w:rsidRPr="005907A7" w:rsidRDefault="00D37BE5" w:rsidP="00D37BE5">
      <w:pPr>
        <w:rPr>
          <w:rFonts w:cstheme="majorBidi"/>
        </w:rPr>
      </w:pPr>
    </w:p>
    <w:p w14:paraId="5FD21566" w14:textId="77777777" w:rsidR="00D37BE5" w:rsidRPr="005907A7" w:rsidRDefault="00D37BE5" w:rsidP="00D37BE5">
      <w:pPr>
        <w:rPr>
          <w:rFonts w:cstheme="majorBidi"/>
        </w:rPr>
      </w:pPr>
    </w:p>
    <w:p w14:paraId="2237763F" w14:textId="77777777" w:rsidR="00D37BE5" w:rsidRPr="005907A7" w:rsidRDefault="00D37BE5" w:rsidP="00D37BE5">
      <w:pPr>
        <w:rPr>
          <w:rFonts w:cstheme="majorBidi"/>
        </w:rPr>
      </w:pPr>
    </w:p>
    <w:p w14:paraId="150ABCC1" w14:textId="77777777" w:rsidR="00D37BE5" w:rsidRPr="005907A7" w:rsidRDefault="00D37BE5" w:rsidP="00D37BE5">
      <w:pPr>
        <w:rPr>
          <w:rFonts w:cstheme="majorBidi"/>
        </w:rPr>
      </w:pPr>
    </w:p>
    <w:p w14:paraId="5D71CD63" w14:textId="77777777" w:rsidR="00D37BE5" w:rsidRPr="005907A7" w:rsidRDefault="00D37BE5" w:rsidP="00D37BE5">
      <w:pPr>
        <w:rPr>
          <w:rFonts w:cstheme="majorBidi"/>
        </w:rPr>
      </w:pPr>
    </w:p>
    <w:p w14:paraId="6911D409" w14:textId="77777777" w:rsidR="00D37BE5" w:rsidRPr="005907A7" w:rsidRDefault="00D37BE5" w:rsidP="00D37BE5">
      <w:pPr>
        <w:rPr>
          <w:rFonts w:cstheme="majorBidi"/>
        </w:rPr>
      </w:pPr>
    </w:p>
    <w:p w14:paraId="634E50CD" w14:textId="77777777" w:rsidR="00D37BE5" w:rsidRPr="005907A7" w:rsidRDefault="00D37BE5" w:rsidP="00D37BE5">
      <w:pPr>
        <w:rPr>
          <w:rFonts w:cstheme="majorBidi"/>
        </w:rPr>
      </w:pPr>
    </w:p>
    <w:p w14:paraId="6F757712" w14:textId="77777777" w:rsidR="00D37BE5" w:rsidRPr="005907A7" w:rsidRDefault="00D37BE5" w:rsidP="00D37BE5">
      <w:pPr>
        <w:rPr>
          <w:rFonts w:cstheme="majorBidi"/>
        </w:rPr>
      </w:pPr>
    </w:p>
    <w:p w14:paraId="73099FE5" w14:textId="7DAF4940" w:rsidR="00C25317" w:rsidRPr="005907A7" w:rsidRDefault="00C25317" w:rsidP="00C25317">
      <w:pPr>
        <w:rPr>
          <w:rFonts w:cstheme="majorBidi"/>
        </w:rPr>
      </w:pPr>
      <w:r w:rsidRPr="005907A7">
        <w:rPr>
          <w:rFonts w:cstheme="majorBidi"/>
        </w:rPr>
        <w:t>Floor:0</w:t>
      </w:r>
      <w:r w:rsidR="00DE63CD" w:rsidRPr="005907A7">
        <w:rPr>
          <w:rFonts w:cstheme="majorBidi"/>
        </w:rPr>
        <w:t>3</w:t>
      </w:r>
    </w:p>
    <w:p w14:paraId="64283BD5" w14:textId="4780C308" w:rsidR="00C25317" w:rsidRPr="005907A7" w:rsidRDefault="00C25317" w:rsidP="00DE31E8">
      <w:pPr>
        <w:jc w:val="center"/>
        <w:rPr>
          <w:rFonts w:cstheme="majorBidi"/>
        </w:rPr>
      </w:pPr>
      <w:r w:rsidRPr="005907A7">
        <w:rPr>
          <w:rFonts w:cstheme="majorBidi"/>
          <w:noProof/>
        </w:rPr>
        <w:lastRenderedPageBreak/>
        <w:drawing>
          <wp:inline distT="0" distB="0" distL="0" distR="0" wp14:anchorId="27C2A1DB" wp14:editId="290E7D7F">
            <wp:extent cx="3451138" cy="2510774"/>
            <wp:effectExtent l="0" t="0" r="0" b="4445"/>
            <wp:docPr id="197217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965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138" cy="25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724C" w14:textId="77777777" w:rsidR="00DE31E8" w:rsidRPr="005907A7" w:rsidRDefault="00DE31E8" w:rsidP="00DE31E8">
      <w:pPr>
        <w:rPr>
          <w:rFonts w:cstheme="majorBidi"/>
          <w:b/>
          <w:bCs/>
        </w:rPr>
      </w:pPr>
      <w:r w:rsidRPr="005907A7">
        <w:rPr>
          <w:rFonts w:cstheme="majorBidi"/>
          <w:b/>
          <w:bCs/>
        </w:rPr>
        <w:t>Floor 3: Sales and Support Team</w:t>
      </w:r>
    </w:p>
    <w:p w14:paraId="6BE77758" w14:textId="77777777" w:rsidR="00DE31E8" w:rsidRPr="005907A7" w:rsidRDefault="00DE31E8" w:rsidP="00DE31E8">
      <w:pPr>
        <w:numPr>
          <w:ilvl w:val="0"/>
          <w:numId w:val="3"/>
        </w:numPr>
        <w:rPr>
          <w:rFonts w:cstheme="majorBidi"/>
        </w:rPr>
      </w:pPr>
      <w:r w:rsidRPr="005907A7">
        <w:rPr>
          <w:rFonts w:cstheme="majorBidi"/>
          <w:b/>
          <w:bCs/>
        </w:rPr>
        <w:t>Computers/Workstations</w:t>
      </w:r>
      <w:r w:rsidRPr="005907A7">
        <w:rPr>
          <w:rFonts w:cstheme="majorBidi"/>
        </w:rPr>
        <w:t>: Equipped with customer management and support software.</w:t>
      </w:r>
    </w:p>
    <w:p w14:paraId="29DA4B7A" w14:textId="77777777" w:rsidR="00DE31E8" w:rsidRPr="005907A7" w:rsidRDefault="00DE31E8" w:rsidP="00DE31E8">
      <w:pPr>
        <w:numPr>
          <w:ilvl w:val="0"/>
          <w:numId w:val="3"/>
        </w:numPr>
        <w:rPr>
          <w:rFonts w:cstheme="majorBidi"/>
        </w:rPr>
      </w:pPr>
      <w:r w:rsidRPr="005907A7">
        <w:rPr>
          <w:rFonts w:cstheme="majorBidi"/>
          <w:b/>
          <w:bCs/>
        </w:rPr>
        <w:t>VoIP Phones and Headsets</w:t>
      </w:r>
      <w:r w:rsidRPr="005907A7">
        <w:rPr>
          <w:rFonts w:cstheme="majorBidi"/>
        </w:rPr>
        <w:t>: For handling customer calls and online support.</w:t>
      </w:r>
    </w:p>
    <w:p w14:paraId="5D3C273A" w14:textId="77777777" w:rsidR="00A20990" w:rsidRDefault="00DE31E8" w:rsidP="00A20990">
      <w:pPr>
        <w:numPr>
          <w:ilvl w:val="0"/>
          <w:numId w:val="3"/>
        </w:numPr>
        <w:rPr>
          <w:rFonts w:cstheme="majorBidi"/>
        </w:rPr>
      </w:pPr>
      <w:r w:rsidRPr="005907A7">
        <w:rPr>
          <w:rFonts w:cstheme="majorBidi"/>
          <w:b/>
          <w:bCs/>
        </w:rPr>
        <w:t>Secure Wi-Fi Access Points</w:t>
      </w:r>
      <w:r w:rsidRPr="005907A7">
        <w:rPr>
          <w:rFonts w:cstheme="majorBidi"/>
        </w:rPr>
        <w:t>: For wireless network access.</w:t>
      </w:r>
    </w:p>
    <w:p w14:paraId="7D7F65B5" w14:textId="5EE04822" w:rsidR="00C25317" w:rsidRPr="00A20990" w:rsidRDefault="00DE31E8" w:rsidP="00A20990">
      <w:pPr>
        <w:numPr>
          <w:ilvl w:val="0"/>
          <w:numId w:val="3"/>
        </w:numPr>
        <w:rPr>
          <w:rFonts w:cstheme="majorBidi"/>
        </w:rPr>
      </w:pPr>
      <w:r w:rsidRPr="00A20990">
        <w:rPr>
          <w:rFonts w:cstheme="majorBidi"/>
          <w:b/>
          <w:bCs/>
        </w:rPr>
        <w:t>Printers</w:t>
      </w:r>
      <w:r w:rsidRPr="00A20990">
        <w:rPr>
          <w:rFonts w:cstheme="majorBidi"/>
        </w:rPr>
        <w:t>: For printing order forms and customer correspondence.</w:t>
      </w:r>
    </w:p>
    <w:p w14:paraId="352E92C9" w14:textId="77777777" w:rsidR="001936FF" w:rsidRPr="005907A7" w:rsidRDefault="001936FF" w:rsidP="001936FF">
      <w:pPr>
        <w:rPr>
          <w:rFonts w:cstheme="majorBidi"/>
        </w:rPr>
      </w:pPr>
    </w:p>
    <w:p w14:paraId="69BE3D12" w14:textId="77777777" w:rsidR="001936FF" w:rsidRPr="005907A7" w:rsidRDefault="001936FF" w:rsidP="001936FF">
      <w:pPr>
        <w:rPr>
          <w:rFonts w:cstheme="majorBidi"/>
        </w:rPr>
      </w:pPr>
    </w:p>
    <w:p w14:paraId="3BCD71F4" w14:textId="77777777" w:rsidR="001936FF" w:rsidRPr="005907A7" w:rsidRDefault="001936FF" w:rsidP="001936FF">
      <w:pPr>
        <w:rPr>
          <w:rFonts w:cstheme="majorBidi"/>
        </w:rPr>
      </w:pPr>
    </w:p>
    <w:p w14:paraId="3FE8AE1C" w14:textId="77777777" w:rsidR="001936FF" w:rsidRPr="005907A7" w:rsidRDefault="001936FF" w:rsidP="001936FF">
      <w:pPr>
        <w:rPr>
          <w:rFonts w:cstheme="majorBidi"/>
        </w:rPr>
      </w:pPr>
    </w:p>
    <w:p w14:paraId="3DAC3B9A" w14:textId="77777777" w:rsidR="001936FF" w:rsidRPr="005907A7" w:rsidRDefault="001936FF" w:rsidP="001936FF">
      <w:pPr>
        <w:rPr>
          <w:rFonts w:cstheme="majorBidi"/>
        </w:rPr>
      </w:pPr>
    </w:p>
    <w:p w14:paraId="64DC0071" w14:textId="77777777" w:rsidR="001936FF" w:rsidRPr="005907A7" w:rsidRDefault="001936FF" w:rsidP="001936FF">
      <w:pPr>
        <w:rPr>
          <w:rFonts w:cstheme="majorBidi"/>
        </w:rPr>
      </w:pPr>
    </w:p>
    <w:p w14:paraId="7E04FDA4" w14:textId="77777777" w:rsidR="001936FF" w:rsidRPr="005907A7" w:rsidRDefault="001936FF" w:rsidP="001936FF">
      <w:pPr>
        <w:rPr>
          <w:rFonts w:cstheme="majorBidi"/>
        </w:rPr>
      </w:pPr>
    </w:p>
    <w:p w14:paraId="7108E2F2" w14:textId="77777777" w:rsidR="001936FF" w:rsidRPr="005907A7" w:rsidRDefault="001936FF" w:rsidP="001936FF">
      <w:pPr>
        <w:rPr>
          <w:rFonts w:cstheme="majorBidi"/>
        </w:rPr>
      </w:pPr>
    </w:p>
    <w:p w14:paraId="39A30E0E" w14:textId="77777777" w:rsidR="001936FF" w:rsidRPr="005907A7" w:rsidRDefault="001936FF" w:rsidP="001936FF">
      <w:pPr>
        <w:rPr>
          <w:rFonts w:cstheme="majorBidi"/>
        </w:rPr>
      </w:pPr>
    </w:p>
    <w:p w14:paraId="3CCC336D" w14:textId="77777777" w:rsidR="001936FF" w:rsidRPr="005907A7" w:rsidRDefault="001936FF" w:rsidP="001936FF">
      <w:pPr>
        <w:rPr>
          <w:rFonts w:cstheme="majorBidi"/>
        </w:rPr>
      </w:pPr>
    </w:p>
    <w:p w14:paraId="5131A073" w14:textId="77777777" w:rsidR="001936FF" w:rsidRPr="005907A7" w:rsidRDefault="001936FF" w:rsidP="001936FF">
      <w:pPr>
        <w:rPr>
          <w:rFonts w:cstheme="majorBidi"/>
        </w:rPr>
      </w:pPr>
    </w:p>
    <w:p w14:paraId="30F03865" w14:textId="77777777" w:rsidR="001936FF" w:rsidRPr="005907A7" w:rsidRDefault="001936FF" w:rsidP="001936FF">
      <w:pPr>
        <w:rPr>
          <w:rFonts w:cstheme="majorBidi"/>
        </w:rPr>
      </w:pPr>
    </w:p>
    <w:p w14:paraId="28FB3ED7" w14:textId="77777777" w:rsidR="001936FF" w:rsidRPr="005907A7" w:rsidRDefault="001936FF" w:rsidP="001936FF">
      <w:pPr>
        <w:rPr>
          <w:rFonts w:cstheme="majorBidi"/>
        </w:rPr>
      </w:pPr>
    </w:p>
    <w:p w14:paraId="3D9956AA" w14:textId="09CB2D67" w:rsidR="00C25317" w:rsidRPr="005907A7" w:rsidRDefault="00C25317" w:rsidP="00C25317">
      <w:pPr>
        <w:rPr>
          <w:rFonts w:cstheme="majorBidi"/>
        </w:rPr>
      </w:pPr>
      <w:r w:rsidRPr="005907A7">
        <w:rPr>
          <w:rFonts w:cstheme="majorBidi"/>
        </w:rPr>
        <w:t>Floor:0</w:t>
      </w:r>
      <w:r w:rsidR="00DE31E8" w:rsidRPr="005907A7">
        <w:rPr>
          <w:rFonts w:cstheme="majorBidi"/>
        </w:rPr>
        <w:t>4</w:t>
      </w:r>
    </w:p>
    <w:p w14:paraId="28179B20" w14:textId="08AC6C2A" w:rsidR="00C25317" w:rsidRPr="005907A7" w:rsidRDefault="00C25317" w:rsidP="00C25317">
      <w:pPr>
        <w:jc w:val="center"/>
        <w:rPr>
          <w:rFonts w:cstheme="majorBidi"/>
        </w:rPr>
      </w:pPr>
      <w:r w:rsidRPr="005907A7">
        <w:rPr>
          <w:rFonts w:cstheme="majorBidi"/>
          <w:noProof/>
        </w:rPr>
        <w:lastRenderedPageBreak/>
        <w:drawing>
          <wp:inline distT="0" distB="0" distL="0" distR="0" wp14:anchorId="59BE2EF8" wp14:editId="3DC82BF9">
            <wp:extent cx="3047483" cy="2257740"/>
            <wp:effectExtent l="0" t="0" r="635" b="9525"/>
            <wp:docPr id="73342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2527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48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CB07" w14:textId="77777777" w:rsidR="001936FF" w:rsidRPr="005907A7" w:rsidRDefault="001936FF" w:rsidP="001936FF">
      <w:pPr>
        <w:rPr>
          <w:rFonts w:cstheme="majorBidi"/>
          <w:b/>
          <w:bCs/>
        </w:rPr>
      </w:pPr>
      <w:r w:rsidRPr="005907A7">
        <w:rPr>
          <w:rFonts w:cstheme="majorBidi"/>
          <w:b/>
          <w:bCs/>
        </w:rPr>
        <w:t>Floor 4: Marketing Team</w:t>
      </w:r>
    </w:p>
    <w:p w14:paraId="55958E27" w14:textId="77777777" w:rsidR="001936FF" w:rsidRPr="005907A7" w:rsidRDefault="001936FF" w:rsidP="001936FF">
      <w:pPr>
        <w:numPr>
          <w:ilvl w:val="0"/>
          <w:numId w:val="4"/>
        </w:numPr>
        <w:rPr>
          <w:rFonts w:cstheme="majorBidi"/>
        </w:rPr>
      </w:pPr>
      <w:r w:rsidRPr="005907A7">
        <w:rPr>
          <w:rFonts w:cstheme="majorBidi"/>
          <w:b/>
          <w:bCs/>
        </w:rPr>
        <w:t>Computers/Workstations</w:t>
      </w:r>
      <w:r w:rsidRPr="005907A7">
        <w:rPr>
          <w:rFonts w:cstheme="majorBidi"/>
        </w:rPr>
        <w:t>: With software for marketing and campaign management.</w:t>
      </w:r>
    </w:p>
    <w:p w14:paraId="657B5A5D" w14:textId="77777777" w:rsidR="001936FF" w:rsidRPr="005907A7" w:rsidRDefault="001936FF" w:rsidP="001936FF">
      <w:pPr>
        <w:numPr>
          <w:ilvl w:val="0"/>
          <w:numId w:val="4"/>
        </w:numPr>
        <w:rPr>
          <w:rFonts w:cstheme="majorBidi"/>
        </w:rPr>
      </w:pPr>
      <w:r w:rsidRPr="005907A7">
        <w:rPr>
          <w:rFonts w:cstheme="majorBidi"/>
          <w:b/>
          <w:bCs/>
        </w:rPr>
        <w:t>Creative Studios</w:t>
      </w:r>
      <w:r w:rsidRPr="005907A7">
        <w:rPr>
          <w:rFonts w:cstheme="majorBidi"/>
        </w:rPr>
        <w:t>: Equipped with audio and video editing tools.</w:t>
      </w:r>
    </w:p>
    <w:p w14:paraId="06349E19" w14:textId="77777777" w:rsidR="005907A7" w:rsidRDefault="001936FF" w:rsidP="005907A7">
      <w:pPr>
        <w:numPr>
          <w:ilvl w:val="0"/>
          <w:numId w:val="4"/>
        </w:numPr>
        <w:rPr>
          <w:rFonts w:cstheme="majorBidi"/>
        </w:rPr>
      </w:pPr>
      <w:r w:rsidRPr="005907A7">
        <w:rPr>
          <w:rFonts w:cstheme="majorBidi"/>
          <w:b/>
          <w:bCs/>
        </w:rPr>
        <w:t>Printers and Plotters</w:t>
      </w:r>
      <w:r w:rsidRPr="005907A7">
        <w:rPr>
          <w:rFonts w:cstheme="majorBidi"/>
        </w:rPr>
        <w:t>: For creating marketing materials.</w:t>
      </w:r>
    </w:p>
    <w:p w14:paraId="3D2A174D" w14:textId="75DBA422" w:rsidR="001936FF" w:rsidRPr="005907A7" w:rsidRDefault="001936FF" w:rsidP="005907A7">
      <w:pPr>
        <w:numPr>
          <w:ilvl w:val="0"/>
          <w:numId w:val="4"/>
        </w:numPr>
        <w:rPr>
          <w:rFonts w:cstheme="majorBidi"/>
        </w:rPr>
      </w:pPr>
      <w:r w:rsidRPr="005907A7">
        <w:rPr>
          <w:rFonts w:cstheme="majorBidi"/>
          <w:b/>
          <w:bCs/>
        </w:rPr>
        <w:t>Secure Wi-Fi Access Points</w:t>
      </w:r>
      <w:r w:rsidRPr="005907A7">
        <w:rPr>
          <w:rFonts w:cstheme="majorBidi"/>
        </w:rPr>
        <w:t>: For wireless network access.</w:t>
      </w:r>
    </w:p>
    <w:p w14:paraId="13DE5618" w14:textId="77777777" w:rsidR="001936FF" w:rsidRDefault="001936FF" w:rsidP="001936FF">
      <w:pPr>
        <w:rPr>
          <w:rFonts w:cstheme="majorBidi"/>
        </w:rPr>
      </w:pPr>
    </w:p>
    <w:p w14:paraId="06A0926A" w14:textId="77777777" w:rsidR="005907A7" w:rsidRDefault="005907A7" w:rsidP="001936FF">
      <w:pPr>
        <w:rPr>
          <w:rFonts w:cstheme="majorBidi"/>
        </w:rPr>
      </w:pPr>
    </w:p>
    <w:p w14:paraId="5FC90124" w14:textId="77777777" w:rsidR="005907A7" w:rsidRDefault="005907A7" w:rsidP="001936FF">
      <w:pPr>
        <w:rPr>
          <w:rFonts w:cstheme="majorBidi"/>
        </w:rPr>
      </w:pPr>
    </w:p>
    <w:p w14:paraId="01E09D89" w14:textId="77777777" w:rsidR="005907A7" w:rsidRDefault="005907A7" w:rsidP="001936FF">
      <w:pPr>
        <w:rPr>
          <w:rFonts w:cstheme="majorBidi"/>
        </w:rPr>
      </w:pPr>
    </w:p>
    <w:p w14:paraId="54FE18C2" w14:textId="77777777" w:rsidR="005907A7" w:rsidRDefault="005907A7" w:rsidP="001936FF">
      <w:pPr>
        <w:rPr>
          <w:rFonts w:cstheme="majorBidi"/>
        </w:rPr>
      </w:pPr>
    </w:p>
    <w:p w14:paraId="6FF5EDAE" w14:textId="77777777" w:rsidR="005907A7" w:rsidRDefault="005907A7" w:rsidP="001936FF">
      <w:pPr>
        <w:rPr>
          <w:rFonts w:cstheme="majorBidi"/>
        </w:rPr>
      </w:pPr>
    </w:p>
    <w:p w14:paraId="0BAD243F" w14:textId="77777777" w:rsidR="005907A7" w:rsidRDefault="005907A7" w:rsidP="001936FF">
      <w:pPr>
        <w:rPr>
          <w:rFonts w:cstheme="majorBidi"/>
        </w:rPr>
      </w:pPr>
    </w:p>
    <w:p w14:paraId="5CC64352" w14:textId="77777777" w:rsidR="00A20990" w:rsidRDefault="00A20990" w:rsidP="001936FF">
      <w:pPr>
        <w:rPr>
          <w:rFonts w:cstheme="majorBidi"/>
        </w:rPr>
      </w:pPr>
    </w:p>
    <w:p w14:paraId="64E1C9E8" w14:textId="77777777" w:rsidR="00A20990" w:rsidRDefault="00A20990" w:rsidP="001936FF">
      <w:pPr>
        <w:rPr>
          <w:rFonts w:cstheme="majorBidi"/>
        </w:rPr>
      </w:pPr>
    </w:p>
    <w:p w14:paraId="6B8901E7" w14:textId="77777777" w:rsidR="00A20990" w:rsidRDefault="00A20990" w:rsidP="001936FF">
      <w:pPr>
        <w:rPr>
          <w:rFonts w:cstheme="majorBidi"/>
        </w:rPr>
      </w:pPr>
    </w:p>
    <w:p w14:paraId="601DC636" w14:textId="77777777" w:rsidR="00A20990" w:rsidRDefault="00A20990" w:rsidP="001936FF">
      <w:pPr>
        <w:rPr>
          <w:rFonts w:cstheme="majorBidi"/>
        </w:rPr>
      </w:pPr>
    </w:p>
    <w:p w14:paraId="3CB1F5CA" w14:textId="77777777" w:rsidR="00A20990" w:rsidRDefault="00A20990" w:rsidP="001936FF">
      <w:pPr>
        <w:rPr>
          <w:rFonts w:cstheme="majorBidi"/>
        </w:rPr>
      </w:pPr>
    </w:p>
    <w:p w14:paraId="7E21719D" w14:textId="77777777" w:rsidR="00A20990" w:rsidRDefault="00A20990" w:rsidP="001936FF">
      <w:pPr>
        <w:rPr>
          <w:rFonts w:cstheme="majorBidi"/>
        </w:rPr>
      </w:pPr>
    </w:p>
    <w:p w14:paraId="180B620D" w14:textId="77777777" w:rsidR="005907A7" w:rsidRPr="005907A7" w:rsidRDefault="005907A7" w:rsidP="001936FF">
      <w:pPr>
        <w:rPr>
          <w:rFonts w:cstheme="majorBidi"/>
        </w:rPr>
      </w:pPr>
    </w:p>
    <w:p w14:paraId="4A1AC0F3" w14:textId="7706213F" w:rsidR="0082586E" w:rsidRPr="005907A7" w:rsidRDefault="0082586E" w:rsidP="0082586E">
      <w:pPr>
        <w:rPr>
          <w:rFonts w:cstheme="majorBidi"/>
        </w:rPr>
      </w:pPr>
      <w:r w:rsidRPr="005907A7">
        <w:rPr>
          <w:rFonts w:cstheme="majorBidi"/>
        </w:rPr>
        <w:t>Floor: Warehouse</w:t>
      </w:r>
    </w:p>
    <w:p w14:paraId="3D35045B" w14:textId="41B8D197" w:rsidR="00764873" w:rsidRPr="005907A7" w:rsidRDefault="00764873" w:rsidP="00764873">
      <w:pPr>
        <w:jc w:val="center"/>
        <w:rPr>
          <w:rFonts w:cstheme="majorBidi"/>
        </w:rPr>
      </w:pPr>
      <w:r w:rsidRPr="005907A7">
        <w:rPr>
          <w:rFonts w:cstheme="majorBidi"/>
          <w:noProof/>
        </w:rPr>
        <w:lastRenderedPageBreak/>
        <w:drawing>
          <wp:inline distT="0" distB="0" distL="0" distR="0" wp14:anchorId="0A653BF5" wp14:editId="320C0FD8">
            <wp:extent cx="3324689" cy="2783460"/>
            <wp:effectExtent l="0" t="0" r="9525" b="0"/>
            <wp:docPr id="127409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9837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7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53A" w14:textId="77777777" w:rsidR="001936FF" w:rsidRPr="001936FF" w:rsidRDefault="001936FF" w:rsidP="001936FF">
      <w:pPr>
        <w:rPr>
          <w:rFonts w:cstheme="majorBidi"/>
        </w:rPr>
      </w:pPr>
      <w:r w:rsidRPr="001936FF">
        <w:rPr>
          <w:rFonts w:cstheme="majorBidi"/>
          <w:b/>
          <w:bCs/>
        </w:rPr>
        <w:t>Warehouse</w:t>
      </w:r>
    </w:p>
    <w:p w14:paraId="5CCA7A22" w14:textId="77777777" w:rsidR="001936FF" w:rsidRPr="005907A7" w:rsidRDefault="001936FF" w:rsidP="001936FF">
      <w:pPr>
        <w:numPr>
          <w:ilvl w:val="0"/>
          <w:numId w:val="6"/>
        </w:numPr>
        <w:rPr>
          <w:rFonts w:cstheme="majorBidi"/>
        </w:rPr>
      </w:pPr>
      <w:r w:rsidRPr="001936FF">
        <w:rPr>
          <w:rFonts w:cstheme="majorBidi"/>
          <w:b/>
          <w:bCs/>
        </w:rPr>
        <w:t>Industrial Wi-Fi Access Points</w:t>
      </w:r>
      <w:r w:rsidRPr="001936FF">
        <w:rPr>
          <w:rFonts w:cstheme="majorBidi"/>
        </w:rPr>
        <w:t>: To ensure coverage across the warehouse.</w:t>
      </w:r>
    </w:p>
    <w:p w14:paraId="4E9AB114" w14:textId="7237ABE6" w:rsidR="001936FF" w:rsidRPr="001936FF" w:rsidRDefault="001936FF" w:rsidP="001936FF">
      <w:pPr>
        <w:numPr>
          <w:ilvl w:val="0"/>
          <w:numId w:val="6"/>
        </w:numPr>
        <w:rPr>
          <w:rFonts w:cstheme="majorBidi"/>
        </w:rPr>
      </w:pPr>
      <w:r w:rsidRPr="001936FF">
        <w:rPr>
          <w:rFonts w:cstheme="majorBidi"/>
          <w:b/>
          <w:bCs/>
        </w:rPr>
        <w:t>Shipping and Receiving Stations</w:t>
      </w:r>
      <w:r w:rsidRPr="001936FF">
        <w:rPr>
          <w:rFonts w:cstheme="majorBidi"/>
        </w:rPr>
        <w:t>: With computers connected to the main network for logistics management.</w:t>
      </w:r>
    </w:p>
    <w:p w14:paraId="6D84C042" w14:textId="77777777" w:rsidR="001936FF" w:rsidRPr="005907A7" w:rsidRDefault="001936FF" w:rsidP="001936FF">
      <w:pPr>
        <w:rPr>
          <w:rFonts w:cstheme="majorBidi"/>
        </w:rPr>
      </w:pPr>
    </w:p>
    <w:p w14:paraId="6749FA25" w14:textId="6F2C904B" w:rsidR="00764873" w:rsidRDefault="00CD42B3" w:rsidP="00CD42B3">
      <w:pPr>
        <w:pStyle w:val="Heading2"/>
      </w:pPr>
      <w:bookmarkStart w:id="2" w:name="_Toc165082193"/>
      <w:r>
        <w:t>a.3)List of services:</w:t>
      </w:r>
      <w:bookmarkEnd w:id="2"/>
    </w:p>
    <w:p w14:paraId="2AEE9C14" w14:textId="77777777" w:rsidR="00CD42B3" w:rsidRPr="00CD42B3" w:rsidRDefault="00CD42B3" w:rsidP="00CD42B3">
      <w:r w:rsidRPr="00CD42B3">
        <w:rPr>
          <w:b/>
          <w:bCs/>
        </w:rPr>
        <w:t>Floor 1: Management and Admin Team</w:t>
      </w:r>
    </w:p>
    <w:p w14:paraId="1EE680D6" w14:textId="77777777" w:rsidR="00CD42B3" w:rsidRPr="00CD42B3" w:rsidRDefault="00CD42B3" w:rsidP="00CD42B3">
      <w:pPr>
        <w:numPr>
          <w:ilvl w:val="0"/>
          <w:numId w:val="7"/>
        </w:numPr>
      </w:pPr>
      <w:r w:rsidRPr="00CD42B3">
        <w:t>I have analyzed the data requirements for computers and workstations, concluding that they require a variable data rate. Management tasks might need more bandwidth, possibly several Mbps per workstation, with quick response times for efficiency in administrative applications.</w:t>
      </w:r>
    </w:p>
    <w:p w14:paraId="0BE955DB" w14:textId="77777777" w:rsidR="00CD42B3" w:rsidRPr="00CD42B3" w:rsidRDefault="00CD42B3" w:rsidP="00CD42B3">
      <w:pPr>
        <w:numPr>
          <w:ilvl w:val="0"/>
          <w:numId w:val="7"/>
        </w:numPr>
      </w:pPr>
      <w:r w:rsidRPr="00CD42B3">
        <w:t>In assessing the printers and scanners, I've determined that these devices occasionally demand significant data throughput, especially for large documents or high-resolution scans. The data rates could peak at tens of Mbps, with response times being flexible, often within a few seconds.</w:t>
      </w:r>
    </w:p>
    <w:p w14:paraId="118F6A4F" w14:textId="77777777" w:rsidR="00CD42B3" w:rsidRPr="00CD42B3" w:rsidRDefault="00CD42B3" w:rsidP="00CD42B3">
      <w:pPr>
        <w:numPr>
          <w:ilvl w:val="0"/>
          <w:numId w:val="7"/>
        </w:numPr>
      </w:pPr>
      <w:r w:rsidRPr="00CD42B3">
        <w:t>For IP Phones, I've factored in the necessity for approximately 100 Kbps per call, with a priority on low latency and minimal jitter to maintain clear voice communications.</w:t>
      </w:r>
    </w:p>
    <w:p w14:paraId="45EE1192" w14:textId="77777777" w:rsidR="00CD42B3" w:rsidRPr="00CD42B3" w:rsidRDefault="00CD42B3" w:rsidP="00CD42B3">
      <w:pPr>
        <w:numPr>
          <w:ilvl w:val="0"/>
          <w:numId w:val="7"/>
        </w:numPr>
      </w:pPr>
      <w:r w:rsidRPr="00CD42B3">
        <w:t>I have also considered the secure Wi-Fi Access Points' capability to support high throughput, recommending Wi-Fi 5 or Wi-Fi 6 standards to accommodate the density and diversity of devices on this floor.</w:t>
      </w:r>
    </w:p>
    <w:p w14:paraId="5924E2B5" w14:textId="77777777" w:rsidR="00CD42B3" w:rsidRPr="00CD42B3" w:rsidRDefault="00CD42B3" w:rsidP="00CD42B3">
      <w:r w:rsidRPr="00CD42B3">
        <w:rPr>
          <w:b/>
          <w:bCs/>
        </w:rPr>
        <w:t>Floor 3: Sales and Support Team</w:t>
      </w:r>
    </w:p>
    <w:p w14:paraId="771A1D55" w14:textId="77777777" w:rsidR="00CD42B3" w:rsidRPr="00CD42B3" w:rsidRDefault="00CD42B3" w:rsidP="00CD42B3">
      <w:pPr>
        <w:numPr>
          <w:ilvl w:val="0"/>
          <w:numId w:val="8"/>
        </w:numPr>
      </w:pPr>
      <w:r w:rsidRPr="00CD42B3">
        <w:lastRenderedPageBreak/>
        <w:t>I have reviewed the computers/workstations, which similarly to Floor 1, demand reliable connectivity. Here, response times are crucial due to the direct impact on customer service.</w:t>
      </w:r>
    </w:p>
    <w:p w14:paraId="3FE42F14" w14:textId="77777777" w:rsidR="00CD42B3" w:rsidRPr="00CD42B3" w:rsidRDefault="00CD42B3" w:rsidP="00CD42B3">
      <w:pPr>
        <w:numPr>
          <w:ilvl w:val="0"/>
          <w:numId w:val="8"/>
        </w:numPr>
      </w:pPr>
      <w:r w:rsidRPr="00CD42B3">
        <w:t>VoIP Phones and Headsets are critical for this team. I have proposed a network setup that ensures low-latency connections and high quality of service, recognizing that bandwidth requirements are typically low.</w:t>
      </w:r>
    </w:p>
    <w:p w14:paraId="2FEEED01" w14:textId="77777777" w:rsidR="00CD42B3" w:rsidRPr="00CD42B3" w:rsidRDefault="00CD42B3" w:rsidP="00CD42B3">
      <w:pPr>
        <w:numPr>
          <w:ilvl w:val="0"/>
          <w:numId w:val="8"/>
        </w:numPr>
      </w:pPr>
      <w:r w:rsidRPr="00CD42B3">
        <w:t>I have planned for secure Wi-Fi Access Points that are capable of traffic prioritization, ensuring that voice and video calls are not compromised by other activities on the network.</w:t>
      </w:r>
    </w:p>
    <w:p w14:paraId="7C0717ED" w14:textId="77777777" w:rsidR="00CD42B3" w:rsidRPr="00CD42B3" w:rsidRDefault="00CD42B3" w:rsidP="00CD42B3">
      <w:pPr>
        <w:numPr>
          <w:ilvl w:val="0"/>
          <w:numId w:val="8"/>
        </w:numPr>
      </w:pPr>
      <w:r w:rsidRPr="00CD42B3">
        <w:t>The printers need to be capable of handling sporadic high data rates with moderate response times, which I have accounted for in the network design.</w:t>
      </w:r>
    </w:p>
    <w:p w14:paraId="372DD3C3" w14:textId="77777777" w:rsidR="00CD42B3" w:rsidRPr="00CD42B3" w:rsidRDefault="00CD42B3" w:rsidP="00CD42B3">
      <w:r w:rsidRPr="00CD42B3">
        <w:rPr>
          <w:b/>
          <w:bCs/>
        </w:rPr>
        <w:t>Floor 4: Marketing Team</w:t>
      </w:r>
    </w:p>
    <w:p w14:paraId="7421B2A2" w14:textId="77777777" w:rsidR="00CD42B3" w:rsidRPr="00CD42B3" w:rsidRDefault="00CD42B3" w:rsidP="00CD42B3">
      <w:pPr>
        <w:numPr>
          <w:ilvl w:val="0"/>
          <w:numId w:val="9"/>
        </w:numPr>
      </w:pPr>
      <w:r w:rsidRPr="00CD42B3">
        <w:t>I have prepared for high data rate requirements for computers/workstations due to the heavy use of multimedia applications, ensuring the network can handle bandwidth exceeding 100 Mbps for intensive tasks.</w:t>
      </w:r>
    </w:p>
    <w:p w14:paraId="4BCEE60A" w14:textId="77777777" w:rsidR="00CD42B3" w:rsidRPr="00CD42B3" w:rsidRDefault="00CD42B3" w:rsidP="00CD42B3">
      <w:pPr>
        <w:numPr>
          <w:ilvl w:val="0"/>
          <w:numId w:val="9"/>
        </w:numPr>
      </w:pPr>
      <w:r w:rsidRPr="00CD42B3">
        <w:t>Creative Studios, as I have projected, will need very high data throughput for large file transfers, which may require infrastructure capable of Gbps speeds.</w:t>
      </w:r>
    </w:p>
    <w:p w14:paraId="5B5BEAC4" w14:textId="77777777" w:rsidR="00CD42B3" w:rsidRPr="00CD42B3" w:rsidRDefault="00CD42B3" w:rsidP="00CD42B3">
      <w:pPr>
        <w:numPr>
          <w:ilvl w:val="0"/>
          <w:numId w:val="9"/>
        </w:numPr>
      </w:pPr>
      <w:r w:rsidRPr="00CD42B3">
        <w:t>Printers and Plotters have been considered for their intermittent but high data transfer demands, with response times that are less critical compared to other devices.</w:t>
      </w:r>
    </w:p>
    <w:p w14:paraId="704A58F0" w14:textId="77777777" w:rsidR="00CD42B3" w:rsidRPr="00CD42B3" w:rsidRDefault="00CD42B3" w:rsidP="00CD42B3">
      <w:pPr>
        <w:numPr>
          <w:ilvl w:val="0"/>
          <w:numId w:val="9"/>
        </w:numPr>
      </w:pPr>
      <w:r w:rsidRPr="00CD42B3">
        <w:t>I have made sure that secure Wi-Fi Access Points on this floor can deliver high bandwidth and reliable connectivity, which is vital for the marketing team's creative workflows.</w:t>
      </w:r>
    </w:p>
    <w:p w14:paraId="6F42D310" w14:textId="77777777" w:rsidR="00CD42B3" w:rsidRPr="00CD42B3" w:rsidRDefault="00CD42B3" w:rsidP="00CD42B3">
      <w:r w:rsidRPr="00CD42B3">
        <w:rPr>
          <w:b/>
          <w:bCs/>
        </w:rPr>
        <w:t>Warehouse</w:t>
      </w:r>
    </w:p>
    <w:p w14:paraId="71A811F5" w14:textId="77777777" w:rsidR="00CD42B3" w:rsidRPr="00CD42B3" w:rsidRDefault="00CD42B3" w:rsidP="00CD42B3">
      <w:pPr>
        <w:numPr>
          <w:ilvl w:val="0"/>
          <w:numId w:val="10"/>
        </w:numPr>
      </w:pPr>
      <w:r w:rsidRPr="00CD42B3">
        <w:t>In the warehouse, I have ensured that the industrial Wi-Fi Access Points are robust enough to offer consistent coverage, with data rates supporting the inventory management systems.</w:t>
      </w:r>
    </w:p>
    <w:p w14:paraId="57C5DBAA" w14:textId="77777777" w:rsidR="00CD42B3" w:rsidRPr="00CD42B3" w:rsidRDefault="00CD42B3" w:rsidP="00CD42B3">
      <w:pPr>
        <w:numPr>
          <w:ilvl w:val="0"/>
          <w:numId w:val="10"/>
        </w:numPr>
      </w:pPr>
      <w:r w:rsidRPr="00CD42B3">
        <w:t>For Shipping and Receiving Stations, I have factored in the need for moderate data rates with low response times essential for real-time inventory and order processing.</w:t>
      </w:r>
    </w:p>
    <w:p w14:paraId="5B2AD839" w14:textId="77777777" w:rsidR="00CD42B3" w:rsidRPr="00CD42B3" w:rsidRDefault="00CD42B3" w:rsidP="00CD42B3"/>
    <w:p w14:paraId="6D849C1D" w14:textId="77777777" w:rsidR="00764873" w:rsidRPr="005907A7" w:rsidRDefault="00764873" w:rsidP="009113DA">
      <w:pPr>
        <w:rPr>
          <w:rFonts w:cstheme="majorBidi"/>
        </w:rPr>
      </w:pPr>
    </w:p>
    <w:p w14:paraId="4752CC23" w14:textId="77777777" w:rsidR="00764873" w:rsidRPr="005907A7" w:rsidRDefault="00764873" w:rsidP="00764873">
      <w:pPr>
        <w:jc w:val="center"/>
        <w:rPr>
          <w:rFonts w:cstheme="majorBidi"/>
        </w:rPr>
      </w:pPr>
    </w:p>
    <w:p w14:paraId="75AF1413" w14:textId="77777777" w:rsidR="00764873" w:rsidRPr="005907A7" w:rsidRDefault="00764873" w:rsidP="00764873">
      <w:pPr>
        <w:jc w:val="center"/>
        <w:rPr>
          <w:rFonts w:cstheme="majorBidi"/>
        </w:rPr>
      </w:pPr>
    </w:p>
    <w:p w14:paraId="5A9770C5" w14:textId="77777777" w:rsidR="00764873" w:rsidRPr="005907A7" w:rsidRDefault="00764873" w:rsidP="00764873">
      <w:pPr>
        <w:jc w:val="center"/>
        <w:rPr>
          <w:rFonts w:cstheme="majorBidi"/>
        </w:rPr>
      </w:pPr>
    </w:p>
    <w:p w14:paraId="42DB72D3" w14:textId="77777777" w:rsidR="00764873" w:rsidRPr="005907A7" w:rsidRDefault="00764873" w:rsidP="00764873">
      <w:pPr>
        <w:jc w:val="center"/>
        <w:rPr>
          <w:rFonts w:cstheme="majorBidi"/>
        </w:rPr>
      </w:pPr>
    </w:p>
    <w:p w14:paraId="218E2478" w14:textId="77777777" w:rsidR="00764873" w:rsidRPr="005907A7" w:rsidRDefault="00764873" w:rsidP="00764873">
      <w:pPr>
        <w:jc w:val="center"/>
        <w:rPr>
          <w:rFonts w:cstheme="majorBidi"/>
        </w:rPr>
      </w:pPr>
    </w:p>
    <w:p w14:paraId="21DB2F41" w14:textId="77777777" w:rsidR="00C25317" w:rsidRPr="005907A7" w:rsidRDefault="00C25317" w:rsidP="00C25317">
      <w:pPr>
        <w:rPr>
          <w:rFonts w:cstheme="majorBidi"/>
        </w:rPr>
      </w:pPr>
    </w:p>
    <w:p w14:paraId="4331E534" w14:textId="45B281AF" w:rsidR="00C25317" w:rsidRPr="005907A7" w:rsidRDefault="00C25317" w:rsidP="00A31814">
      <w:pPr>
        <w:pStyle w:val="Heading2"/>
      </w:pPr>
      <w:bookmarkStart w:id="3" w:name="_Toc165082194"/>
      <w:r w:rsidRPr="005907A7">
        <w:t>B</w:t>
      </w:r>
      <w:r w:rsidR="00A31814" w:rsidRPr="005907A7">
        <w:t>) P</w:t>
      </w:r>
      <w:r w:rsidR="00A31814" w:rsidRPr="005907A7">
        <w:t xml:space="preserve">rimary </w:t>
      </w:r>
      <w:r w:rsidR="00A31814" w:rsidRPr="005907A7">
        <w:t>Schematic Labelled  Of The Entire Network With Core Network</w:t>
      </w:r>
      <w:bookmarkEnd w:id="3"/>
    </w:p>
    <w:p w14:paraId="522FBD0D" w14:textId="42C349C2" w:rsidR="00C25317" w:rsidRPr="005907A7" w:rsidRDefault="00C25317" w:rsidP="00A724A0">
      <w:pPr>
        <w:pStyle w:val="Heading3"/>
      </w:pPr>
      <w:bookmarkStart w:id="4" w:name="_Toc165082195"/>
      <w:r w:rsidRPr="005907A7">
        <w:t>Core Switch:</w:t>
      </w:r>
      <w:bookmarkEnd w:id="4"/>
    </w:p>
    <w:p w14:paraId="3F2DDDC6" w14:textId="26F9265C" w:rsidR="00C25317" w:rsidRPr="005907A7" w:rsidRDefault="00E61848" w:rsidP="00E61848">
      <w:pPr>
        <w:jc w:val="center"/>
        <w:rPr>
          <w:rFonts w:cstheme="majorBidi"/>
        </w:rPr>
      </w:pPr>
      <w:r w:rsidRPr="005907A7">
        <w:rPr>
          <w:rFonts w:cstheme="majorBidi"/>
          <w:noProof/>
        </w:rPr>
        <w:drawing>
          <wp:inline distT="0" distB="0" distL="0" distR="0" wp14:anchorId="3F4160C7" wp14:editId="3FE829E2">
            <wp:extent cx="5926799" cy="3381375"/>
            <wp:effectExtent l="0" t="0" r="0" b="0"/>
            <wp:docPr id="17590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076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799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7848" w14:textId="77777777" w:rsidR="00D37BE5" w:rsidRPr="005907A7" w:rsidRDefault="00D37BE5" w:rsidP="00D37BE5">
      <w:pPr>
        <w:rPr>
          <w:rFonts w:cstheme="majorBidi"/>
          <w:b/>
          <w:bCs/>
        </w:rPr>
      </w:pPr>
      <w:r w:rsidRPr="005907A7">
        <w:rPr>
          <w:rFonts w:cstheme="majorBidi"/>
          <w:b/>
          <w:bCs/>
        </w:rPr>
        <w:t>Floor 2: Infrastructure and Operations (Main IT Hub)</w:t>
      </w:r>
    </w:p>
    <w:p w14:paraId="357825E4" w14:textId="77777777" w:rsidR="00D37BE5" w:rsidRPr="005907A7" w:rsidRDefault="00D37BE5" w:rsidP="00D37BE5">
      <w:pPr>
        <w:numPr>
          <w:ilvl w:val="0"/>
          <w:numId w:val="2"/>
        </w:numPr>
        <w:rPr>
          <w:rFonts w:cstheme="majorBidi"/>
        </w:rPr>
      </w:pPr>
      <w:r w:rsidRPr="005907A7">
        <w:rPr>
          <w:rFonts w:cstheme="majorBidi"/>
          <w:b/>
          <w:bCs/>
        </w:rPr>
        <w:t>Core Switch</w:t>
      </w:r>
      <w:r w:rsidRPr="005907A7">
        <w:rPr>
          <w:rFonts w:cstheme="majorBidi"/>
        </w:rPr>
        <w:t>: Central point of connectivity for the network.</w:t>
      </w:r>
    </w:p>
    <w:p w14:paraId="5D527D75" w14:textId="25136F31" w:rsidR="00D37BE5" w:rsidRPr="005907A7" w:rsidRDefault="00D37BE5" w:rsidP="00D37BE5">
      <w:pPr>
        <w:numPr>
          <w:ilvl w:val="0"/>
          <w:numId w:val="2"/>
        </w:numPr>
        <w:rPr>
          <w:rFonts w:cstheme="majorBidi"/>
        </w:rPr>
      </w:pPr>
      <w:r w:rsidRPr="005907A7">
        <w:rPr>
          <w:rFonts w:cstheme="majorBidi"/>
          <w:b/>
          <w:bCs/>
        </w:rPr>
        <w:t>Servers</w:t>
      </w:r>
      <w:r w:rsidRPr="005907A7">
        <w:rPr>
          <w:rFonts w:cstheme="majorBidi"/>
        </w:rPr>
        <w:t>: Hosting ERP systems, email, web services, VPN, DHCP, DNS</w:t>
      </w:r>
      <w:r w:rsidR="00231D9F" w:rsidRPr="005907A7">
        <w:rPr>
          <w:rFonts w:cstheme="majorBidi"/>
        </w:rPr>
        <w:t>.</w:t>
      </w:r>
    </w:p>
    <w:p w14:paraId="40A3E558" w14:textId="77777777" w:rsidR="00D37BE5" w:rsidRPr="005907A7" w:rsidRDefault="00D37BE5" w:rsidP="00D37BE5">
      <w:pPr>
        <w:numPr>
          <w:ilvl w:val="0"/>
          <w:numId w:val="2"/>
        </w:numPr>
        <w:rPr>
          <w:rFonts w:cstheme="majorBidi"/>
        </w:rPr>
      </w:pPr>
      <w:r w:rsidRPr="005907A7">
        <w:rPr>
          <w:rFonts w:cstheme="majorBidi"/>
          <w:b/>
          <w:bCs/>
        </w:rPr>
        <w:t>Firewall and Routers</w:t>
      </w:r>
      <w:r w:rsidRPr="005907A7">
        <w:rPr>
          <w:rFonts w:cstheme="majorBidi"/>
        </w:rPr>
        <w:t>: For network security and routing internet traffic.</w:t>
      </w:r>
    </w:p>
    <w:p w14:paraId="6FB42BDA" w14:textId="77777777" w:rsidR="002F0DEF" w:rsidRDefault="00D37BE5" w:rsidP="002F0DEF">
      <w:pPr>
        <w:numPr>
          <w:ilvl w:val="0"/>
          <w:numId w:val="2"/>
        </w:numPr>
        <w:rPr>
          <w:rFonts w:cstheme="majorBidi"/>
        </w:rPr>
      </w:pPr>
      <w:r w:rsidRPr="005907A7">
        <w:rPr>
          <w:rFonts w:cstheme="majorBidi"/>
          <w:b/>
          <w:bCs/>
        </w:rPr>
        <w:t>Network Security Systems</w:t>
      </w:r>
      <w:r w:rsidRPr="005907A7">
        <w:rPr>
          <w:rFonts w:cstheme="majorBidi"/>
        </w:rPr>
        <w:t>: Including intrusion detection systems and security monitoring tools.</w:t>
      </w:r>
    </w:p>
    <w:p w14:paraId="58832183" w14:textId="65BBC652" w:rsidR="00D37BE5" w:rsidRDefault="00D37BE5" w:rsidP="002F0DEF">
      <w:pPr>
        <w:numPr>
          <w:ilvl w:val="0"/>
          <w:numId w:val="2"/>
        </w:numPr>
        <w:rPr>
          <w:rFonts w:cstheme="majorBidi"/>
        </w:rPr>
      </w:pPr>
      <w:r w:rsidRPr="002F0DEF">
        <w:rPr>
          <w:rFonts w:cstheme="majorBidi"/>
          <w:b/>
          <w:bCs/>
        </w:rPr>
        <w:t>WLAN Controller</w:t>
      </w:r>
      <w:r w:rsidRPr="002F0DEF">
        <w:rPr>
          <w:rFonts w:cstheme="majorBidi"/>
        </w:rPr>
        <w:t>: Manages all wireless access points across the organization.</w:t>
      </w:r>
    </w:p>
    <w:p w14:paraId="1F108F4A" w14:textId="77777777" w:rsidR="00916FB9" w:rsidRDefault="00916FB9" w:rsidP="00916FB9">
      <w:pPr>
        <w:rPr>
          <w:rFonts w:cstheme="majorBidi"/>
        </w:rPr>
      </w:pPr>
    </w:p>
    <w:p w14:paraId="49F4FC98" w14:textId="6AFE627F" w:rsidR="00916FB9" w:rsidRDefault="00916FB9" w:rsidP="00916FB9">
      <w:pPr>
        <w:pStyle w:val="Heading2"/>
      </w:pPr>
      <w:bookmarkStart w:id="5" w:name="_Toc165082196"/>
      <w:r>
        <w:t>List of services:</w:t>
      </w:r>
      <w:bookmarkEnd w:id="5"/>
    </w:p>
    <w:p w14:paraId="2C969C40" w14:textId="77777777" w:rsidR="00916FB9" w:rsidRPr="00916FB9" w:rsidRDefault="00916FB9" w:rsidP="00916FB9">
      <w:r w:rsidRPr="00916FB9">
        <w:t>I have compiled an inventory of the core network equipment located on Floor 2 of the building, which includes the following:</w:t>
      </w:r>
    </w:p>
    <w:p w14:paraId="28F50B2F" w14:textId="5A9A6AE0" w:rsidR="00916FB9" w:rsidRPr="00916FB9" w:rsidRDefault="00916FB9" w:rsidP="00916FB9">
      <w:pPr>
        <w:numPr>
          <w:ilvl w:val="0"/>
          <w:numId w:val="11"/>
        </w:numPr>
      </w:pPr>
      <w:r w:rsidRPr="00916FB9">
        <w:rPr>
          <w:b/>
          <w:bCs/>
        </w:rPr>
        <w:lastRenderedPageBreak/>
        <w:t>Core Switch</w:t>
      </w:r>
      <w:r w:rsidRPr="00916FB9">
        <w:t>: I would recommend a Cisco Catalyst 9500 Series due to its high performance and reliability, which is crucial for the central point of connectivity.</w:t>
      </w:r>
    </w:p>
    <w:p w14:paraId="5BBACBEF" w14:textId="1C46FB22" w:rsidR="00916FB9" w:rsidRPr="00916FB9" w:rsidRDefault="00916FB9" w:rsidP="00916FB9">
      <w:pPr>
        <w:numPr>
          <w:ilvl w:val="0"/>
          <w:numId w:val="11"/>
        </w:numPr>
      </w:pPr>
      <w:r w:rsidRPr="00916FB9">
        <w:rPr>
          <w:b/>
          <w:bCs/>
        </w:rPr>
        <w:t>Servers</w:t>
      </w:r>
      <w:r w:rsidRPr="00916FB9">
        <w:t>: To host the various services like ERP, email, web, and VPN, I would suggest using servers such as the Dell PowerEdge R740, which I would configure with the appropriate virtualization software to optimize resource usage</w:t>
      </w:r>
      <w:r w:rsidR="00D70D15">
        <w:t>.</w:t>
      </w:r>
    </w:p>
    <w:p w14:paraId="282E8311" w14:textId="6A1D01B8" w:rsidR="00916FB9" w:rsidRPr="00916FB9" w:rsidRDefault="00916FB9" w:rsidP="00916FB9">
      <w:pPr>
        <w:numPr>
          <w:ilvl w:val="0"/>
          <w:numId w:val="11"/>
        </w:numPr>
      </w:pPr>
      <w:r w:rsidRPr="00916FB9">
        <w:rPr>
          <w:b/>
          <w:bCs/>
        </w:rPr>
        <w:t>Firewall and Routers</w:t>
      </w:r>
      <w:r w:rsidRPr="00916FB9">
        <w:t xml:space="preserve">: For the firewall, I have chosen the Cisco ASA 5500-X with </w:t>
      </w:r>
      <w:proofErr w:type="spellStart"/>
      <w:r w:rsidRPr="00916FB9">
        <w:t>FirePOWER</w:t>
      </w:r>
      <w:proofErr w:type="spellEnd"/>
      <w:r w:rsidRPr="00916FB9">
        <w:t xml:space="preserve"> services, configured to protect against threats and unauthorized access. </w:t>
      </w:r>
    </w:p>
    <w:p w14:paraId="1B66E497" w14:textId="75D7DCC9" w:rsidR="00916FB9" w:rsidRPr="00916FB9" w:rsidRDefault="00916FB9" w:rsidP="00916FB9">
      <w:pPr>
        <w:numPr>
          <w:ilvl w:val="0"/>
          <w:numId w:val="11"/>
        </w:numPr>
      </w:pPr>
      <w:r w:rsidRPr="00916FB9">
        <w:rPr>
          <w:b/>
          <w:bCs/>
        </w:rPr>
        <w:t>WLAN Controller</w:t>
      </w:r>
      <w:r w:rsidRPr="00916FB9">
        <w:t>: The Cisco 3504 Wireless Controller would be my choice for managing the wireless access points</w:t>
      </w:r>
    </w:p>
    <w:p w14:paraId="555C3E49" w14:textId="77777777" w:rsidR="00916FB9" w:rsidRPr="00916FB9" w:rsidRDefault="00916FB9" w:rsidP="00916FB9">
      <w:r w:rsidRPr="00916FB9">
        <w:t>In terms of cabling, I have calculated the need for approximately:</w:t>
      </w:r>
    </w:p>
    <w:p w14:paraId="4ECE50A8" w14:textId="753E0F44" w:rsidR="00916FB9" w:rsidRPr="00916FB9" w:rsidRDefault="00916FB9" w:rsidP="00916FB9">
      <w:pPr>
        <w:numPr>
          <w:ilvl w:val="0"/>
          <w:numId w:val="12"/>
        </w:numPr>
      </w:pPr>
      <w:r w:rsidRPr="00916FB9">
        <w:rPr>
          <w:b/>
          <w:bCs/>
        </w:rPr>
        <w:t>Ethernet Cabling</w:t>
      </w:r>
      <w:r w:rsidRPr="00916FB9">
        <w:t>: Assuming an average run of 30 meters per cable, with additional length for slack and patching, I have estimated about 2 kilometers of Category 6 (Cat6) cabling. Cat6 supports speeds up to 10 Gbps</w:t>
      </w:r>
    </w:p>
    <w:p w14:paraId="5BF92A93" w14:textId="68DC9478" w:rsidR="00916FB9" w:rsidRPr="00916FB9" w:rsidRDefault="00916FB9" w:rsidP="00916FB9">
      <w:pPr>
        <w:numPr>
          <w:ilvl w:val="0"/>
          <w:numId w:val="12"/>
        </w:numPr>
      </w:pPr>
      <w:r w:rsidRPr="00916FB9">
        <w:rPr>
          <w:b/>
          <w:bCs/>
        </w:rPr>
        <w:t>Fiber Optic Cabling</w:t>
      </w:r>
      <w:r w:rsidRPr="00916FB9">
        <w:t>: For inter-switch links or to connect to high-speed uplinks, I would propose using single-mode fiber optic cables.</w:t>
      </w:r>
    </w:p>
    <w:p w14:paraId="00E338AD" w14:textId="77777777" w:rsidR="00916FB9" w:rsidRPr="00916FB9" w:rsidRDefault="00916FB9" w:rsidP="00916FB9">
      <w:r w:rsidRPr="00916FB9">
        <w:t>For the pricing, I have conducted a market survey considering current prices and potential fluctuations. For example:</w:t>
      </w:r>
    </w:p>
    <w:p w14:paraId="2801EE36" w14:textId="77777777" w:rsidR="00916FB9" w:rsidRPr="00916FB9" w:rsidRDefault="00916FB9" w:rsidP="00916FB9">
      <w:pPr>
        <w:numPr>
          <w:ilvl w:val="0"/>
          <w:numId w:val="13"/>
        </w:numPr>
      </w:pPr>
      <w:r w:rsidRPr="00916FB9">
        <w:rPr>
          <w:b/>
          <w:bCs/>
        </w:rPr>
        <w:t>Cisco Catalyst 9500 Series Switch</w:t>
      </w:r>
      <w:r w:rsidRPr="00916FB9">
        <w:t>: This would cost around $20,000 depending on the specific model and configuration.</w:t>
      </w:r>
    </w:p>
    <w:p w14:paraId="6D1C4B48" w14:textId="77777777" w:rsidR="00916FB9" w:rsidRPr="00916FB9" w:rsidRDefault="00916FB9" w:rsidP="00916FB9">
      <w:pPr>
        <w:numPr>
          <w:ilvl w:val="0"/>
          <w:numId w:val="13"/>
        </w:numPr>
      </w:pPr>
      <w:r w:rsidRPr="00916FB9">
        <w:rPr>
          <w:b/>
          <w:bCs/>
        </w:rPr>
        <w:t>Dell PowerEdge R740 Servers</w:t>
      </w:r>
      <w:r w:rsidRPr="00916FB9">
        <w:t>: The base price starts at approximately $2,500, but with necessary upgrades for RAM, storage, and processors, each unit might cost around $10,000.</w:t>
      </w:r>
    </w:p>
    <w:p w14:paraId="7181014D" w14:textId="77777777" w:rsidR="00916FB9" w:rsidRPr="00916FB9" w:rsidRDefault="00916FB9" w:rsidP="00916FB9">
      <w:pPr>
        <w:numPr>
          <w:ilvl w:val="0"/>
          <w:numId w:val="13"/>
        </w:numPr>
      </w:pPr>
      <w:r w:rsidRPr="00916FB9">
        <w:rPr>
          <w:b/>
          <w:bCs/>
        </w:rPr>
        <w:t>Cisco ASA 5500-X Firewall</w:t>
      </w:r>
      <w:r w:rsidRPr="00916FB9">
        <w:t>: The base unit starts around $1,000, but with licensing and additional features, it could reach up to $5,000.</w:t>
      </w:r>
    </w:p>
    <w:p w14:paraId="7D1BDE08" w14:textId="77777777" w:rsidR="00916FB9" w:rsidRPr="00916FB9" w:rsidRDefault="00916FB9" w:rsidP="00916FB9">
      <w:pPr>
        <w:numPr>
          <w:ilvl w:val="0"/>
          <w:numId w:val="13"/>
        </w:numPr>
      </w:pPr>
      <w:r w:rsidRPr="00916FB9">
        <w:rPr>
          <w:b/>
          <w:bCs/>
        </w:rPr>
        <w:t>Cisco 4000 Series Router</w:t>
      </w:r>
      <w:r w:rsidRPr="00916FB9">
        <w:t>: Prices would be around $3,000 for each router.</w:t>
      </w:r>
    </w:p>
    <w:p w14:paraId="3121CAE0" w14:textId="77777777" w:rsidR="00916FB9" w:rsidRPr="00916FB9" w:rsidRDefault="00916FB9" w:rsidP="00916FB9">
      <w:pPr>
        <w:numPr>
          <w:ilvl w:val="0"/>
          <w:numId w:val="13"/>
        </w:numPr>
      </w:pPr>
      <w:r w:rsidRPr="00916FB9">
        <w:rPr>
          <w:b/>
          <w:bCs/>
        </w:rPr>
        <w:t>Cisco 3504 Wireless Controller</w:t>
      </w:r>
      <w:r w:rsidRPr="00916FB9">
        <w:t>: This would cost approximately $3,000.</w:t>
      </w:r>
    </w:p>
    <w:p w14:paraId="22FC1317" w14:textId="77777777" w:rsidR="00916FB9" w:rsidRDefault="00916FB9" w:rsidP="00916FB9"/>
    <w:p w14:paraId="614EC8CA" w14:textId="77777777" w:rsidR="00EC3352" w:rsidRPr="00916FB9" w:rsidRDefault="00EC3352" w:rsidP="00916FB9"/>
    <w:p w14:paraId="439035A9" w14:textId="77777777" w:rsidR="00C25317" w:rsidRDefault="00C25317" w:rsidP="00C25317">
      <w:pPr>
        <w:rPr>
          <w:rFonts w:cstheme="majorBidi"/>
        </w:rPr>
      </w:pPr>
    </w:p>
    <w:p w14:paraId="70DA4F94" w14:textId="77777777" w:rsidR="002F0DEF" w:rsidRDefault="002F0DEF" w:rsidP="00C25317">
      <w:pPr>
        <w:rPr>
          <w:rFonts w:cstheme="majorBidi"/>
        </w:rPr>
      </w:pPr>
    </w:p>
    <w:p w14:paraId="65B35AAC" w14:textId="77777777" w:rsidR="002F0DEF" w:rsidRDefault="002F0DEF" w:rsidP="00C25317">
      <w:pPr>
        <w:rPr>
          <w:rFonts w:cstheme="majorBidi"/>
        </w:rPr>
      </w:pPr>
    </w:p>
    <w:p w14:paraId="1472284E" w14:textId="77777777" w:rsidR="002F0DEF" w:rsidRPr="005907A7" w:rsidRDefault="002F0DEF" w:rsidP="00C25317">
      <w:pPr>
        <w:rPr>
          <w:rFonts w:cstheme="majorBidi"/>
        </w:rPr>
      </w:pPr>
    </w:p>
    <w:p w14:paraId="59FE5BF8" w14:textId="08C9AE7F" w:rsidR="009113DA" w:rsidRPr="005907A7" w:rsidRDefault="009113DA" w:rsidP="009113DA">
      <w:pPr>
        <w:pStyle w:val="Heading1"/>
      </w:pPr>
      <w:bookmarkStart w:id="6" w:name="_Toc165082197"/>
      <w:r w:rsidRPr="005907A7">
        <w:lastRenderedPageBreak/>
        <w:t>Task 02</w:t>
      </w:r>
      <w:r w:rsidR="00B10DB7" w:rsidRPr="005907A7">
        <w:t>: Recommendation for P</w:t>
      </w:r>
      <w:r w:rsidR="00B10DB7" w:rsidRPr="005907A7">
        <w:t>otential restructuring</w:t>
      </w:r>
      <w:bookmarkEnd w:id="6"/>
    </w:p>
    <w:p w14:paraId="665BEEDD" w14:textId="77777777" w:rsidR="002E3DC2" w:rsidRPr="002E3DC2" w:rsidRDefault="002E3DC2" w:rsidP="002E3DC2">
      <w:p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Assumptions:</w:t>
      </w:r>
    </w:p>
    <w:p w14:paraId="6FE79024" w14:textId="77777777" w:rsidR="002E3DC2" w:rsidRPr="002E3DC2" w:rsidRDefault="002E3DC2" w:rsidP="002E3DC2">
      <w:pPr>
        <w:numPr>
          <w:ilvl w:val="0"/>
          <w:numId w:val="14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Broadband providers offer similar services as those available as of my last update in December 2023.</w:t>
      </w:r>
    </w:p>
    <w:p w14:paraId="21919896" w14:textId="77777777" w:rsidR="002E3DC2" w:rsidRPr="002E3DC2" w:rsidRDefault="002E3DC2" w:rsidP="002E3DC2">
      <w:pPr>
        <w:numPr>
          <w:ilvl w:val="0"/>
          <w:numId w:val="14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The company requires uninterrupted connectivity for their work-from-home (WFH) users due to the high volume of customer interactions.</w:t>
      </w:r>
    </w:p>
    <w:p w14:paraId="69976E5C" w14:textId="77777777" w:rsidR="002E3DC2" w:rsidRPr="002E3DC2" w:rsidRDefault="002E3DC2" w:rsidP="002E3DC2">
      <w:pPr>
        <w:numPr>
          <w:ilvl w:val="0"/>
          <w:numId w:val="14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Cloud services are robust and secure enough to handle enterprise resource planning (ERP) and other sensitive data workloads.</w:t>
      </w:r>
    </w:p>
    <w:p w14:paraId="71719E47" w14:textId="77777777" w:rsidR="002E3DC2" w:rsidRPr="002E3DC2" w:rsidRDefault="002E3DC2" w:rsidP="002E3DC2">
      <w:pPr>
        <w:numPr>
          <w:ilvl w:val="0"/>
          <w:numId w:val="14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WFH users have adequate space and environment for a home office setup.</w:t>
      </w:r>
    </w:p>
    <w:p w14:paraId="2ED20859" w14:textId="77777777" w:rsidR="002E3DC2" w:rsidRPr="002E3DC2" w:rsidRDefault="002E3DC2" w:rsidP="002E3DC2">
      <w:p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Addressing Broadband Requirements for WFH Users:</w:t>
      </w:r>
    </w:p>
    <w:p w14:paraId="4A97103A" w14:textId="77777777" w:rsidR="002E3DC2" w:rsidRPr="002E3DC2" w:rsidRDefault="002E3DC2" w:rsidP="002E3DC2">
      <w:p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Factors I would consider when suggesting broadband providers:</w:t>
      </w:r>
    </w:p>
    <w:p w14:paraId="20566F5E" w14:textId="77777777" w:rsidR="002E3DC2" w:rsidRPr="002E3DC2" w:rsidRDefault="002E3DC2" w:rsidP="002E3DC2">
      <w:pPr>
        <w:numPr>
          <w:ilvl w:val="0"/>
          <w:numId w:val="15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Bandwidth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Minimum 25 Mbps download and 5 Mbps upload per user to handle multiple concurrent work applications, including VoIP, video conferencing, and data transfer.</w:t>
      </w:r>
    </w:p>
    <w:p w14:paraId="2EFB2B03" w14:textId="77777777" w:rsidR="002E3DC2" w:rsidRPr="002E3DC2" w:rsidRDefault="002E3DC2" w:rsidP="002E3DC2">
      <w:pPr>
        <w:numPr>
          <w:ilvl w:val="0"/>
          <w:numId w:val="15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Latency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Under 50 milliseconds to ensure responsive real-time applications.</w:t>
      </w:r>
    </w:p>
    <w:p w14:paraId="74ADDEF7" w14:textId="77777777" w:rsidR="002E3DC2" w:rsidRPr="002E3DC2" w:rsidRDefault="002E3DC2" w:rsidP="002E3DC2">
      <w:pPr>
        <w:numPr>
          <w:ilvl w:val="0"/>
          <w:numId w:val="15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Reliability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Service Level Agreement (SLA) with 99.9% uptime.</w:t>
      </w:r>
    </w:p>
    <w:p w14:paraId="4D4F9181" w14:textId="77777777" w:rsidR="002E3DC2" w:rsidRPr="002E3DC2" w:rsidRDefault="002E3DC2" w:rsidP="002E3DC2">
      <w:pPr>
        <w:numPr>
          <w:ilvl w:val="0"/>
          <w:numId w:val="15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Support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24/7 customer support for quick resolution of issues.</w:t>
      </w:r>
    </w:p>
    <w:p w14:paraId="008DF1BC" w14:textId="77777777" w:rsidR="002E3DC2" w:rsidRPr="002E3DC2" w:rsidRDefault="002E3DC2" w:rsidP="002E3DC2">
      <w:pPr>
        <w:numPr>
          <w:ilvl w:val="0"/>
          <w:numId w:val="15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Security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Offerings that include secure connections such as VPN capabilities.</w:t>
      </w:r>
    </w:p>
    <w:p w14:paraId="607F740A" w14:textId="77777777" w:rsidR="002E3DC2" w:rsidRPr="002E3DC2" w:rsidRDefault="002E3DC2" w:rsidP="002E3DC2">
      <w:pPr>
        <w:numPr>
          <w:ilvl w:val="0"/>
          <w:numId w:val="15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Cost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Competitive pricing to minimize overhead while maintaining service quality.</w:t>
      </w:r>
    </w:p>
    <w:p w14:paraId="7B974D31" w14:textId="77777777" w:rsidR="002E3DC2" w:rsidRPr="002E3DC2" w:rsidRDefault="002E3DC2" w:rsidP="002E3DC2">
      <w:p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Minimizing Computing Infrastructure:</w:t>
      </w:r>
    </w:p>
    <w:p w14:paraId="76793B59" w14:textId="77777777" w:rsidR="002E3DC2" w:rsidRPr="002E3DC2" w:rsidRDefault="002E3DC2" w:rsidP="002E3DC2">
      <w:p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To minimize infrastructure:</w:t>
      </w:r>
    </w:p>
    <w:p w14:paraId="23E6AA90" w14:textId="77777777" w:rsidR="002E3DC2" w:rsidRPr="002E3DC2" w:rsidRDefault="002E3DC2" w:rsidP="002E3DC2">
      <w:pPr>
        <w:numPr>
          <w:ilvl w:val="0"/>
          <w:numId w:val="16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Cloud Migration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Shift many on-premises workloads to the cloud, reducing the need for on-site servers.</w:t>
      </w:r>
    </w:p>
    <w:p w14:paraId="632A1912" w14:textId="77777777" w:rsidR="002E3DC2" w:rsidRPr="002E3DC2" w:rsidRDefault="002E3DC2" w:rsidP="002E3DC2">
      <w:pPr>
        <w:numPr>
          <w:ilvl w:val="0"/>
          <w:numId w:val="16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Virtualization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Utilize virtualization for remaining on-site servers to reduce the physical server count.</w:t>
      </w:r>
    </w:p>
    <w:p w14:paraId="6110C1AC" w14:textId="77777777" w:rsidR="002E3DC2" w:rsidRPr="002E3DC2" w:rsidRDefault="002E3DC2" w:rsidP="002E3DC2">
      <w:pPr>
        <w:numPr>
          <w:ilvl w:val="0"/>
          <w:numId w:val="16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SD-WAN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Deploy Software-Defined Wide Area Networking for managing internet connectivity and optimizing bandwidth usage.</w:t>
      </w:r>
    </w:p>
    <w:p w14:paraId="5AE2C02B" w14:textId="77777777" w:rsidR="002E3DC2" w:rsidRPr="002E3DC2" w:rsidRDefault="002E3DC2" w:rsidP="002E3DC2">
      <w:pPr>
        <w:numPr>
          <w:ilvl w:val="0"/>
          <w:numId w:val="16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Fail-Over Provisions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Establish dual internet connections with automatic failover and cloud-based backup solutions.</w:t>
      </w:r>
    </w:p>
    <w:p w14:paraId="560231E3" w14:textId="77777777" w:rsidR="002E3DC2" w:rsidRPr="002E3DC2" w:rsidRDefault="002E3DC2" w:rsidP="002E3DC2">
      <w:p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On-Site Infrastructure Modifications:</w:t>
      </w:r>
    </w:p>
    <w:p w14:paraId="2D40ADEE" w14:textId="77777777" w:rsidR="002E3DC2" w:rsidRPr="002E3DC2" w:rsidRDefault="002E3DC2" w:rsidP="002E3DC2">
      <w:p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After minimization:</w:t>
      </w:r>
    </w:p>
    <w:p w14:paraId="255D3C7C" w14:textId="77777777" w:rsidR="002E3DC2" w:rsidRPr="002E3DC2" w:rsidRDefault="002E3DC2" w:rsidP="002E3DC2">
      <w:pPr>
        <w:numPr>
          <w:ilvl w:val="0"/>
          <w:numId w:val="17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lastRenderedPageBreak/>
        <w:t>Core Switch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Remain as the central hub for the reduced number of on-site devices.</w:t>
      </w:r>
    </w:p>
    <w:p w14:paraId="04E61D4B" w14:textId="77777777" w:rsidR="002E3DC2" w:rsidRPr="002E3DC2" w:rsidRDefault="002E3DC2" w:rsidP="002E3DC2">
      <w:pPr>
        <w:numPr>
          <w:ilvl w:val="0"/>
          <w:numId w:val="17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Firewall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Updated to handle cloud traffic securely.</w:t>
      </w:r>
    </w:p>
    <w:p w14:paraId="0AFE7B39" w14:textId="77777777" w:rsidR="002E3DC2" w:rsidRPr="002E3DC2" w:rsidRDefault="002E3DC2" w:rsidP="002E3DC2">
      <w:pPr>
        <w:numPr>
          <w:ilvl w:val="0"/>
          <w:numId w:val="17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WLAN Controller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Reduced number of access points due to fewer on-site personnel.</w:t>
      </w:r>
    </w:p>
    <w:p w14:paraId="5FC9FD4A" w14:textId="77777777" w:rsidR="002E3DC2" w:rsidRPr="002E3DC2" w:rsidRDefault="002E3DC2" w:rsidP="002E3DC2">
      <w:pPr>
        <w:numPr>
          <w:ilvl w:val="0"/>
          <w:numId w:val="17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Servers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Consolidate to fewer, more powerful machines, and virtualize where possible.</w:t>
      </w:r>
    </w:p>
    <w:p w14:paraId="1DAF6845" w14:textId="77777777" w:rsidR="002E3DC2" w:rsidRPr="002E3DC2" w:rsidRDefault="002E3DC2" w:rsidP="002E3DC2">
      <w:p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Overall Plan and Action Points:</w:t>
      </w:r>
    </w:p>
    <w:p w14:paraId="6D3FF11C" w14:textId="77777777" w:rsidR="002E3DC2" w:rsidRPr="002E3DC2" w:rsidRDefault="002E3DC2" w:rsidP="002E3DC2">
      <w:pPr>
        <w:numPr>
          <w:ilvl w:val="0"/>
          <w:numId w:val="18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Evaluate Current Broadband Providers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Select the best options for WFH users based on the stated requirements.</w:t>
      </w:r>
    </w:p>
    <w:p w14:paraId="4911BB67" w14:textId="77777777" w:rsidR="002E3DC2" w:rsidRPr="002E3DC2" w:rsidRDefault="002E3DC2" w:rsidP="002E3DC2">
      <w:pPr>
        <w:numPr>
          <w:ilvl w:val="0"/>
          <w:numId w:val="18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Negotiate SLAs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With chosen broadband providers, focusing on reliability and support.</w:t>
      </w:r>
    </w:p>
    <w:p w14:paraId="484F3E8D" w14:textId="77777777" w:rsidR="002E3DC2" w:rsidRPr="002E3DC2" w:rsidRDefault="002E3DC2" w:rsidP="002E3DC2">
      <w:pPr>
        <w:numPr>
          <w:ilvl w:val="0"/>
          <w:numId w:val="18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Design Home Office Network Diagrams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For WFH users, illustrating their network setups.</w:t>
      </w:r>
    </w:p>
    <w:p w14:paraId="231F82CA" w14:textId="77777777" w:rsidR="002E3DC2" w:rsidRPr="002E3DC2" w:rsidRDefault="002E3DC2" w:rsidP="002E3DC2">
      <w:pPr>
        <w:numPr>
          <w:ilvl w:val="0"/>
          <w:numId w:val="18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Cloud Service Selection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Pick cloud services for migrating servers and applications.</w:t>
      </w:r>
    </w:p>
    <w:p w14:paraId="0AE93183" w14:textId="77777777" w:rsidR="002E3DC2" w:rsidRPr="002E3DC2" w:rsidRDefault="002E3DC2" w:rsidP="002E3DC2">
      <w:pPr>
        <w:numPr>
          <w:ilvl w:val="0"/>
          <w:numId w:val="18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Server Consolidation Plan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Determine which servers can be virtualized or decommissioned.</w:t>
      </w:r>
    </w:p>
    <w:p w14:paraId="2F1D35EC" w14:textId="77777777" w:rsidR="002E3DC2" w:rsidRPr="002E3DC2" w:rsidRDefault="002E3DC2" w:rsidP="002E3DC2">
      <w:pPr>
        <w:numPr>
          <w:ilvl w:val="0"/>
          <w:numId w:val="18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Implement SD-WAN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For efficient network management and failover capabilities.</w:t>
      </w:r>
    </w:p>
    <w:p w14:paraId="0EAA7594" w14:textId="77777777" w:rsidR="002E3DC2" w:rsidRPr="002E3DC2" w:rsidRDefault="002E3DC2" w:rsidP="002E3DC2">
      <w:pPr>
        <w:numPr>
          <w:ilvl w:val="0"/>
          <w:numId w:val="18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Update Security Infrastructure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To ensure secure access to cloud resources.</w:t>
      </w:r>
    </w:p>
    <w:p w14:paraId="3C6D763F" w14:textId="77777777" w:rsidR="002E3DC2" w:rsidRPr="002E3DC2" w:rsidRDefault="002E3DC2" w:rsidP="002E3DC2">
      <w:pPr>
        <w:numPr>
          <w:ilvl w:val="0"/>
          <w:numId w:val="18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Network Redesign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Produce detailed schematics of the minimized on-site network.</w:t>
      </w:r>
    </w:p>
    <w:p w14:paraId="4E5E33AA" w14:textId="77777777" w:rsidR="002E3DC2" w:rsidRPr="002E3DC2" w:rsidRDefault="002E3DC2" w:rsidP="002E3DC2">
      <w:pPr>
        <w:numPr>
          <w:ilvl w:val="0"/>
          <w:numId w:val="18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Rollout of WFH Setup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Ensure employees have the necessary hardware and training.</w:t>
      </w:r>
    </w:p>
    <w:p w14:paraId="0EF0E65D" w14:textId="77777777" w:rsidR="002E3DC2" w:rsidRPr="002E3DC2" w:rsidRDefault="002E3DC2" w:rsidP="002E3DC2">
      <w:pPr>
        <w:numPr>
          <w:ilvl w:val="0"/>
          <w:numId w:val="18"/>
        </w:numPr>
        <w:rPr>
          <w:rFonts w:eastAsia="Times New Roman" w:cstheme="majorBidi"/>
          <w:color w:val="000000"/>
          <w:kern w:val="0"/>
          <w:szCs w:val="24"/>
          <w14:ligatures w14:val="none"/>
        </w:rPr>
      </w:pPr>
      <w:r w:rsidRPr="002E3DC2">
        <w:rPr>
          <w:rFonts w:eastAsia="Times New Roman" w:cstheme="majorBidi"/>
          <w:b/>
          <w:bCs/>
          <w:color w:val="000000"/>
          <w:kern w:val="0"/>
          <w:szCs w:val="24"/>
          <w14:ligatures w14:val="none"/>
        </w:rPr>
        <w:t>Monitor and Optimize</w:t>
      </w:r>
      <w:r w:rsidRPr="002E3DC2">
        <w:rPr>
          <w:rFonts w:eastAsia="Times New Roman" w:cstheme="majorBidi"/>
          <w:color w:val="000000"/>
          <w:kern w:val="0"/>
          <w:szCs w:val="24"/>
          <w14:ligatures w14:val="none"/>
        </w:rPr>
        <w:t>: Continuously review the setup to make necessary adjustments.</w:t>
      </w:r>
    </w:p>
    <w:p w14:paraId="62C28C1E" w14:textId="6E0C3BB8" w:rsidR="009113DA" w:rsidRPr="005907A7" w:rsidRDefault="009113DA" w:rsidP="009113DA">
      <w:pPr>
        <w:rPr>
          <w:rFonts w:cstheme="majorBidi"/>
        </w:rPr>
      </w:pPr>
    </w:p>
    <w:p w14:paraId="7B3765F4" w14:textId="77777777" w:rsidR="00E61848" w:rsidRPr="005907A7" w:rsidRDefault="00E61848" w:rsidP="00C25317">
      <w:pPr>
        <w:rPr>
          <w:rFonts w:cstheme="majorBidi"/>
        </w:rPr>
      </w:pPr>
    </w:p>
    <w:p w14:paraId="283CFE20" w14:textId="42522F2A" w:rsidR="00BB535E" w:rsidRPr="005907A7" w:rsidRDefault="00BB535E" w:rsidP="00BB535E">
      <w:pPr>
        <w:pStyle w:val="Heading1"/>
      </w:pPr>
      <w:bookmarkStart w:id="7" w:name="_Toc165082198"/>
      <w:r w:rsidRPr="005907A7">
        <w:lastRenderedPageBreak/>
        <w:t>Task 03</w:t>
      </w:r>
      <w:bookmarkEnd w:id="7"/>
    </w:p>
    <w:p w14:paraId="073CDBE8" w14:textId="4054C098" w:rsidR="00A31814" w:rsidRPr="005907A7" w:rsidRDefault="00A31814" w:rsidP="00A31814">
      <w:pPr>
        <w:pStyle w:val="Heading2"/>
      </w:pPr>
      <w:bookmarkStart w:id="8" w:name="_Toc165082199"/>
      <w:r w:rsidRPr="005907A7">
        <w:t>S</w:t>
      </w:r>
      <w:r w:rsidRPr="005907A7">
        <w:t xml:space="preserve">ingle </w:t>
      </w:r>
      <w:r w:rsidRPr="005907A7">
        <w:t>U</w:t>
      </w:r>
      <w:r w:rsidRPr="005907A7">
        <w:t xml:space="preserve">nified </w:t>
      </w:r>
      <w:r w:rsidR="00DE1388" w:rsidRPr="005907A7">
        <w:t>N</w:t>
      </w:r>
      <w:r w:rsidRPr="005907A7">
        <w:t xml:space="preserve">etwork </w:t>
      </w:r>
      <w:r w:rsidR="00DE1388" w:rsidRPr="005907A7">
        <w:t>D</w:t>
      </w:r>
      <w:r w:rsidRPr="005907A7">
        <w:t>iagram</w:t>
      </w:r>
      <w:bookmarkEnd w:id="8"/>
    </w:p>
    <w:p w14:paraId="1647EB0F" w14:textId="7B3AB9D1" w:rsidR="00764873" w:rsidRPr="005907A7" w:rsidRDefault="00764873" w:rsidP="00764873">
      <w:pPr>
        <w:jc w:val="center"/>
        <w:rPr>
          <w:rFonts w:cstheme="majorBidi"/>
        </w:rPr>
      </w:pPr>
      <w:r w:rsidRPr="005907A7">
        <w:rPr>
          <w:rFonts w:cstheme="majorBidi"/>
          <w:noProof/>
        </w:rPr>
        <w:drawing>
          <wp:inline distT="0" distB="0" distL="0" distR="0" wp14:anchorId="16F78CC0" wp14:editId="7C1FA0B7">
            <wp:extent cx="5943600" cy="2607945"/>
            <wp:effectExtent l="0" t="0" r="0" b="1905"/>
            <wp:docPr id="76533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39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47B2" w14:textId="77777777" w:rsidR="00511ECE" w:rsidRPr="005907A7" w:rsidRDefault="00511ECE" w:rsidP="00511ECE">
      <w:pPr>
        <w:rPr>
          <w:rFonts w:cstheme="majorBidi"/>
        </w:rPr>
      </w:pPr>
    </w:p>
    <w:p w14:paraId="5FAE1079" w14:textId="3D12F776" w:rsidR="00C25317" w:rsidRPr="005907A7" w:rsidRDefault="00511ECE" w:rsidP="00511ECE">
      <w:pPr>
        <w:pStyle w:val="Heading2"/>
      </w:pPr>
      <w:bookmarkStart w:id="9" w:name="_Toc165082200"/>
      <w:r w:rsidRPr="005907A7">
        <w:t>List of Components:</w:t>
      </w:r>
      <w:bookmarkEnd w:id="9"/>
    </w:p>
    <w:p w14:paraId="65F18A13" w14:textId="77777777" w:rsidR="00BB535E" w:rsidRPr="005907A7" w:rsidRDefault="00BB535E" w:rsidP="00BB535E">
      <w:pPr>
        <w:rPr>
          <w:rFonts w:cstheme="majorBidi"/>
          <w:b/>
          <w:bCs/>
        </w:rPr>
      </w:pPr>
      <w:r w:rsidRPr="005907A7">
        <w:rPr>
          <w:rFonts w:cstheme="majorBidi"/>
          <w:b/>
          <w:bCs/>
        </w:rPr>
        <w:t>Floor 1: Management and Admin Team</w:t>
      </w:r>
    </w:p>
    <w:p w14:paraId="7E4ADB8E" w14:textId="77777777" w:rsidR="00BB535E" w:rsidRPr="005907A7" w:rsidRDefault="00BB535E" w:rsidP="00BB535E">
      <w:pPr>
        <w:numPr>
          <w:ilvl w:val="0"/>
          <w:numId w:val="1"/>
        </w:numPr>
        <w:rPr>
          <w:rFonts w:cstheme="majorBidi"/>
        </w:rPr>
      </w:pPr>
      <w:r w:rsidRPr="005907A7">
        <w:rPr>
          <w:rFonts w:cstheme="majorBidi"/>
          <w:b/>
          <w:bCs/>
        </w:rPr>
        <w:t>Computers/Workstations</w:t>
      </w:r>
      <w:r w:rsidRPr="005907A7">
        <w:rPr>
          <w:rFonts w:cstheme="majorBidi"/>
        </w:rPr>
        <w:t>: For management and administrative tasks.</w:t>
      </w:r>
    </w:p>
    <w:p w14:paraId="18D5E2EE" w14:textId="77777777" w:rsidR="00BB535E" w:rsidRPr="005907A7" w:rsidRDefault="00BB535E" w:rsidP="00BB535E">
      <w:pPr>
        <w:numPr>
          <w:ilvl w:val="0"/>
          <w:numId w:val="1"/>
        </w:numPr>
        <w:rPr>
          <w:rFonts w:cstheme="majorBidi"/>
        </w:rPr>
      </w:pPr>
      <w:r w:rsidRPr="005907A7">
        <w:rPr>
          <w:rFonts w:cstheme="majorBidi"/>
          <w:b/>
          <w:bCs/>
        </w:rPr>
        <w:t>Printers and Scanners</w:t>
      </w:r>
      <w:r w:rsidRPr="005907A7">
        <w:rPr>
          <w:rFonts w:cstheme="majorBidi"/>
        </w:rPr>
        <w:t>: Shared devices for document management.</w:t>
      </w:r>
    </w:p>
    <w:p w14:paraId="309535A2" w14:textId="26B7085B" w:rsidR="00BB535E" w:rsidRPr="005907A7" w:rsidRDefault="00BB535E" w:rsidP="00BB535E">
      <w:pPr>
        <w:numPr>
          <w:ilvl w:val="0"/>
          <w:numId w:val="1"/>
        </w:numPr>
        <w:rPr>
          <w:rFonts w:cstheme="majorBidi"/>
        </w:rPr>
      </w:pPr>
      <w:r w:rsidRPr="005907A7">
        <w:rPr>
          <w:rFonts w:cstheme="majorBidi"/>
          <w:b/>
          <w:bCs/>
        </w:rPr>
        <w:t>IP Phones</w:t>
      </w:r>
      <w:r w:rsidRPr="005907A7">
        <w:rPr>
          <w:rFonts w:cstheme="majorBidi"/>
        </w:rPr>
        <w:t>: For internal and external communications.</w:t>
      </w:r>
    </w:p>
    <w:p w14:paraId="67376848" w14:textId="77777777" w:rsidR="00BB535E" w:rsidRPr="005907A7" w:rsidRDefault="00BB535E" w:rsidP="00BB535E">
      <w:pPr>
        <w:numPr>
          <w:ilvl w:val="0"/>
          <w:numId w:val="1"/>
        </w:numPr>
        <w:rPr>
          <w:rFonts w:cstheme="majorBidi"/>
        </w:rPr>
      </w:pPr>
      <w:r w:rsidRPr="005907A7">
        <w:rPr>
          <w:rFonts w:cstheme="majorBidi"/>
          <w:b/>
          <w:bCs/>
        </w:rPr>
        <w:t>Secure Wi-Fi Access Points</w:t>
      </w:r>
      <w:r w:rsidRPr="005907A7">
        <w:rPr>
          <w:rFonts w:cstheme="majorBidi"/>
        </w:rPr>
        <w:t>: For wireless network access.</w:t>
      </w:r>
    </w:p>
    <w:p w14:paraId="53A88997" w14:textId="77777777" w:rsidR="00BB535E" w:rsidRPr="005907A7" w:rsidRDefault="00BB535E" w:rsidP="00BB535E">
      <w:pPr>
        <w:rPr>
          <w:rFonts w:cstheme="majorBidi"/>
          <w:b/>
          <w:bCs/>
        </w:rPr>
      </w:pPr>
      <w:r w:rsidRPr="005907A7">
        <w:rPr>
          <w:rFonts w:cstheme="majorBidi"/>
          <w:b/>
          <w:bCs/>
        </w:rPr>
        <w:t>Floor 2: Infrastructure and Operations (Main IT Hub)</w:t>
      </w:r>
    </w:p>
    <w:p w14:paraId="03B3543B" w14:textId="77777777" w:rsidR="00BB535E" w:rsidRPr="005907A7" w:rsidRDefault="00BB535E" w:rsidP="00BB535E">
      <w:pPr>
        <w:numPr>
          <w:ilvl w:val="0"/>
          <w:numId w:val="2"/>
        </w:numPr>
        <w:rPr>
          <w:rFonts w:cstheme="majorBidi"/>
        </w:rPr>
      </w:pPr>
      <w:r w:rsidRPr="005907A7">
        <w:rPr>
          <w:rFonts w:cstheme="majorBidi"/>
          <w:b/>
          <w:bCs/>
        </w:rPr>
        <w:t>Core Switch</w:t>
      </w:r>
      <w:r w:rsidRPr="005907A7">
        <w:rPr>
          <w:rFonts w:cstheme="majorBidi"/>
        </w:rPr>
        <w:t>: Central point of connectivity for the network.</w:t>
      </w:r>
    </w:p>
    <w:p w14:paraId="11B2FDE7" w14:textId="62187B32" w:rsidR="00BB535E" w:rsidRPr="005907A7" w:rsidRDefault="00BB535E" w:rsidP="00BB535E">
      <w:pPr>
        <w:numPr>
          <w:ilvl w:val="0"/>
          <w:numId w:val="2"/>
        </w:numPr>
        <w:rPr>
          <w:rFonts w:cstheme="majorBidi"/>
        </w:rPr>
      </w:pPr>
      <w:r w:rsidRPr="005907A7">
        <w:rPr>
          <w:rFonts w:cstheme="majorBidi"/>
          <w:b/>
          <w:bCs/>
        </w:rPr>
        <w:t>Servers</w:t>
      </w:r>
      <w:r w:rsidRPr="005907A7">
        <w:rPr>
          <w:rFonts w:cstheme="majorBidi"/>
        </w:rPr>
        <w:t xml:space="preserve">: Hosting ERP systems, email, web services, VPN, DHCP, DNS, Firewall, Wireless LAN </w:t>
      </w:r>
      <w:proofErr w:type="spellStart"/>
      <w:r w:rsidRPr="005907A7">
        <w:rPr>
          <w:rFonts w:cstheme="majorBidi"/>
        </w:rPr>
        <w:t>Controll</w:t>
      </w:r>
      <w:proofErr w:type="spellEnd"/>
    </w:p>
    <w:p w14:paraId="1AC34FAD" w14:textId="77777777" w:rsidR="00BB535E" w:rsidRPr="005907A7" w:rsidRDefault="00BB535E" w:rsidP="00BB535E">
      <w:pPr>
        <w:numPr>
          <w:ilvl w:val="0"/>
          <w:numId w:val="2"/>
        </w:numPr>
        <w:rPr>
          <w:rFonts w:cstheme="majorBidi"/>
        </w:rPr>
      </w:pPr>
      <w:r w:rsidRPr="005907A7">
        <w:rPr>
          <w:rFonts w:cstheme="majorBidi"/>
          <w:b/>
          <w:bCs/>
        </w:rPr>
        <w:t>Firewall and Routers</w:t>
      </w:r>
      <w:r w:rsidRPr="005907A7">
        <w:rPr>
          <w:rFonts w:cstheme="majorBidi"/>
        </w:rPr>
        <w:t>: For network security and routing internet traffic.</w:t>
      </w:r>
    </w:p>
    <w:p w14:paraId="5BB2701F" w14:textId="77777777" w:rsidR="00BB535E" w:rsidRPr="005907A7" w:rsidRDefault="00BB535E" w:rsidP="00BB535E">
      <w:pPr>
        <w:numPr>
          <w:ilvl w:val="0"/>
          <w:numId w:val="2"/>
        </w:numPr>
        <w:rPr>
          <w:rFonts w:cstheme="majorBidi"/>
        </w:rPr>
      </w:pPr>
      <w:r w:rsidRPr="005907A7">
        <w:rPr>
          <w:rFonts w:cstheme="majorBidi"/>
          <w:b/>
          <w:bCs/>
        </w:rPr>
        <w:t>Network Security Systems</w:t>
      </w:r>
      <w:r w:rsidRPr="005907A7">
        <w:rPr>
          <w:rFonts w:cstheme="majorBidi"/>
        </w:rPr>
        <w:t>: Including intrusion detection systems and security monitoring tools.</w:t>
      </w:r>
    </w:p>
    <w:p w14:paraId="67844128" w14:textId="77777777" w:rsidR="00BB535E" w:rsidRPr="005907A7" w:rsidRDefault="00BB535E" w:rsidP="00BB535E">
      <w:pPr>
        <w:numPr>
          <w:ilvl w:val="0"/>
          <w:numId w:val="2"/>
        </w:numPr>
        <w:rPr>
          <w:rFonts w:cstheme="majorBidi"/>
        </w:rPr>
      </w:pPr>
      <w:r w:rsidRPr="005907A7">
        <w:rPr>
          <w:rFonts w:cstheme="majorBidi"/>
          <w:b/>
          <w:bCs/>
        </w:rPr>
        <w:t>WLAN Controller</w:t>
      </w:r>
      <w:r w:rsidRPr="005907A7">
        <w:rPr>
          <w:rFonts w:cstheme="majorBidi"/>
        </w:rPr>
        <w:t>: Manages all wireless access points across the organization.</w:t>
      </w:r>
    </w:p>
    <w:p w14:paraId="57C48AF3" w14:textId="77777777" w:rsidR="00BB535E" w:rsidRPr="005907A7" w:rsidRDefault="00BB535E" w:rsidP="00BB535E">
      <w:pPr>
        <w:rPr>
          <w:rFonts w:cstheme="majorBidi"/>
          <w:b/>
          <w:bCs/>
        </w:rPr>
      </w:pPr>
      <w:r w:rsidRPr="005907A7">
        <w:rPr>
          <w:rFonts w:cstheme="majorBidi"/>
          <w:b/>
          <w:bCs/>
        </w:rPr>
        <w:t>Floor 3: Sales and Support Team</w:t>
      </w:r>
    </w:p>
    <w:p w14:paraId="2A1369F0" w14:textId="77777777" w:rsidR="00BB535E" w:rsidRPr="005907A7" w:rsidRDefault="00BB535E" w:rsidP="00BB535E">
      <w:pPr>
        <w:numPr>
          <w:ilvl w:val="0"/>
          <w:numId w:val="3"/>
        </w:numPr>
        <w:rPr>
          <w:rFonts w:cstheme="majorBidi"/>
        </w:rPr>
      </w:pPr>
      <w:r w:rsidRPr="005907A7">
        <w:rPr>
          <w:rFonts w:cstheme="majorBidi"/>
          <w:b/>
          <w:bCs/>
        </w:rPr>
        <w:t>Computers/Workstations</w:t>
      </w:r>
      <w:r w:rsidRPr="005907A7">
        <w:rPr>
          <w:rFonts w:cstheme="majorBidi"/>
        </w:rPr>
        <w:t>: Equipped with customer management and support software.</w:t>
      </w:r>
    </w:p>
    <w:p w14:paraId="45D3F7FA" w14:textId="77777777" w:rsidR="00BB535E" w:rsidRPr="005907A7" w:rsidRDefault="00BB535E" w:rsidP="00BB535E">
      <w:pPr>
        <w:numPr>
          <w:ilvl w:val="0"/>
          <w:numId w:val="3"/>
        </w:numPr>
        <w:rPr>
          <w:rFonts w:cstheme="majorBidi"/>
        </w:rPr>
      </w:pPr>
      <w:r w:rsidRPr="005907A7">
        <w:rPr>
          <w:rFonts w:cstheme="majorBidi"/>
          <w:b/>
          <w:bCs/>
        </w:rPr>
        <w:lastRenderedPageBreak/>
        <w:t>VoIP Phones and Headsets</w:t>
      </w:r>
      <w:r w:rsidRPr="005907A7">
        <w:rPr>
          <w:rFonts w:cstheme="majorBidi"/>
        </w:rPr>
        <w:t>: For handling customer calls and online support.</w:t>
      </w:r>
    </w:p>
    <w:p w14:paraId="6FDCF8DA" w14:textId="77777777" w:rsidR="00BB535E" w:rsidRPr="005907A7" w:rsidRDefault="00BB535E" w:rsidP="00BB535E">
      <w:pPr>
        <w:numPr>
          <w:ilvl w:val="0"/>
          <w:numId w:val="3"/>
        </w:numPr>
        <w:rPr>
          <w:rFonts w:cstheme="majorBidi"/>
        </w:rPr>
      </w:pPr>
      <w:r w:rsidRPr="005907A7">
        <w:rPr>
          <w:rFonts w:cstheme="majorBidi"/>
          <w:b/>
          <w:bCs/>
        </w:rPr>
        <w:t>Secure Wi-Fi Access Points</w:t>
      </w:r>
      <w:r w:rsidRPr="005907A7">
        <w:rPr>
          <w:rFonts w:cstheme="majorBidi"/>
        </w:rPr>
        <w:t>: For wireless network access.</w:t>
      </w:r>
    </w:p>
    <w:p w14:paraId="0B43A488" w14:textId="77777777" w:rsidR="00BB535E" w:rsidRPr="005907A7" w:rsidRDefault="00BB535E" w:rsidP="00BB535E">
      <w:pPr>
        <w:numPr>
          <w:ilvl w:val="0"/>
          <w:numId w:val="3"/>
        </w:numPr>
        <w:rPr>
          <w:rFonts w:cstheme="majorBidi"/>
        </w:rPr>
      </w:pPr>
      <w:r w:rsidRPr="005907A7">
        <w:rPr>
          <w:rFonts w:cstheme="majorBidi"/>
          <w:b/>
          <w:bCs/>
        </w:rPr>
        <w:t>Printers</w:t>
      </w:r>
      <w:r w:rsidRPr="005907A7">
        <w:rPr>
          <w:rFonts w:cstheme="majorBidi"/>
        </w:rPr>
        <w:t>: For printing order forms and customer correspondence.</w:t>
      </w:r>
    </w:p>
    <w:p w14:paraId="3D0BA716" w14:textId="77777777" w:rsidR="00BB535E" w:rsidRPr="005907A7" w:rsidRDefault="00BB535E" w:rsidP="00BB535E">
      <w:pPr>
        <w:rPr>
          <w:rFonts w:cstheme="majorBidi"/>
          <w:b/>
          <w:bCs/>
        </w:rPr>
      </w:pPr>
      <w:r w:rsidRPr="005907A7">
        <w:rPr>
          <w:rFonts w:cstheme="majorBidi"/>
          <w:b/>
          <w:bCs/>
        </w:rPr>
        <w:t>Floor 4: Marketing Team</w:t>
      </w:r>
    </w:p>
    <w:p w14:paraId="0315BAE2" w14:textId="77777777" w:rsidR="00BB535E" w:rsidRPr="005907A7" w:rsidRDefault="00BB535E" w:rsidP="00BB535E">
      <w:pPr>
        <w:numPr>
          <w:ilvl w:val="0"/>
          <w:numId w:val="4"/>
        </w:numPr>
        <w:rPr>
          <w:rFonts w:cstheme="majorBidi"/>
        </w:rPr>
      </w:pPr>
      <w:r w:rsidRPr="005907A7">
        <w:rPr>
          <w:rFonts w:cstheme="majorBidi"/>
          <w:b/>
          <w:bCs/>
        </w:rPr>
        <w:t>Computers/Workstations</w:t>
      </w:r>
      <w:r w:rsidRPr="005907A7">
        <w:rPr>
          <w:rFonts w:cstheme="majorBidi"/>
        </w:rPr>
        <w:t>: With software for marketing and campaign management.</w:t>
      </w:r>
    </w:p>
    <w:p w14:paraId="73AF12F1" w14:textId="77777777" w:rsidR="00BB535E" w:rsidRPr="005907A7" w:rsidRDefault="00BB535E" w:rsidP="00BB535E">
      <w:pPr>
        <w:numPr>
          <w:ilvl w:val="0"/>
          <w:numId w:val="4"/>
        </w:numPr>
        <w:rPr>
          <w:rFonts w:cstheme="majorBidi"/>
        </w:rPr>
      </w:pPr>
      <w:r w:rsidRPr="005907A7">
        <w:rPr>
          <w:rFonts w:cstheme="majorBidi"/>
          <w:b/>
          <w:bCs/>
        </w:rPr>
        <w:t>Creative Studios</w:t>
      </w:r>
      <w:r w:rsidRPr="005907A7">
        <w:rPr>
          <w:rFonts w:cstheme="majorBidi"/>
        </w:rPr>
        <w:t>: Equipped with audio and video editing tools.</w:t>
      </w:r>
    </w:p>
    <w:p w14:paraId="1E769327" w14:textId="77777777" w:rsidR="00BB535E" w:rsidRPr="005907A7" w:rsidRDefault="00BB535E" w:rsidP="00BB535E">
      <w:pPr>
        <w:numPr>
          <w:ilvl w:val="0"/>
          <w:numId w:val="4"/>
        </w:numPr>
        <w:rPr>
          <w:rFonts w:cstheme="majorBidi"/>
        </w:rPr>
      </w:pPr>
      <w:r w:rsidRPr="005907A7">
        <w:rPr>
          <w:rFonts w:cstheme="majorBidi"/>
          <w:b/>
          <w:bCs/>
        </w:rPr>
        <w:t>Printers and Plotters</w:t>
      </w:r>
      <w:r w:rsidRPr="005907A7">
        <w:rPr>
          <w:rFonts w:cstheme="majorBidi"/>
        </w:rPr>
        <w:t>: For creating marketing materials.</w:t>
      </w:r>
    </w:p>
    <w:p w14:paraId="45F8036D" w14:textId="77777777" w:rsidR="00BB535E" w:rsidRDefault="00BB535E" w:rsidP="00BB535E">
      <w:pPr>
        <w:numPr>
          <w:ilvl w:val="0"/>
          <w:numId w:val="4"/>
        </w:numPr>
        <w:rPr>
          <w:rFonts w:cstheme="majorBidi"/>
        </w:rPr>
      </w:pPr>
      <w:r w:rsidRPr="005907A7">
        <w:rPr>
          <w:rFonts w:cstheme="majorBidi"/>
          <w:b/>
          <w:bCs/>
        </w:rPr>
        <w:t>Secure Wi-Fi Access Points</w:t>
      </w:r>
      <w:r w:rsidRPr="005907A7">
        <w:rPr>
          <w:rFonts w:cstheme="majorBidi"/>
        </w:rPr>
        <w:t>: For wireless network access.</w:t>
      </w:r>
    </w:p>
    <w:p w14:paraId="0750001E" w14:textId="77777777" w:rsidR="00DD53C5" w:rsidRDefault="00DD53C5" w:rsidP="00DD53C5">
      <w:pPr>
        <w:rPr>
          <w:rFonts w:cstheme="majorBidi"/>
        </w:rPr>
      </w:pPr>
    </w:p>
    <w:p w14:paraId="75DF6D97" w14:textId="77777777" w:rsidR="00DD53C5" w:rsidRPr="00DD53C5" w:rsidRDefault="00DD53C5" w:rsidP="00DD53C5">
      <w:pPr>
        <w:rPr>
          <w:rFonts w:cstheme="majorBidi"/>
        </w:rPr>
      </w:pPr>
      <w:r w:rsidRPr="00DD53C5">
        <w:rPr>
          <w:rFonts w:cstheme="majorBidi"/>
          <w:b/>
          <w:bCs/>
        </w:rPr>
        <w:t>Operational Expenditure (</w:t>
      </w:r>
      <w:proofErr w:type="spellStart"/>
      <w:r w:rsidRPr="00DD53C5">
        <w:rPr>
          <w:rFonts w:cstheme="majorBidi"/>
          <w:b/>
          <w:bCs/>
        </w:rPr>
        <w:t>OpEx</w:t>
      </w:r>
      <w:proofErr w:type="spellEnd"/>
      <w:r w:rsidRPr="00DD53C5">
        <w:rPr>
          <w:rFonts w:cstheme="majorBidi"/>
          <w:b/>
          <w:bCs/>
        </w:rPr>
        <w:t>):</w:t>
      </w:r>
    </w:p>
    <w:p w14:paraId="398D82DD" w14:textId="4484805C" w:rsidR="0007107E" w:rsidRPr="00DD53C5" w:rsidRDefault="00DD53C5" w:rsidP="00DD53C5">
      <w:pPr>
        <w:numPr>
          <w:ilvl w:val="0"/>
          <w:numId w:val="19"/>
        </w:numPr>
        <w:rPr>
          <w:rFonts w:cstheme="majorBidi"/>
        </w:rPr>
      </w:pPr>
      <w:r w:rsidRPr="00DD53C5">
        <w:rPr>
          <w:rFonts w:cstheme="majorBidi"/>
          <w:b/>
          <w:bCs/>
        </w:rPr>
        <w:t>Maintenance</w:t>
      </w:r>
      <w:r w:rsidRPr="00DD53C5">
        <w:rPr>
          <w:rFonts w:cstheme="majorBidi"/>
        </w:rPr>
        <w:t xml:space="preserve">: 10% of </w:t>
      </w:r>
      <w:proofErr w:type="spellStart"/>
      <w:r w:rsidRPr="00DD53C5">
        <w:rPr>
          <w:rFonts w:cstheme="majorBidi"/>
        </w:rPr>
        <w:t>CapEx</w:t>
      </w:r>
      <w:proofErr w:type="spellEnd"/>
      <w:r w:rsidRPr="00DD53C5">
        <w:rPr>
          <w:rFonts w:cstheme="majorBidi"/>
        </w:rPr>
        <w:t xml:space="preserve"> per year.</w:t>
      </w:r>
    </w:p>
    <w:p w14:paraId="06B4A386" w14:textId="77777777" w:rsidR="00B41AE8" w:rsidRPr="00B41AE8" w:rsidRDefault="00B41AE8" w:rsidP="00B41AE8">
      <w:pPr>
        <w:rPr>
          <w:rFonts w:cstheme="majorBidi"/>
        </w:rPr>
      </w:pPr>
      <w:r w:rsidRPr="00B41AE8">
        <w:rPr>
          <w:rFonts w:cstheme="majorBidi"/>
        </w:rPr>
        <w:t xml:space="preserve">To calculate TCO, I would sum the </w:t>
      </w:r>
      <w:proofErr w:type="spellStart"/>
      <w:r w:rsidRPr="00B41AE8">
        <w:rPr>
          <w:rFonts w:cstheme="majorBidi"/>
        </w:rPr>
        <w:t>CapEx</w:t>
      </w:r>
      <w:proofErr w:type="spellEnd"/>
      <w:r w:rsidRPr="00B41AE8">
        <w:rPr>
          <w:rFonts w:cstheme="majorBidi"/>
        </w:rPr>
        <w:t xml:space="preserve"> and then add the annual </w:t>
      </w:r>
      <w:proofErr w:type="spellStart"/>
      <w:r w:rsidRPr="00B41AE8">
        <w:rPr>
          <w:rFonts w:cstheme="majorBidi"/>
        </w:rPr>
        <w:t>OpEx</w:t>
      </w:r>
      <w:proofErr w:type="spellEnd"/>
      <w:r w:rsidRPr="00B41AE8">
        <w:rPr>
          <w:rFonts w:cstheme="majorBidi"/>
        </w:rPr>
        <w:t xml:space="preserve"> multiplied by the number of years in the assessment period. Let’s assume a 5-year period for TCO:</w:t>
      </w:r>
    </w:p>
    <w:p w14:paraId="5AF1FFC1" w14:textId="77777777" w:rsidR="00B41AE8" w:rsidRPr="00B41AE8" w:rsidRDefault="00B41AE8" w:rsidP="00B41AE8">
      <w:pPr>
        <w:rPr>
          <w:rFonts w:cstheme="majorBidi"/>
        </w:rPr>
      </w:pPr>
      <w:r w:rsidRPr="00B41AE8">
        <w:rPr>
          <w:rFonts w:cstheme="majorBidi"/>
        </w:rPr>
        <w:t>TCO=</w:t>
      </w:r>
      <w:proofErr w:type="spellStart"/>
      <w:r w:rsidRPr="00B41AE8">
        <w:rPr>
          <w:rFonts w:cstheme="majorBidi"/>
        </w:rPr>
        <w:t>CapEx</w:t>
      </w:r>
      <w:proofErr w:type="spellEnd"/>
      <w:r w:rsidRPr="00B41AE8">
        <w:rPr>
          <w:rFonts w:cstheme="majorBidi"/>
        </w:rPr>
        <w:t>+(OpEx×5)TCO=</w:t>
      </w:r>
      <w:proofErr w:type="spellStart"/>
      <w:r w:rsidRPr="00B41AE8">
        <w:rPr>
          <w:rFonts w:cstheme="majorBidi"/>
        </w:rPr>
        <w:t>CapEx</w:t>
      </w:r>
      <w:proofErr w:type="spellEnd"/>
      <w:r w:rsidRPr="00B41AE8">
        <w:rPr>
          <w:rFonts w:cstheme="majorBidi"/>
        </w:rPr>
        <w:t>+(OpEx×5)</w:t>
      </w:r>
    </w:p>
    <w:p w14:paraId="10ED722C" w14:textId="512B0FEA" w:rsidR="00B41AE8" w:rsidRPr="00B41AE8" w:rsidRDefault="00B41AE8" w:rsidP="00B41AE8">
      <w:pPr>
        <w:rPr>
          <w:rFonts w:cstheme="majorBidi"/>
        </w:rPr>
      </w:pPr>
      <w:r w:rsidRPr="00B41AE8">
        <w:rPr>
          <w:rFonts w:cstheme="majorBidi"/>
          <w:b/>
          <w:bCs/>
        </w:rPr>
        <w:t>Estimating Total Costs:</w:t>
      </w:r>
    </w:p>
    <w:p w14:paraId="0041BA69" w14:textId="77777777" w:rsidR="00B41AE8" w:rsidRPr="00B41AE8" w:rsidRDefault="00B41AE8" w:rsidP="00B41AE8">
      <w:pPr>
        <w:rPr>
          <w:rFonts w:cstheme="majorBidi"/>
        </w:rPr>
      </w:pPr>
      <w:r w:rsidRPr="00B41AE8">
        <w:rPr>
          <w:rFonts w:cstheme="majorBidi"/>
        </w:rPr>
        <w:t>This is a high-level example, not including the cost of cabling, installation, and other potential costs like training or disposal fees at the end of the equipment's life.</w:t>
      </w:r>
    </w:p>
    <w:p w14:paraId="694243F9" w14:textId="77777777" w:rsidR="00B41AE8" w:rsidRPr="005907A7" w:rsidRDefault="00B41AE8" w:rsidP="00BB535E">
      <w:pPr>
        <w:rPr>
          <w:rFonts w:cstheme="majorBidi"/>
        </w:rPr>
      </w:pPr>
    </w:p>
    <w:p w14:paraId="35229207" w14:textId="4F2DD350" w:rsidR="0007107E" w:rsidRDefault="00817669" w:rsidP="00DB1202">
      <w:pPr>
        <w:pStyle w:val="Heading1"/>
      </w:pPr>
      <w:bookmarkStart w:id="10" w:name="_Toc165082201"/>
      <w:r>
        <w:t>Task 04:</w:t>
      </w:r>
      <w:bookmarkEnd w:id="10"/>
    </w:p>
    <w:p w14:paraId="73CA49FF" w14:textId="77777777" w:rsidR="00D70D15" w:rsidRPr="00D70D15" w:rsidRDefault="00D70D15" w:rsidP="00D70D15">
      <w:r w:rsidRPr="00D70D15">
        <w:rPr>
          <w:b/>
          <w:bCs/>
        </w:rPr>
        <w:t>Risks:</w:t>
      </w:r>
    </w:p>
    <w:p w14:paraId="3285A643" w14:textId="77777777" w:rsidR="00D70D15" w:rsidRPr="00D70D15" w:rsidRDefault="00D70D15" w:rsidP="00D70D15">
      <w:pPr>
        <w:numPr>
          <w:ilvl w:val="0"/>
          <w:numId w:val="20"/>
        </w:numPr>
      </w:pPr>
      <w:r w:rsidRPr="00D70D15">
        <w:rPr>
          <w:b/>
          <w:bCs/>
        </w:rPr>
        <w:t>Technical Risks:</w:t>
      </w:r>
      <w:r w:rsidRPr="00D70D15">
        <w:t xml:space="preserve"> Possible integration issues with current systems, transition downtime affecting operations, and new security vulnerabilities.</w:t>
      </w:r>
    </w:p>
    <w:p w14:paraId="4C481E19" w14:textId="77777777" w:rsidR="00D70D15" w:rsidRPr="00D70D15" w:rsidRDefault="00D70D15" w:rsidP="00D70D15">
      <w:pPr>
        <w:numPr>
          <w:ilvl w:val="0"/>
          <w:numId w:val="20"/>
        </w:numPr>
      </w:pPr>
      <w:r w:rsidRPr="00D70D15">
        <w:rPr>
          <w:b/>
          <w:bCs/>
        </w:rPr>
        <w:t>Business Risks:</w:t>
      </w:r>
      <w:r w:rsidRPr="00D70D15">
        <w:t xml:space="preserve"> Budget overruns due to unforeseen complications, business disruptions during IT changes, and employee adjustment to new technologies.</w:t>
      </w:r>
    </w:p>
    <w:p w14:paraId="05B7830C" w14:textId="77777777" w:rsidR="00D70D15" w:rsidRPr="00D70D15" w:rsidRDefault="00D70D15" w:rsidP="00D70D15">
      <w:r w:rsidRPr="00D70D15">
        <w:rPr>
          <w:b/>
          <w:bCs/>
        </w:rPr>
        <w:t>Benefits:</w:t>
      </w:r>
    </w:p>
    <w:p w14:paraId="6C2B0E4A" w14:textId="77777777" w:rsidR="00D70D15" w:rsidRPr="00D70D15" w:rsidRDefault="00D70D15" w:rsidP="00D70D15">
      <w:pPr>
        <w:numPr>
          <w:ilvl w:val="0"/>
          <w:numId w:val="21"/>
        </w:numPr>
      </w:pPr>
      <w:r w:rsidRPr="00D70D15">
        <w:rPr>
          <w:b/>
          <w:bCs/>
        </w:rPr>
        <w:t>Technical Benefits:</w:t>
      </w:r>
      <w:r w:rsidRPr="00D70D15">
        <w:t xml:space="preserve"> Improved system performance, enhanced security, and increased flexibility for scaling.</w:t>
      </w:r>
    </w:p>
    <w:p w14:paraId="4AD03028" w14:textId="77777777" w:rsidR="00D70D15" w:rsidRPr="00D70D15" w:rsidRDefault="00D70D15" w:rsidP="00D70D15">
      <w:pPr>
        <w:numPr>
          <w:ilvl w:val="0"/>
          <w:numId w:val="21"/>
        </w:numPr>
      </w:pPr>
      <w:r w:rsidRPr="00D70D15">
        <w:rPr>
          <w:b/>
          <w:bCs/>
        </w:rPr>
        <w:t>Business Benefits:</w:t>
      </w:r>
      <w:r w:rsidRPr="00D70D15">
        <w:t xml:space="preserve"> Reduced long-term costs, competitive advantage through modern infrastructure, and support for a remote workforce.</w:t>
      </w:r>
    </w:p>
    <w:p w14:paraId="2FD4515D" w14:textId="77777777" w:rsidR="00D70D15" w:rsidRPr="00D70D15" w:rsidRDefault="00D70D15" w:rsidP="00D70D15">
      <w:r w:rsidRPr="00D70D15">
        <w:rPr>
          <w:b/>
          <w:bCs/>
        </w:rPr>
        <w:t>Key Selling Points:</w:t>
      </w:r>
    </w:p>
    <w:p w14:paraId="7F4226A9" w14:textId="77777777" w:rsidR="00D70D15" w:rsidRPr="00D70D15" w:rsidRDefault="00D70D15" w:rsidP="00D70D15">
      <w:pPr>
        <w:numPr>
          <w:ilvl w:val="0"/>
          <w:numId w:val="22"/>
        </w:numPr>
      </w:pPr>
      <w:r w:rsidRPr="00D70D15">
        <w:lastRenderedPageBreak/>
        <w:t>A custom-fit solution enhancing operational efficiency.</w:t>
      </w:r>
    </w:p>
    <w:p w14:paraId="27D22558" w14:textId="77777777" w:rsidR="00D70D15" w:rsidRPr="00D70D15" w:rsidRDefault="00D70D15" w:rsidP="00D70D15">
      <w:pPr>
        <w:numPr>
          <w:ilvl w:val="0"/>
          <w:numId w:val="22"/>
        </w:numPr>
      </w:pPr>
      <w:r w:rsidRPr="00D70D15">
        <w:t>A security-centric design to protect vital data.</w:t>
      </w:r>
    </w:p>
    <w:p w14:paraId="43EF75DD" w14:textId="77777777" w:rsidR="00D70D15" w:rsidRPr="00D70D15" w:rsidRDefault="00D70D15" w:rsidP="00D70D15">
      <w:pPr>
        <w:numPr>
          <w:ilvl w:val="0"/>
          <w:numId w:val="22"/>
        </w:numPr>
      </w:pPr>
      <w:r w:rsidRPr="00D70D15">
        <w:t>A future-proof architecture to accommodate growth.</w:t>
      </w:r>
    </w:p>
    <w:p w14:paraId="54897168" w14:textId="77777777" w:rsidR="00D70D15" w:rsidRPr="00D70D15" w:rsidRDefault="00D70D15" w:rsidP="00D70D15">
      <w:pPr>
        <w:numPr>
          <w:ilvl w:val="0"/>
          <w:numId w:val="22"/>
        </w:numPr>
      </w:pPr>
      <w:r w:rsidRPr="00D70D15">
        <w:t>An investment that supports remote work flexibility.</w:t>
      </w:r>
    </w:p>
    <w:p w14:paraId="37D07F9E" w14:textId="77777777" w:rsidR="00D70D15" w:rsidRPr="00D70D15" w:rsidRDefault="00D70D15" w:rsidP="00D70D15">
      <w:proofErr w:type="spellStart"/>
      <w:r w:rsidRPr="00D70D15">
        <w:rPr>
          <w:b/>
          <w:bCs/>
        </w:rPr>
        <w:t>RoI</w:t>
      </w:r>
      <w:proofErr w:type="spellEnd"/>
      <w:r w:rsidRPr="00D70D15">
        <w:rPr>
          <w:b/>
          <w:bCs/>
        </w:rPr>
        <w:t xml:space="preserve"> Snapshot:</w:t>
      </w:r>
    </w:p>
    <w:p w14:paraId="54BCAC42" w14:textId="77777777" w:rsidR="00D70D15" w:rsidRPr="00D70D15" w:rsidRDefault="00D70D15" w:rsidP="00D70D15">
      <w:pPr>
        <w:numPr>
          <w:ilvl w:val="0"/>
          <w:numId w:val="23"/>
        </w:numPr>
      </w:pPr>
      <w:r w:rsidRPr="00D70D15">
        <w:t>Savings from reduced on-site infrastructure and maintenance.</w:t>
      </w:r>
    </w:p>
    <w:p w14:paraId="65295457" w14:textId="77777777" w:rsidR="00D70D15" w:rsidRPr="00D70D15" w:rsidRDefault="00D70D15" w:rsidP="00D70D15">
      <w:pPr>
        <w:numPr>
          <w:ilvl w:val="0"/>
          <w:numId w:val="23"/>
        </w:numPr>
      </w:pPr>
      <w:r w:rsidRPr="00D70D15">
        <w:t xml:space="preserve">Expected positive </w:t>
      </w:r>
      <w:proofErr w:type="spellStart"/>
      <w:r w:rsidRPr="00D70D15">
        <w:t>RoI</w:t>
      </w:r>
      <w:proofErr w:type="spellEnd"/>
      <w:r w:rsidRPr="00D70D15">
        <w:t xml:space="preserve"> within 2-3 years post-implementation.</w:t>
      </w:r>
    </w:p>
    <w:p w14:paraId="7D956AD0" w14:textId="77777777" w:rsidR="00D70D15" w:rsidRPr="00D70D15" w:rsidRDefault="00D70D15" w:rsidP="00D70D15">
      <w:pPr>
        <w:numPr>
          <w:ilvl w:val="0"/>
          <w:numId w:val="23"/>
        </w:numPr>
      </w:pPr>
      <w:r w:rsidRPr="00D70D15">
        <w:t>Gains from improved productivity and customer satisfaction.</w:t>
      </w:r>
    </w:p>
    <w:p w14:paraId="611E341A" w14:textId="77777777" w:rsidR="00817669" w:rsidRPr="00817669" w:rsidRDefault="00817669" w:rsidP="00817669"/>
    <w:p w14:paraId="4D1F4AAF" w14:textId="77777777" w:rsidR="008C7870" w:rsidRPr="005907A7" w:rsidRDefault="008C7870" w:rsidP="00BB535E">
      <w:pPr>
        <w:rPr>
          <w:rFonts w:cstheme="majorBidi"/>
        </w:rPr>
      </w:pPr>
    </w:p>
    <w:p w14:paraId="23FA422C" w14:textId="77777777" w:rsidR="008C7870" w:rsidRPr="005907A7" w:rsidRDefault="008C7870" w:rsidP="00BB535E">
      <w:pPr>
        <w:rPr>
          <w:rFonts w:cstheme="majorBidi"/>
        </w:rPr>
      </w:pPr>
    </w:p>
    <w:p w14:paraId="0F9CE47B" w14:textId="77777777" w:rsidR="008C7870" w:rsidRPr="005907A7" w:rsidRDefault="008C7870" w:rsidP="00BB535E">
      <w:pPr>
        <w:rPr>
          <w:rFonts w:cstheme="majorBidi"/>
        </w:rPr>
      </w:pPr>
    </w:p>
    <w:p w14:paraId="47BD6B62" w14:textId="77777777" w:rsidR="008C7870" w:rsidRPr="005907A7" w:rsidRDefault="008C7870" w:rsidP="00BB535E">
      <w:pPr>
        <w:rPr>
          <w:rFonts w:cstheme="majorBidi"/>
        </w:rPr>
      </w:pPr>
    </w:p>
    <w:p w14:paraId="0D4050CD" w14:textId="77777777" w:rsidR="008C7870" w:rsidRPr="005907A7" w:rsidRDefault="008C7870" w:rsidP="00BB535E">
      <w:pPr>
        <w:rPr>
          <w:rFonts w:cstheme="majorBidi"/>
        </w:rPr>
      </w:pPr>
    </w:p>
    <w:p w14:paraId="7F118351" w14:textId="77777777" w:rsidR="008C7870" w:rsidRPr="005907A7" w:rsidRDefault="008C7870" w:rsidP="00BB535E">
      <w:pPr>
        <w:rPr>
          <w:rFonts w:cstheme="majorBidi"/>
        </w:rPr>
      </w:pPr>
    </w:p>
    <w:p w14:paraId="1BEFDB42" w14:textId="77777777" w:rsidR="008C7870" w:rsidRPr="005907A7" w:rsidRDefault="008C7870" w:rsidP="00BB535E">
      <w:pPr>
        <w:rPr>
          <w:rFonts w:cstheme="majorBidi"/>
        </w:rPr>
      </w:pPr>
    </w:p>
    <w:p w14:paraId="376B4E8B" w14:textId="77777777" w:rsidR="008C7870" w:rsidRPr="005907A7" w:rsidRDefault="008C7870" w:rsidP="00BB535E">
      <w:pPr>
        <w:rPr>
          <w:rFonts w:cstheme="majorBidi"/>
        </w:rPr>
      </w:pPr>
    </w:p>
    <w:p w14:paraId="63E64A13" w14:textId="77777777" w:rsidR="008C7870" w:rsidRPr="005907A7" w:rsidRDefault="008C7870" w:rsidP="00BB535E">
      <w:pPr>
        <w:rPr>
          <w:rFonts w:cstheme="majorBidi"/>
        </w:rPr>
      </w:pPr>
    </w:p>
    <w:p w14:paraId="7438AF74" w14:textId="77777777" w:rsidR="008C7870" w:rsidRPr="005907A7" w:rsidRDefault="008C7870" w:rsidP="00BB535E">
      <w:pPr>
        <w:rPr>
          <w:rFonts w:cstheme="majorBidi"/>
        </w:rPr>
      </w:pPr>
    </w:p>
    <w:p w14:paraId="1F47C69E" w14:textId="77777777" w:rsidR="008C7870" w:rsidRPr="005907A7" w:rsidRDefault="008C7870" w:rsidP="00BB535E">
      <w:pPr>
        <w:rPr>
          <w:rFonts w:cstheme="majorBidi"/>
        </w:rPr>
      </w:pPr>
    </w:p>
    <w:p w14:paraId="24CBD1F0" w14:textId="77777777" w:rsidR="008C7870" w:rsidRPr="005907A7" w:rsidRDefault="008C7870" w:rsidP="00BB535E">
      <w:pPr>
        <w:rPr>
          <w:rFonts w:cstheme="majorBidi"/>
        </w:rPr>
      </w:pPr>
    </w:p>
    <w:p w14:paraId="01DA0122" w14:textId="77777777" w:rsidR="008C7870" w:rsidRDefault="008C7870" w:rsidP="00BB535E">
      <w:pPr>
        <w:rPr>
          <w:rFonts w:cstheme="majorBidi"/>
        </w:rPr>
      </w:pPr>
    </w:p>
    <w:p w14:paraId="7EA64C84" w14:textId="77777777" w:rsidR="00DB1202" w:rsidRDefault="00DB1202" w:rsidP="00BB535E">
      <w:pPr>
        <w:rPr>
          <w:rFonts w:cstheme="majorBidi"/>
        </w:rPr>
      </w:pPr>
    </w:p>
    <w:p w14:paraId="48F40F6E" w14:textId="77777777" w:rsidR="00DB1202" w:rsidRDefault="00DB1202" w:rsidP="00BB535E">
      <w:pPr>
        <w:rPr>
          <w:rFonts w:cstheme="majorBidi"/>
        </w:rPr>
      </w:pPr>
    </w:p>
    <w:p w14:paraId="784F24B1" w14:textId="77777777" w:rsidR="00DB1202" w:rsidRPr="005907A7" w:rsidRDefault="00DB1202" w:rsidP="00BB535E">
      <w:pPr>
        <w:rPr>
          <w:rFonts w:cstheme="majorBidi"/>
        </w:rPr>
      </w:pPr>
    </w:p>
    <w:p w14:paraId="3848DA3D" w14:textId="77777777" w:rsidR="008C7870" w:rsidRPr="005907A7" w:rsidRDefault="008C7870" w:rsidP="00BB535E">
      <w:pPr>
        <w:rPr>
          <w:rFonts w:cstheme="majorBidi"/>
        </w:rPr>
      </w:pPr>
    </w:p>
    <w:p w14:paraId="52D564D9" w14:textId="77777777" w:rsidR="008C7870" w:rsidRPr="005907A7" w:rsidRDefault="008C7870" w:rsidP="00BB535E">
      <w:pPr>
        <w:rPr>
          <w:rFonts w:cstheme="majorBidi"/>
        </w:rPr>
      </w:pPr>
    </w:p>
    <w:p w14:paraId="71A1AA36" w14:textId="4619EDF1" w:rsidR="0007107E" w:rsidRPr="005907A7" w:rsidRDefault="0007107E" w:rsidP="0007107E">
      <w:pPr>
        <w:pStyle w:val="Heading1"/>
      </w:pPr>
      <w:bookmarkStart w:id="11" w:name="_Toc165082202"/>
      <w:r w:rsidRPr="005907A7">
        <w:lastRenderedPageBreak/>
        <w:t>References:</w:t>
      </w:r>
      <w:bookmarkEnd w:id="11"/>
    </w:p>
    <w:p w14:paraId="5ABD8A6F" w14:textId="77777777" w:rsidR="0007107E" w:rsidRPr="005907A7" w:rsidRDefault="0007107E" w:rsidP="0007107E">
      <w:pPr>
        <w:numPr>
          <w:ilvl w:val="0"/>
          <w:numId w:val="5"/>
        </w:numPr>
        <w:rPr>
          <w:rFonts w:cstheme="majorBidi"/>
        </w:rPr>
      </w:pPr>
      <w:r w:rsidRPr="005907A7">
        <w:rPr>
          <w:rFonts w:cstheme="majorBidi"/>
        </w:rPr>
        <w:t>Cisco. (2020). Cisco Packet Tracer. [Software]. Cisco Systems, Inc.</w:t>
      </w:r>
    </w:p>
    <w:p w14:paraId="3474A8A7" w14:textId="77777777" w:rsidR="0007107E" w:rsidRPr="005907A7" w:rsidRDefault="0007107E" w:rsidP="0007107E">
      <w:pPr>
        <w:numPr>
          <w:ilvl w:val="0"/>
          <w:numId w:val="5"/>
        </w:numPr>
        <w:rPr>
          <w:rFonts w:cstheme="majorBidi"/>
        </w:rPr>
      </w:pPr>
      <w:r w:rsidRPr="005907A7">
        <w:rPr>
          <w:rFonts w:cstheme="majorBidi"/>
        </w:rPr>
        <w:t>Behringer, M., &amp; Dresen, C. (2017). Return on investment (ROI) in a business context. In M. Behringer &amp; C. Dresen (Eds.), Business valuation and corporate governance (pp. 57-67). Springer.</w:t>
      </w:r>
    </w:p>
    <w:p w14:paraId="7A76F0D2" w14:textId="77777777" w:rsidR="0007107E" w:rsidRPr="005907A7" w:rsidRDefault="0007107E" w:rsidP="0007107E">
      <w:pPr>
        <w:numPr>
          <w:ilvl w:val="0"/>
          <w:numId w:val="5"/>
        </w:numPr>
        <w:rPr>
          <w:rFonts w:cstheme="majorBidi"/>
        </w:rPr>
      </w:pPr>
      <w:r w:rsidRPr="005907A7">
        <w:rPr>
          <w:rFonts w:cstheme="majorBidi"/>
        </w:rPr>
        <w:t>Cisco. (2022). Cisco Visual Networking Index: Forecast and Trends, 2021–2026. Cisco Systems, Inc.</w:t>
      </w:r>
    </w:p>
    <w:p w14:paraId="4001A68B" w14:textId="77777777" w:rsidR="0007107E" w:rsidRPr="005907A7" w:rsidRDefault="0007107E" w:rsidP="0007107E">
      <w:pPr>
        <w:numPr>
          <w:ilvl w:val="0"/>
          <w:numId w:val="5"/>
        </w:numPr>
        <w:rPr>
          <w:rFonts w:cstheme="majorBidi"/>
        </w:rPr>
      </w:pPr>
      <w:r w:rsidRPr="005907A7">
        <w:rPr>
          <w:rFonts w:cstheme="majorBidi"/>
        </w:rPr>
        <w:t>Laudon, K. C., &amp; Laudon, J. P. (2020). Management information systems: managing the digital firm (16th ed.). Pearson.</w:t>
      </w:r>
    </w:p>
    <w:p w14:paraId="1A5EFEE3" w14:textId="77777777" w:rsidR="0007107E" w:rsidRPr="005907A7" w:rsidRDefault="0007107E" w:rsidP="0007107E">
      <w:pPr>
        <w:numPr>
          <w:ilvl w:val="0"/>
          <w:numId w:val="5"/>
        </w:numPr>
        <w:rPr>
          <w:rFonts w:cstheme="majorBidi"/>
        </w:rPr>
      </w:pPr>
      <w:r w:rsidRPr="005907A7">
        <w:rPr>
          <w:rFonts w:cstheme="majorBidi"/>
        </w:rPr>
        <w:t>Porter, M. E., &amp; Millar, V. E. (1985). How information gives you competitive advantage. Harvard Business Review, 63(4), 149-160.</w:t>
      </w:r>
    </w:p>
    <w:p w14:paraId="4964FC84" w14:textId="77777777" w:rsidR="0007107E" w:rsidRPr="005907A7" w:rsidRDefault="0007107E" w:rsidP="0007107E">
      <w:pPr>
        <w:numPr>
          <w:ilvl w:val="0"/>
          <w:numId w:val="5"/>
        </w:numPr>
        <w:rPr>
          <w:rFonts w:cstheme="majorBidi"/>
        </w:rPr>
      </w:pPr>
      <w:r w:rsidRPr="005907A7">
        <w:rPr>
          <w:rFonts w:cstheme="majorBidi"/>
        </w:rPr>
        <w:t>Gartner. (2022). Magic Quadrant for Network Infrastructure, 2022. Gartner, Inc.</w:t>
      </w:r>
    </w:p>
    <w:p w14:paraId="42383AAE" w14:textId="77777777" w:rsidR="0007107E" w:rsidRPr="005907A7" w:rsidRDefault="0007107E" w:rsidP="0007107E">
      <w:pPr>
        <w:numPr>
          <w:ilvl w:val="0"/>
          <w:numId w:val="5"/>
        </w:numPr>
        <w:rPr>
          <w:rFonts w:cstheme="majorBidi"/>
        </w:rPr>
      </w:pPr>
      <w:r w:rsidRPr="005907A7">
        <w:rPr>
          <w:rFonts w:cstheme="majorBidi"/>
        </w:rPr>
        <w:t>Sadowski, C. A., &amp; Pirog, S. F. (2015). Cost estimation. In J. R. Schermerhorn, J. G. Hunt, &amp; R. N. Osborn (Eds.), Organizational behavior (13th ed., pp. 333-348). John Wiley &amp; Sons.</w:t>
      </w:r>
    </w:p>
    <w:p w14:paraId="0230002E" w14:textId="77777777" w:rsidR="0007107E" w:rsidRPr="005907A7" w:rsidRDefault="0007107E" w:rsidP="0007107E">
      <w:pPr>
        <w:numPr>
          <w:ilvl w:val="0"/>
          <w:numId w:val="5"/>
        </w:numPr>
        <w:rPr>
          <w:rFonts w:cstheme="majorBidi"/>
        </w:rPr>
      </w:pPr>
      <w:r w:rsidRPr="005907A7">
        <w:rPr>
          <w:rFonts w:cstheme="majorBidi"/>
        </w:rPr>
        <w:t>Fitzgerald, B., &amp; Dennis, A. (2019). Business data communications and networking (13th ed.). John Wiley &amp; Sons.</w:t>
      </w:r>
    </w:p>
    <w:p w14:paraId="06838575" w14:textId="77777777" w:rsidR="0007107E" w:rsidRPr="005907A7" w:rsidRDefault="0007107E" w:rsidP="0007107E">
      <w:pPr>
        <w:numPr>
          <w:ilvl w:val="0"/>
          <w:numId w:val="5"/>
        </w:numPr>
        <w:rPr>
          <w:rFonts w:cstheme="majorBidi"/>
        </w:rPr>
      </w:pPr>
      <w:r w:rsidRPr="005907A7">
        <w:rPr>
          <w:rFonts w:cstheme="majorBidi"/>
        </w:rPr>
        <w:t>Schwalbe, K. (2021). Information technology project management (9th ed.). Cengage Learning.</w:t>
      </w:r>
    </w:p>
    <w:p w14:paraId="7EA39B71" w14:textId="77777777" w:rsidR="0007107E" w:rsidRPr="005907A7" w:rsidRDefault="0007107E" w:rsidP="0007107E">
      <w:pPr>
        <w:numPr>
          <w:ilvl w:val="0"/>
          <w:numId w:val="5"/>
        </w:numPr>
        <w:rPr>
          <w:rFonts w:cstheme="majorBidi"/>
        </w:rPr>
      </w:pPr>
      <w:r w:rsidRPr="005907A7">
        <w:rPr>
          <w:rFonts w:cstheme="majorBidi"/>
        </w:rPr>
        <w:t>Cisco. (2023). Cisco Annual Security Report, 2023. Cisco Systems, Inc.</w:t>
      </w:r>
    </w:p>
    <w:p w14:paraId="29210FCA" w14:textId="77777777" w:rsidR="0007107E" w:rsidRPr="005907A7" w:rsidRDefault="0007107E" w:rsidP="0007107E">
      <w:pPr>
        <w:rPr>
          <w:rFonts w:cstheme="majorBidi"/>
        </w:rPr>
      </w:pPr>
    </w:p>
    <w:sectPr w:rsidR="0007107E" w:rsidRPr="0059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8B6"/>
    <w:multiLevelType w:val="multilevel"/>
    <w:tmpl w:val="9E6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B14D1"/>
    <w:multiLevelType w:val="multilevel"/>
    <w:tmpl w:val="9E26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B354A3"/>
    <w:multiLevelType w:val="multilevel"/>
    <w:tmpl w:val="6C18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16A19"/>
    <w:multiLevelType w:val="multilevel"/>
    <w:tmpl w:val="FFF8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C558DE"/>
    <w:multiLevelType w:val="multilevel"/>
    <w:tmpl w:val="F7A6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43473"/>
    <w:multiLevelType w:val="multilevel"/>
    <w:tmpl w:val="D39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01377"/>
    <w:multiLevelType w:val="multilevel"/>
    <w:tmpl w:val="F83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B73EBE"/>
    <w:multiLevelType w:val="multilevel"/>
    <w:tmpl w:val="7454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D8231A"/>
    <w:multiLevelType w:val="multilevel"/>
    <w:tmpl w:val="B82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34695"/>
    <w:multiLevelType w:val="multilevel"/>
    <w:tmpl w:val="1BE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722D79"/>
    <w:multiLevelType w:val="multilevel"/>
    <w:tmpl w:val="759E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77E3D"/>
    <w:multiLevelType w:val="multilevel"/>
    <w:tmpl w:val="889A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696AAF"/>
    <w:multiLevelType w:val="multilevel"/>
    <w:tmpl w:val="F908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A14BFB"/>
    <w:multiLevelType w:val="multilevel"/>
    <w:tmpl w:val="5186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315901"/>
    <w:multiLevelType w:val="multilevel"/>
    <w:tmpl w:val="A3C0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F7B73"/>
    <w:multiLevelType w:val="multilevel"/>
    <w:tmpl w:val="7136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A159E3"/>
    <w:multiLevelType w:val="multilevel"/>
    <w:tmpl w:val="297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ED667C"/>
    <w:multiLevelType w:val="multilevel"/>
    <w:tmpl w:val="02BE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246AF2"/>
    <w:multiLevelType w:val="multilevel"/>
    <w:tmpl w:val="32C6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0A6B75"/>
    <w:multiLevelType w:val="multilevel"/>
    <w:tmpl w:val="499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BA5AA8"/>
    <w:multiLevelType w:val="multilevel"/>
    <w:tmpl w:val="4C8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C66F99"/>
    <w:multiLevelType w:val="multilevel"/>
    <w:tmpl w:val="092E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D861D8"/>
    <w:multiLevelType w:val="multilevel"/>
    <w:tmpl w:val="E37A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2105028">
    <w:abstractNumId w:val="20"/>
  </w:num>
  <w:num w:numId="2" w16cid:durableId="1872062234">
    <w:abstractNumId w:val="2"/>
  </w:num>
  <w:num w:numId="3" w16cid:durableId="1508593844">
    <w:abstractNumId w:val="5"/>
  </w:num>
  <w:num w:numId="4" w16cid:durableId="327751687">
    <w:abstractNumId w:val="11"/>
  </w:num>
  <w:num w:numId="5" w16cid:durableId="1539511997">
    <w:abstractNumId w:val="18"/>
  </w:num>
  <w:num w:numId="6" w16cid:durableId="739252698">
    <w:abstractNumId w:val="0"/>
  </w:num>
  <w:num w:numId="7" w16cid:durableId="2088920092">
    <w:abstractNumId w:val="16"/>
  </w:num>
  <w:num w:numId="8" w16cid:durableId="41945240">
    <w:abstractNumId w:val="15"/>
  </w:num>
  <w:num w:numId="9" w16cid:durableId="1389111149">
    <w:abstractNumId w:val="12"/>
  </w:num>
  <w:num w:numId="10" w16cid:durableId="1597205846">
    <w:abstractNumId w:val="7"/>
  </w:num>
  <w:num w:numId="11" w16cid:durableId="306276468">
    <w:abstractNumId w:val="17"/>
  </w:num>
  <w:num w:numId="12" w16cid:durableId="997921175">
    <w:abstractNumId w:val="1"/>
  </w:num>
  <w:num w:numId="13" w16cid:durableId="1300648632">
    <w:abstractNumId w:val="21"/>
  </w:num>
  <w:num w:numId="14" w16cid:durableId="895244435">
    <w:abstractNumId w:val="10"/>
  </w:num>
  <w:num w:numId="15" w16cid:durableId="469636245">
    <w:abstractNumId w:val="13"/>
  </w:num>
  <w:num w:numId="16" w16cid:durableId="627198992">
    <w:abstractNumId w:val="9"/>
  </w:num>
  <w:num w:numId="17" w16cid:durableId="1142817887">
    <w:abstractNumId w:val="8"/>
  </w:num>
  <w:num w:numId="18" w16cid:durableId="1041981736">
    <w:abstractNumId w:val="14"/>
  </w:num>
  <w:num w:numId="19" w16cid:durableId="447553011">
    <w:abstractNumId w:val="4"/>
  </w:num>
  <w:num w:numId="20" w16cid:durableId="2011180646">
    <w:abstractNumId w:val="3"/>
  </w:num>
  <w:num w:numId="21" w16cid:durableId="796029772">
    <w:abstractNumId w:val="6"/>
  </w:num>
  <w:num w:numId="22" w16cid:durableId="1461872869">
    <w:abstractNumId w:val="22"/>
  </w:num>
  <w:num w:numId="23" w16cid:durableId="1171134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5E"/>
    <w:rsid w:val="0007107E"/>
    <w:rsid w:val="001936FF"/>
    <w:rsid w:val="00231D9F"/>
    <w:rsid w:val="002E3DC2"/>
    <w:rsid w:val="002F0DEF"/>
    <w:rsid w:val="003C5F9B"/>
    <w:rsid w:val="003E0325"/>
    <w:rsid w:val="004D3373"/>
    <w:rsid w:val="004D664F"/>
    <w:rsid w:val="00511ECE"/>
    <w:rsid w:val="005907A7"/>
    <w:rsid w:val="00764873"/>
    <w:rsid w:val="00817669"/>
    <w:rsid w:val="0082586E"/>
    <w:rsid w:val="008C7870"/>
    <w:rsid w:val="009113DA"/>
    <w:rsid w:val="00916FB9"/>
    <w:rsid w:val="00A20990"/>
    <w:rsid w:val="00A31814"/>
    <w:rsid w:val="00A37027"/>
    <w:rsid w:val="00A724A0"/>
    <w:rsid w:val="00B10DB7"/>
    <w:rsid w:val="00B41AE8"/>
    <w:rsid w:val="00BB535E"/>
    <w:rsid w:val="00C25317"/>
    <w:rsid w:val="00CD42B3"/>
    <w:rsid w:val="00CD51B8"/>
    <w:rsid w:val="00D37BE5"/>
    <w:rsid w:val="00D70D15"/>
    <w:rsid w:val="00D72A6F"/>
    <w:rsid w:val="00DB1202"/>
    <w:rsid w:val="00DD53C5"/>
    <w:rsid w:val="00DE1388"/>
    <w:rsid w:val="00DE31E8"/>
    <w:rsid w:val="00DE63CD"/>
    <w:rsid w:val="00E61848"/>
    <w:rsid w:val="00E838CF"/>
    <w:rsid w:val="00EB60D4"/>
    <w:rsid w:val="00EC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DE5B"/>
  <w15:chartTrackingRefBased/>
  <w15:docId w15:val="{B8CEF7BE-E50C-4E05-9B50-08BE49A7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FF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13D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1814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3DA"/>
    <w:rPr>
      <w:rFonts w:asciiTheme="majorBidi" w:eastAsiaTheme="majorEastAsia" w:hAnsiTheme="majorBid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1814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5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3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907A7"/>
    <w:pPr>
      <w:spacing w:before="240" w:after="0"/>
      <w:outlineLvl w:val="9"/>
    </w:pPr>
    <w:rPr>
      <w:rFonts w:asciiTheme="majorHAnsi" w:hAnsiTheme="majorHAnsi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07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07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907A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907A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175CBE-41E1-4511-8719-789CEAA85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14</Pages>
  <Words>2170</Words>
  <Characters>12373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Basim Ahmad</cp:lastModifiedBy>
  <cp:revision>46</cp:revision>
  <dcterms:created xsi:type="dcterms:W3CDTF">2024-04-26T15:57:00Z</dcterms:created>
  <dcterms:modified xsi:type="dcterms:W3CDTF">2024-04-26T22:50:00Z</dcterms:modified>
</cp:coreProperties>
</file>