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What is the by-product of photosynthesis released into the air? A) Oxygen B) Carbon dioxide C) Glucose D) Water</w:t>
      </w:r>
    </w:p>
    <w:p>
      <w:pPr>
        <w:pStyle w:val="ListNumber"/>
      </w:pPr>
      <w:r>
        <w:t>Question 2: What is the main function of the diaphragm in the process of respiration?</w:t>
      </w:r>
    </w:p>
    <w:p>
      <w:pPr>
        <w:pStyle w:val="ListNumber"/>
      </w:pPr>
      <w:r>
        <w:t>Question 3: What is the function of the small intestine in the human digestive system?</w:t>
      </w:r>
    </w:p>
    <w:p>
      <w:pPr>
        <w:pStyle w:val="ListNumber"/>
      </w:pPr>
      <w:r>
        <w:t>Question 4: Describe the double helix structure of DNA, explaining the role of sugar, phosphate, and nitrogenous bases, and how hydrogen bonding between the bases contributes to the stability of the molecule.</w:t>
      </w:r>
    </w:p>
    <w:p>
      <w:pPr>
        <w:pStyle w:val="ListNumber"/>
      </w:pPr>
      <w:r>
        <w:t>Question 5: Explain the importance of regular vehicle maintenance in preventing common automotive diseases, with a focus on the role of lubrication and filtration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