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DC51A1" w14:textId="788D6AD9" w:rsidR="00EB10C1" w:rsidRPr="001213F2" w:rsidRDefault="00EB2648" w:rsidP="001213F2">
      <w:pPr>
        <w:pStyle w:val="Title"/>
        <w:rPr>
          <w:sz w:val="40"/>
          <w:szCs w:val="40"/>
        </w:rPr>
      </w:pPr>
      <w:r w:rsidRPr="001213F2">
        <w:rPr>
          <w:sz w:val="40"/>
          <w:szCs w:val="40"/>
        </w:rPr>
        <w:t>Logic Gates and Combinatorial Logic</w:t>
      </w:r>
    </w:p>
    <w:p w14:paraId="03E5355A" w14:textId="6F03B3F5" w:rsidR="001213F2" w:rsidRDefault="001213F2" w:rsidP="001D360F">
      <w:pPr>
        <w:spacing w:after="0" w:line="240" w:lineRule="auto"/>
      </w:pPr>
      <w:r>
        <w:t>Lab Report</w:t>
      </w:r>
    </w:p>
    <w:p w14:paraId="7C1BB4B0" w14:textId="07BFFF1D" w:rsidR="001213F2" w:rsidRDefault="00D8498A" w:rsidP="001D360F">
      <w:pPr>
        <w:spacing w:after="0" w:line="240" w:lineRule="auto"/>
      </w:pPr>
      <w:proofErr w:type="spellStart"/>
      <w:r>
        <w:t>Circuitverse</w:t>
      </w:r>
      <w:proofErr w:type="spellEnd"/>
      <w:r>
        <w:t xml:space="preserve"> simulation link: </w:t>
      </w:r>
      <w:hyperlink r:id="rId7" w:history="1">
        <w:r w:rsidRPr="0090715A">
          <w:rPr>
            <w:rStyle w:val="Hyperlink"/>
          </w:rPr>
          <w:t>https://circuitverse.org/users/68960/projects/eeen202-lab-1-038b9dbd-f0a1-474f-8a8e-9aa6bf355bda</w:t>
        </w:r>
      </w:hyperlink>
      <w:r>
        <w:t xml:space="preserve"> </w:t>
      </w:r>
    </w:p>
    <w:p w14:paraId="43FC0448" w14:textId="5AB85D62" w:rsidR="00F95487" w:rsidRDefault="008A5FF0" w:rsidP="001D360F">
      <w:pPr>
        <w:spacing w:after="0" w:line="240" w:lineRule="auto"/>
        <w:rPr>
          <w:sz w:val="28"/>
          <w:szCs w:val="28"/>
        </w:rPr>
      </w:pPr>
      <w:r w:rsidRPr="001213F2">
        <w:rPr>
          <w:sz w:val="28"/>
          <w:szCs w:val="28"/>
        </w:rPr>
        <w:t xml:space="preserve">5.1. De Morgan’s Rule </w:t>
      </w:r>
      <w:proofErr w:type="spellStart"/>
      <w:r w:rsidRPr="001213F2">
        <w:rPr>
          <w:sz w:val="28"/>
          <w:szCs w:val="28"/>
        </w:rPr>
        <w:t>Circuitverse</w:t>
      </w:r>
      <w:proofErr w:type="spellEnd"/>
      <w:r w:rsidRPr="001213F2">
        <w:rPr>
          <w:sz w:val="28"/>
          <w:szCs w:val="28"/>
        </w:rPr>
        <w:t xml:space="preserve"> simulation (Section 3.2.4)</w:t>
      </w:r>
    </w:p>
    <w:p w14:paraId="6DE3549C" w14:textId="2676B381" w:rsidR="007F5C84" w:rsidRDefault="007F5C84" w:rsidP="007F5C84">
      <w:pPr>
        <w:spacing w:after="0" w:line="240" w:lineRule="auto"/>
        <w:ind w:left="720"/>
      </w:pPr>
      <w:r>
        <w:rPr>
          <w:noProof/>
        </w:rPr>
        <w:drawing>
          <wp:inline distT="0" distB="0" distL="0" distR="0" wp14:anchorId="32D1158F" wp14:editId="7A0A281B">
            <wp:extent cx="5105400" cy="1587500"/>
            <wp:effectExtent l="0" t="0" r="0" b="0"/>
            <wp:docPr id="1" name="Picture 1" descr="A close-up of several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several glasses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073" w:type="dxa"/>
        <w:tblLook w:val="04A0" w:firstRow="1" w:lastRow="0" w:firstColumn="1" w:lastColumn="0" w:noHBand="0" w:noVBand="1"/>
      </w:tblPr>
      <w:tblGrid>
        <w:gridCol w:w="1111"/>
        <w:gridCol w:w="1110"/>
        <w:gridCol w:w="1110"/>
        <w:gridCol w:w="552"/>
        <w:gridCol w:w="1110"/>
        <w:gridCol w:w="1110"/>
        <w:gridCol w:w="970"/>
      </w:tblGrid>
      <w:tr w:rsidR="00005376" w14:paraId="5CBC2E03" w14:textId="718B9B93" w:rsidTr="00D8498A">
        <w:tc>
          <w:tcPr>
            <w:tcW w:w="3331" w:type="dxa"/>
            <w:gridSpan w:val="3"/>
            <w:shd w:val="clear" w:color="auto" w:fill="8EAADB" w:themeFill="accent1" w:themeFillTint="99"/>
          </w:tcPr>
          <w:p w14:paraId="240E8976" w14:textId="227AC3DB" w:rsidR="00005376" w:rsidRDefault="00005376" w:rsidP="007F5C84">
            <w:pPr>
              <w:jc w:val="center"/>
            </w:pPr>
            <w:r>
              <w:t>NOR gate</w:t>
            </w:r>
          </w:p>
        </w:tc>
        <w:tc>
          <w:tcPr>
            <w:tcW w:w="552" w:type="dxa"/>
            <w:shd w:val="clear" w:color="auto" w:fill="8EAADB" w:themeFill="accent1" w:themeFillTint="99"/>
          </w:tcPr>
          <w:p w14:paraId="10D1088D" w14:textId="77777777" w:rsidR="00005376" w:rsidRDefault="00005376" w:rsidP="007F5C84">
            <w:pPr>
              <w:jc w:val="center"/>
            </w:pPr>
          </w:p>
        </w:tc>
        <w:tc>
          <w:tcPr>
            <w:tcW w:w="3190" w:type="dxa"/>
            <w:gridSpan w:val="3"/>
            <w:shd w:val="clear" w:color="auto" w:fill="8EAADB" w:themeFill="accent1" w:themeFillTint="99"/>
          </w:tcPr>
          <w:p w14:paraId="45289E45" w14:textId="1D8CDC48" w:rsidR="00005376" w:rsidRDefault="00005376" w:rsidP="007F5C84">
            <w:pPr>
              <w:jc w:val="center"/>
            </w:pPr>
            <w:r>
              <w:t>Inverted NAND</w:t>
            </w:r>
          </w:p>
        </w:tc>
      </w:tr>
      <w:tr w:rsidR="00005376" w14:paraId="2EAFB575" w14:textId="025E7ED3" w:rsidTr="00005376">
        <w:tc>
          <w:tcPr>
            <w:tcW w:w="1111" w:type="dxa"/>
          </w:tcPr>
          <w:p w14:paraId="3A3E0122" w14:textId="72B18120" w:rsidR="00005376" w:rsidRDefault="00005376" w:rsidP="007F5C84">
            <w:pPr>
              <w:jc w:val="center"/>
            </w:pPr>
            <w:r>
              <w:t>A</w:t>
            </w:r>
          </w:p>
        </w:tc>
        <w:tc>
          <w:tcPr>
            <w:tcW w:w="1110" w:type="dxa"/>
          </w:tcPr>
          <w:p w14:paraId="77BE393C" w14:textId="20EACE53" w:rsidR="00005376" w:rsidRDefault="00005376" w:rsidP="007F5C84">
            <w:pPr>
              <w:jc w:val="center"/>
            </w:pPr>
            <w:r>
              <w:t>B</w:t>
            </w:r>
          </w:p>
        </w:tc>
        <w:tc>
          <w:tcPr>
            <w:tcW w:w="1110" w:type="dxa"/>
          </w:tcPr>
          <w:p w14:paraId="57A6A25D" w14:textId="6AFA1367" w:rsidR="00005376" w:rsidRDefault="00005376" w:rsidP="007F5C84">
            <w:pPr>
              <w:jc w:val="center"/>
            </w:pPr>
            <w:r>
              <w:t>C</w:t>
            </w:r>
          </w:p>
        </w:tc>
        <w:tc>
          <w:tcPr>
            <w:tcW w:w="552" w:type="dxa"/>
          </w:tcPr>
          <w:p w14:paraId="557FFA53" w14:textId="77777777" w:rsidR="00005376" w:rsidRDefault="00005376" w:rsidP="007F5C84">
            <w:pPr>
              <w:jc w:val="center"/>
            </w:pPr>
          </w:p>
        </w:tc>
        <w:tc>
          <w:tcPr>
            <w:tcW w:w="1110" w:type="dxa"/>
          </w:tcPr>
          <w:p w14:paraId="29B31613" w14:textId="16C73AAD" w:rsidR="00005376" w:rsidRDefault="00005376" w:rsidP="007F5C84">
            <w:pPr>
              <w:jc w:val="center"/>
            </w:pPr>
            <w:r>
              <w:t>A</w:t>
            </w:r>
          </w:p>
        </w:tc>
        <w:tc>
          <w:tcPr>
            <w:tcW w:w="1110" w:type="dxa"/>
          </w:tcPr>
          <w:p w14:paraId="56629B29" w14:textId="7422B3D2" w:rsidR="00005376" w:rsidRDefault="00005376" w:rsidP="007F5C84">
            <w:pPr>
              <w:jc w:val="center"/>
            </w:pPr>
            <w:r>
              <w:t>B</w:t>
            </w:r>
          </w:p>
        </w:tc>
        <w:tc>
          <w:tcPr>
            <w:tcW w:w="970" w:type="dxa"/>
          </w:tcPr>
          <w:p w14:paraId="7E34180D" w14:textId="57EC5E30" w:rsidR="00005376" w:rsidRDefault="00005376" w:rsidP="007F5C84">
            <w:pPr>
              <w:jc w:val="center"/>
            </w:pPr>
            <w:r>
              <w:t>C</w:t>
            </w:r>
          </w:p>
        </w:tc>
      </w:tr>
      <w:tr w:rsidR="00005376" w14:paraId="56167E25" w14:textId="2F8B9BCB" w:rsidTr="00005376">
        <w:tc>
          <w:tcPr>
            <w:tcW w:w="1111" w:type="dxa"/>
          </w:tcPr>
          <w:p w14:paraId="25D12405" w14:textId="6B271D01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1110" w:type="dxa"/>
          </w:tcPr>
          <w:p w14:paraId="635F977A" w14:textId="40B92424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1110" w:type="dxa"/>
          </w:tcPr>
          <w:p w14:paraId="6542FDFB" w14:textId="66CDEDF1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552" w:type="dxa"/>
          </w:tcPr>
          <w:p w14:paraId="0A58778C" w14:textId="77777777" w:rsidR="00005376" w:rsidRDefault="00005376" w:rsidP="007F5C84">
            <w:pPr>
              <w:jc w:val="center"/>
            </w:pPr>
          </w:p>
        </w:tc>
        <w:tc>
          <w:tcPr>
            <w:tcW w:w="1110" w:type="dxa"/>
          </w:tcPr>
          <w:p w14:paraId="7EEEE4E9" w14:textId="59B43B89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1110" w:type="dxa"/>
          </w:tcPr>
          <w:p w14:paraId="2DD0C18C" w14:textId="77CC804E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970" w:type="dxa"/>
          </w:tcPr>
          <w:p w14:paraId="19E488E6" w14:textId="21E64A9B" w:rsidR="00005376" w:rsidRDefault="00005376" w:rsidP="007F5C84">
            <w:pPr>
              <w:jc w:val="center"/>
            </w:pPr>
            <w:r>
              <w:t>1</w:t>
            </w:r>
          </w:p>
        </w:tc>
      </w:tr>
      <w:tr w:rsidR="00005376" w14:paraId="658D4FEE" w14:textId="6F64A456" w:rsidTr="00005376">
        <w:tc>
          <w:tcPr>
            <w:tcW w:w="1111" w:type="dxa"/>
          </w:tcPr>
          <w:p w14:paraId="37F223DD" w14:textId="02439B11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1110" w:type="dxa"/>
          </w:tcPr>
          <w:p w14:paraId="5F56A7A1" w14:textId="19AC4E46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1110" w:type="dxa"/>
          </w:tcPr>
          <w:p w14:paraId="1A69BD3B" w14:textId="26D4A176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552" w:type="dxa"/>
          </w:tcPr>
          <w:p w14:paraId="0E715E31" w14:textId="77777777" w:rsidR="00005376" w:rsidRDefault="00005376" w:rsidP="007F5C84">
            <w:pPr>
              <w:jc w:val="center"/>
            </w:pPr>
          </w:p>
        </w:tc>
        <w:tc>
          <w:tcPr>
            <w:tcW w:w="1110" w:type="dxa"/>
          </w:tcPr>
          <w:p w14:paraId="2E372F08" w14:textId="2489AFA4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1110" w:type="dxa"/>
          </w:tcPr>
          <w:p w14:paraId="16140659" w14:textId="6B4DF044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970" w:type="dxa"/>
          </w:tcPr>
          <w:p w14:paraId="03016DB5" w14:textId="35D5DEA1" w:rsidR="00005376" w:rsidRDefault="00005376" w:rsidP="007F5C84">
            <w:pPr>
              <w:jc w:val="center"/>
            </w:pPr>
            <w:r>
              <w:t>0</w:t>
            </w:r>
          </w:p>
        </w:tc>
      </w:tr>
      <w:tr w:rsidR="00005376" w14:paraId="511BF2CB" w14:textId="68DA72F9" w:rsidTr="00005376">
        <w:tc>
          <w:tcPr>
            <w:tcW w:w="1111" w:type="dxa"/>
          </w:tcPr>
          <w:p w14:paraId="794052F2" w14:textId="76A08129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1110" w:type="dxa"/>
          </w:tcPr>
          <w:p w14:paraId="33BB06ED" w14:textId="068805A0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1110" w:type="dxa"/>
          </w:tcPr>
          <w:p w14:paraId="29057310" w14:textId="4642E3B0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552" w:type="dxa"/>
          </w:tcPr>
          <w:p w14:paraId="6A5443E7" w14:textId="77777777" w:rsidR="00005376" w:rsidRDefault="00005376" w:rsidP="007F5C84">
            <w:pPr>
              <w:jc w:val="center"/>
            </w:pPr>
          </w:p>
        </w:tc>
        <w:tc>
          <w:tcPr>
            <w:tcW w:w="1110" w:type="dxa"/>
          </w:tcPr>
          <w:p w14:paraId="3DBDDD98" w14:textId="3E5133B3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1110" w:type="dxa"/>
          </w:tcPr>
          <w:p w14:paraId="37EAE08B" w14:textId="28076242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970" w:type="dxa"/>
          </w:tcPr>
          <w:p w14:paraId="1F799979" w14:textId="3C39D8F2" w:rsidR="00005376" w:rsidRDefault="00005376" w:rsidP="007F5C84">
            <w:pPr>
              <w:jc w:val="center"/>
            </w:pPr>
            <w:r>
              <w:t>0</w:t>
            </w:r>
          </w:p>
        </w:tc>
      </w:tr>
      <w:tr w:rsidR="00005376" w14:paraId="12C3FD42" w14:textId="1701675D" w:rsidTr="00005376">
        <w:tc>
          <w:tcPr>
            <w:tcW w:w="1111" w:type="dxa"/>
          </w:tcPr>
          <w:p w14:paraId="383E489D" w14:textId="2B4C7BC1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1110" w:type="dxa"/>
          </w:tcPr>
          <w:p w14:paraId="487473F8" w14:textId="30347088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1110" w:type="dxa"/>
          </w:tcPr>
          <w:p w14:paraId="3691CF21" w14:textId="07A45322" w:rsidR="00005376" w:rsidRDefault="00005376" w:rsidP="007F5C84">
            <w:pPr>
              <w:jc w:val="center"/>
            </w:pPr>
            <w:r>
              <w:t>0</w:t>
            </w:r>
          </w:p>
        </w:tc>
        <w:tc>
          <w:tcPr>
            <w:tcW w:w="552" w:type="dxa"/>
          </w:tcPr>
          <w:p w14:paraId="6355DD89" w14:textId="77777777" w:rsidR="00005376" w:rsidRDefault="00005376" w:rsidP="007F5C84">
            <w:pPr>
              <w:jc w:val="center"/>
            </w:pPr>
          </w:p>
        </w:tc>
        <w:tc>
          <w:tcPr>
            <w:tcW w:w="1110" w:type="dxa"/>
          </w:tcPr>
          <w:p w14:paraId="7020BC24" w14:textId="4C393CEF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1110" w:type="dxa"/>
          </w:tcPr>
          <w:p w14:paraId="32DE9615" w14:textId="4AE36DAC" w:rsidR="00005376" w:rsidRDefault="00005376" w:rsidP="007F5C84">
            <w:pPr>
              <w:jc w:val="center"/>
            </w:pPr>
            <w:r>
              <w:t>1</w:t>
            </w:r>
          </w:p>
        </w:tc>
        <w:tc>
          <w:tcPr>
            <w:tcW w:w="970" w:type="dxa"/>
          </w:tcPr>
          <w:p w14:paraId="2BE71B4D" w14:textId="22728E86" w:rsidR="00005376" w:rsidRDefault="00005376" w:rsidP="007F5C84">
            <w:pPr>
              <w:jc w:val="center"/>
            </w:pPr>
            <w:r>
              <w:t>0</w:t>
            </w:r>
          </w:p>
        </w:tc>
      </w:tr>
    </w:tbl>
    <w:p w14:paraId="6C123662" w14:textId="6E5AA723" w:rsidR="008A5FF0" w:rsidRDefault="006708B1" w:rsidP="001D360F">
      <w:pPr>
        <w:spacing w:after="0" w:line="240" w:lineRule="auto"/>
      </w:pPr>
      <w:r>
        <w:rPr>
          <w:noProof/>
        </w:rPr>
        <w:drawing>
          <wp:inline distT="0" distB="0" distL="0" distR="0" wp14:anchorId="6AA5F2E4" wp14:editId="3D80F407">
            <wp:extent cx="5731510" cy="4111625"/>
            <wp:effectExtent l="0" t="0" r="2540" b="31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FDE7" w14:textId="01B8481C" w:rsidR="007F5C84" w:rsidRDefault="007F5C84" w:rsidP="001D360F">
      <w:pPr>
        <w:spacing w:after="0" w:line="240" w:lineRule="auto"/>
      </w:pPr>
    </w:p>
    <w:p w14:paraId="15B30EB3" w14:textId="77777777" w:rsidR="007F5C84" w:rsidRDefault="007F5C84" w:rsidP="001D360F">
      <w:pPr>
        <w:spacing w:after="0" w:line="240" w:lineRule="auto"/>
      </w:pPr>
    </w:p>
    <w:p w14:paraId="00A67D74" w14:textId="77777777" w:rsidR="001213F2" w:rsidRDefault="001213F2" w:rsidP="001D360F">
      <w:pPr>
        <w:spacing w:after="0" w:line="240" w:lineRule="auto"/>
      </w:pPr>
    </w:p>
    <w:p w14:paraId="51D77A45" w14:textId="1C767A4A" w:rsidR="008A5FF0" w:rsidRPr="001213F2" w:rsidRDefault="008A5FF0" w:rsidP="001D360F">
      <w:pPr>
        <w:spacing w:after="0" w:line="240" w:lineRule="auto"/>
        <w:rPr>
          <w:sz w:val="28"/>
          <w:szCs w:val="28"/>
        </w:rPr>
      </w:pPr>
      <w:r w:rsidRPr="001213F2">
        <w:rPr>
          <w:sz w:val="28"/>
          <w:szCs w:val="28"/>
        </w:rPr>
        <w:t>5.2. 4:1 MUX as NAND gate (Section 3.2.6)</w:t>
      </w:r>
    </w:p>
    <w:p w14:paraId="224B4F88" w14:textId="3219CE22" w:rsidR="008A5FF0" w:rsidRDefault="006708B1" w:rsidP="001D360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05B0AA" wp14:editId="600CB488">
            <wp:extent cx="5731510" cy="354838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7D00" w14:textId="77777777" w:rsidR="001213F2" w:rsidRDefault="001213F2" w:rsidP="001D360F">
      <w:pPr>
        <w:spacing w:after="0" w:line="240" w:lineRule="auto"/>
      </w:pPr>
    </w:p>
    <w:p w14:paraId="0EB098BA" w14:textId="631AB7A0" w:rsidR="008A5FF0" w:rsidRPr="001213F2" w:rsidRDefault="008A5FF0" w:rsidP="001D360F">
      <w:pPr>
        <w:spacing w:after="0" w:line="240" w:lineRule="auto"/>
        <w:rPr>
          <w:sz w:val="28"/>
          <w:szCs w:val="28"/>
        </w:rPr>
      </w:pPr>
      <w:r w:rsidRPr="001213F2">
        <w:rPr>
          <w:sz w:val="28"/>
          <w:szCs w:val="28"/>
        </w:rPr>
        <w:t xml:space="preserve">5.3 </w:t>
      </w:r>
      <w:proofErr w:type="gramStart"/>
      <w:r w:rsidRPr="001213F2">
        <w:rPr>
          <w:sz w:val="28"/>
          <w:szCs w:val="28"/>
        </w:rPr>
        <w:t>One bit</w:t>
      </w:r>
      <w:proofErr w:type="gramEnd"/>
      <w:r w:rsidRPr="001213F2">
        <w:rPr>
          <w:sz w:val="28"/>
          <w:szCs w:val="28"/>
        </w:rPr>
        <w:t xml:space="preserve"> half adder and </w:t>
      </w:r>
      <w:proofErr w:type="spellStart"/>
      <w:r w:rsidRPr="001213F2">
        <w:rPr>
          <w:sz w:val="28"/>
          <w:szCs w:val="28"/>
        </w:rPr>
        <w:t>Circuitverse</w:t>
      </w:r>
      <w:proofErr w:type="spellEnd"/>
      <w:r w:rsidRPr="001213F2">
        <w:rPr>
          <w:sz w:val="28"/>
          <w:szCs w:val="28"/>
        </w:rPr>
        <w:t xml:space="preserve"> simulation (Section 3.4)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1587"/>
        <w:gridCol w:w="1587"/>
        <w:gridCol w:w="1587"/>
      </w:tblGrid>
      <w:tr w:rsidR="00067FB9" w14:paraId="2077E0F5" w14:textId="77777777" w:rsidTr="00067FB9">
        <w:trPr>
          <w:trHeight w:val="340"/>
        </w:trPr>
        <w:tc>
          <w:tcPr>
            <w:tcW w:w="3174" w:type="dxa"/>
            <w:gridSpan w:val="2"/>
            <w:shd w:val="clear" w:color="auto" w:fill="8EAADB" w:themeFill="accent1" w:themeFillTint="99"/>
          </w:tcPr>
          <w:p w14:paraId="47BBD202" w14:textId="32427ED6" w:rsidR="00067FB9" w:rsidRDefault="00067FB9" w:rsidP="00067FB9">
            <w:pPr>
              <w:jc w:val="center"/>
            </w:pPr>
            <w:r>
              <w:t>I</w:t>
            </w:r>
          </w:p>
        </w:tc>
        <w:tc>
          <w:tcPr>
            <w:tcW w:w="3174" w:type="dxa"/>
            <w:gridSpan w:val="2"/>
            <w:shd w:val="clear" w:color="auto" w:fill="8EAADB" w:themeFill="accent1" w:themeFillTint="99"/>
          </w:tcPr>
          <w:p w14:paraId="0D235B72" w14:textId="3C08B840" w:rsidR="00067FB9" w:rsidRDefault="00067FB9" w:rsidP="00067FB9">
            <w:pPr>
              <w:jc w:val="center"/>
            </w:pPr>
            <w:r>
              <w:t>O</w:t>
            </w:r>
          </w:p>
        </w:tc>
      </w:tr>
      <w:tr w:rsidR="00067FB9" w14:paraId="2829D643" w14:textId="77777777" w:rsidTr="00067FB9">
        <w:trPr>
          <w:trHeight w:val="340"/>
        </w:trPr>
        <w:tc>
          <w:tcPr>
            <w:tcW w:w="1587" w:type="dxa"/>
          </w:tcPr>
          <w:p w14:paraId="1AB8078A" w14:textId="3BFE7092" w:rsidR="00067FB9" w:rsidRDefault="00067FB9" w:rsidP="00067FB9">
            <w:pPr>
              <w:jc w:val="center"/>
            </w:pPr>
            <w:r>
              <w:t>A</w:t>
            </w:r>
          </w:p>
        </w:tc>
        <w:tc>
          <w:tcPr>
            <w:tcW w:w="1587" w:type="dxa"/>
          </w:tcPr>
          <w:p w14:paraId="2105EAF6" w14:textId="2B316F00" w:rsidR="00067FB9" w:rsidRDefault="00067FB9" w:rsidP="00067FB9">
            <w:pPr>
              <w:jc w:val="center"/>
            </w:pPr>
            <w:r>
              <w:t>B</w:t>
            </w:r>
          </w:p>
        </w:tc>
        <w:tc>
          <w:tcPr>
            <w:tcW w:w="1587" w:type="dxa"/>
          </w:tcPr>
          <w:p w14:paraId="7B13B130" w14:textId="227C5526" w:rsidR="00067FB9" w:rsidRDefault="00067FB9" w:rsidP="00067FB9">
            <w:pPr>
              <w:jc w:val="center"/>
            </w:pPr>
            <w:r>
              <w:t>SUM</w:t>
            </w:r>
          </w:p>
        </w:tc>
        <w:tc>
          <w:tcPr>
            <w:tcW w:w="1587" w:type="dxa"/>
          </w:tcPr>
          <w:p w14:paraId="3D8165C4" w14:textId="6D7B32CE" w:rsidR="00067FB9" w:rsidRDefault="00067FB9" w:rsidP="00067FB9">
            <w:pPr>
              <w:jc w:val="center"/>
            </w:pPr>
            <w:r>
              <w:t>CARRY</w:t>
            </w:r>
          </w:p>
        </w:tc>
      </w:tr>
      <w:tr w:rsidR="00067FB9" w14:paraId="482AC2A2" w14:textId="77777777" w:rsidTr="00067FB9">
        <w:trPr>
          <w:trHeight w:val="340"/>
        </w:trPr>
        <w:tc>
          <w:tcPr>
            <w:tcW w:w="1587" w:type="dxa"/>
          </w:tcPr>
          <w:p w14:paraId="31FDE7DA" w14:textId="343603B1" w:rsidR="00067FB9" w:rsidRDefault="00067FB9" w:rsidP="00067FB9">
            <w:pPr>
              <w:jc w:val="center"/>
            </w:pPr>
            <w:r>
              <w:t>0</w:t>
            </w:r>
          </w:p>
        </w:tc>
        <w:tc>
          <w:tcPr>
            <w:tcW w:w="1587" w:type="dxa"/>
          </w:tcPr>
          <w:p w14:paraId="74B46FA8" w14:textId="173870B3" w:rsidR="00067FB9" w:rsidRDefault="00067FB9" w:rsidP="00067FB9">
            <w:pPr>
              <w:jc w:val="center"/>
            </w:pPr>
            <w:r>
              <w:t>0</w:t>
            </w:r>
          </w:p>
        </w:tc>
        <w:tc>
          <w:tcPr>
            <w:tcW w:w="1587" w:type="dxa"/>
          </w:tcPr>
          <w:p w14:paraId="492C7B96" w14:textId="6B483CDF" w:rsidR="00067FB9" w:rsidRDefault="00067FB9" w:rsidP="00067FB9">
            <w:pPr>
              <w:jc w:val="center"/>
            </w:pPr>
            <w:r>
              <w:t>0</w:t>
            </w:r>
          </w:p>
        </w:tc>
        <w:tc>
          <w:tcPr>
            <w:tcW w:w="1587" w:type="dxa"/>
          </w:tcPr>
          <w:p w14:paraId="4A8E1790" w14:textId="4D54198B" w:rsidR="00067FB9" w:rsidRDefault="00067FB9" w:rsidP="00067FB9">
            <w:pPr>
              <w:jc w:val="center"/>
            </w:pPr>
            <w:r>
              <w:t>0</w:t>
            </w:r>
          </w:p>
        </w:tc>
      </w:tr>
      <w:tr w:rsidR="00067FB9" w14:paraId="1D74F51F" w14:textId="77777777" w:rsidTr="00067FB9">
        <w:trPr>
          <w:trHeight w:val="340"/>
        </w:trPr>
        <w:tc>
          <w:tcPr>
            <w:tcW w:w="1587" w:type="dxa"/>
          </w:tcPr>
          <w:p w14:paraId="2B799A18" w14:textId="15131B00" w:rsidR="00067FB9" w:rsidRDefault="00067FB9" w:rsidP="00067FB9">
            <w:pPr>
              <w:jc w:val="center"/>
            </w:pPr>
            <w:r>
              <w:t>0</w:t>
            </w:r>
          </w:p>
        </w:tc>
        <w:tc>
          <w:tcPr>
            <w:tcW w:w="1587" w:type="dxa"/>
          </w:tcPr>
          <w:p w14:paraId="73194B01" w14:textId="2E64BDF1" w:rsidR="00067FB9" w:rsidRDefault="00067FB9" w:rsidP="00067FB9">
            <w:pPr>
              <w:jc w:val="center"/>
            </w:pPr>
            <w:r>
              <w:t>1</w:t>
            </w:r>
          </w:p>
        </w:tc>
        <w:tc>
          <w:tcPr>
            <w:tcW w:w="1587" w:type="dxa"/>
          </w:tcPr>
          <w:p w14:paraId="2C5F5FB9" w14:textId="18FF8C12" w:rsidR="00067FB9" w:rsidRDefault="00067FB9" w:rsidP="00067FB9">
            <w:pPr>
              <w:jc w:val="center"/>
            </w:pPr>
            <w:r>
              <w:t>1</w:t>
            </w:r>
          </w:p>
        </w:tc>
        <w:tc>
          <w:tcPr>
            <w:tcW w:w="1587" w:type="dxa"/>
          </w:tcPr>
          <w:p w14:paraId="61E80782" w14:textId="1EAD4371" w:rsidR="00067FB9" w:rsidRDefault="00067FB9" w:rsidP="00067FB9">
            <w:pPr>
              <w:jc w:val="center"/>
            </w:pPr>
            <w:r>
              <w:t>0</w:t>
            </w:r>
          </w:p>
        </w:tc>
      </w:tr>
      <w:tr w:rsidR="00067FB9" w14:paraId="0BE95175" w14:textId="77777777" w:rsidTr="00067FB9">
        <w:trPr>
          <w:trHeight w:val="340"/>
        </w:trPr>
        <w:tc>
          <w:tcPr>
            <w:tcW w:w="1587" w:type="dxa"/>
          </w:tcPr>
          <w:p w14:paraId="2AEC7982" w14:textId="69D79539" w:rsidR="00067FB9" w:rsidRDefault="00067FB9" w:rsidP="00067FB9">
            <w:pPr>
              <w:jc w:val="center"/>
            </w:pPr>
            <w:r>
              <w:t>1</w:t>
            </w:r>
          </w:p>
        </w:tc>
        <w:tc>
          <w:tcPr>
            <w:tcW w:w="1587" w:type="dxa"/>
          </w:tcPr>
          <w:p w14:paraId="4CFE427F" w14:textId="7837F085" w:rsidR="00067FB9" w:rsidRDefault="00067FB9" w:rsidP="00067FB9">
            <w:pPr>
              <w:jc w:val="center"/>
            </w:pPr>
            <w:r>
              <w:t>0</w:t>
            </w:r>
          </w:p>
        </w:tc>
        <w:tc>
          <w:tcPr>
            <w:tcW w:w="1587" w:type="dxa"/>
          </w:tcPr>
          <w:p w14:paraId="5149ECE9" w14:textId="59D031F0" w:rsidR="00067FB9" w:rsidRDefault="00067FB9" w:rsidP="00067FB9">
            <w:pPr>
              <w:jc w:val="center"/>
            </w:pPr>
            <w:r>
              <w:t>1</w:t>
            </w:r>
          </w:p>
        </w:tc>
        <w:tc>
          <w:tcPr>
            <w:tcW w:w="1587" w:type="dxa"/>
          </w:tcPr>
          <w:p w14:paraId="1C127A44" w14:textId="780102AA" w:rsidR="00067FB9" w:rsidRDefault="00067FB9" w:rsidP="00067FB9">
            <w:pPr>
              <w:jc w:val="center"/>
            </w:pPr>
            <w:r>
              <w:t>0</w:t>
            </w:r>
          </w:p>
        </w:tc>
      </w:tr>
      <w:tr w:rsidR="00067FB9" w14:paraId="6D2F5030" w14:textId="77777777" w:rsidTr="00067FB9">
        <w:trPr>
          <w:trHeight w:val="340"/>
        </w:trPr>
        <w:tc>
          <w:tcPr>
            <w:tcW w:w="1587" w:type="dxa"/>
          </w:tcPr>
          <w:p w14:paraId="3106882F" w14:textId="112BADAF" w:rsidR="00067FB9" w:rsidRDefault="00067FB9" w:rsidP="00067FB9">
            <w:pPr>
              <w:jc w:val="center"/>
            </w:pPr>
            <w:r>
              <w:t>1</w:t>
            </w:r>
          </w:p>
        </w:tc>
        <w:tc>
          <w:tcPr>
            <w:tcW w:w="1587" w:type="dxa"/>
          </w:tcPr>
          <w:p w14:paraId="62A34292" w14:textId="0E84A146" w:rsidR="00067FB9" w:rsidRDefault="00067FB9" w:rsidP="00067FB9">
            <w:pPr>
              <w:jc w:val="center"/>
            </w:pPr>
            <w:r>
              <w:t>1</w:t>
            </w:r>
          </w:p>
        </w:tc>
        <w:tc>
          <w:tcPr>
            <w:tcW w:w="1587" w:type="dxa"/>
          </w:tcPr>
          <w:p w14:paraId="2C3DD087" w14:textId="23189988" w:rsidR="00067FB9" w:rsidRDefault="00067FB9" w:rsidP="00067FB9">
            <w:pPr>
              <w:jc w:val="center"/>
            </w:pPr>
            <w:r>
              <w:t>0</w:t>
            </w:r>
          </w:p>
        </w:tc>
        <w:tc>
          <w:tcPr>
            <w:tcW w:w="1587" w:type="dxa"/>
          </w:tcPr>
          <w:p w14:paraId="5A759DB0" w14:textId="01C6CBFA" w:rsidR="00067FB9" w:rsidRDefault="00067FB9" w:rsidP="00067FB9">
            <w:pPr>
              <w:jc w:val="center"/>
            </w:pPr>
            <w:r>
              <w:t>1</w:t>
            </w:r>
          </w:p>
        </w:tc>
      </w:tr>
    </w:tbl>
    <w:p w14:paraId="5BF45D58" w14:textId="7B63A4BB" w:rsidR="008A5FF0" w:rsidRDefault="006708B1" w:rsidP="001D360F">
      <w:pPr>
        <w:spacing w:after="0" w:line="240" w:lineRule="auto"/>
      </w:pPr>
      <w:r>
        <w:rPr>
          <w:noProof/>
        </w:rPr>
        <w:drawing>
          <wp:inline distT="0" distB="0" distL="0" distR="0" wp14:anchorId="38B39CD6" wp14:editId="28E2DB94">
            <wp:extent cx="5731510" cy="1670050"/>
            <wp:effectExtent l="0" t="0" r="2540" b="6350"/>
            <wp:docPr id="3" name="Picture 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engineering drawing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34"/>
                    <a:stretch/>
                  </pic:blipFill>
                  <pic:spPr bwMode="auto"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6B52" w14:textId="77777777" w:rsidR="001213F2" w:rsidRDefault="001213F2" w:rsidP="001D360F">
      <w:pPr>
        <w:spacing w:after="0" w:line="240" w:lineRule="auto"/>
      </w:pPr>
    </w:p>
    <w:p w14:paraId="37EC9D5E" w14:textId="05E370BE" w:rsidR="008A5FF0" w:rsidRPr="001213F2" w:rsidRDefault="008A5FF0" w:rsidP="001D360F">
      <w:pPr>
        <w:spacing w:after="0" w:line="240" w:lineRule="auto"/>
        <w:rPr>
          <w:sz w:val="28"/>
          <w:szCs w:val="28"/>
        </w:rPr>
      </w:pPr>
      <w:r w:rsidRPr="001213F2">
        <w:rPr>
          <w:sz w:val="28"/>
          <w:szCs w:val="28"/>
        </w:rPr>
        <w:t>5.4 Circuit diagram sketch (Section 4.4)</w:t>
      </w:r>
    </w:p>
    <w:p w14:paraId="04887735" w14:textId="6C0CFCE3" w:rsidR="001D360F" w:rsidRDefault="002D5749" w:rsidP="00EB2648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59DB162" wp14:editId="50692067">
            <wp:extent cx="480695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8125" r="12918" b="12651"/>
                    <a:stretch/>
                  </pic:blipFill>
                  <pic:spPr bwMode="auto">
                    <a:xfrm>
                      <a:off x="0" y="0"/>
                      <a:ext cx="48069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78C4" w14:textId="42296F04" w:rsidR="002D5749" w:rsidRDefault="002D5749" w:rsidP="00EB2648">
      <w:pPr>
        <w:spacing w:after="0" w:line="240" w:lineRule="auto"/>
      </w:pPr>
      <w:r>
        <w:rPr>
          <w:noProof/>
        </w:rPr>
        <w:drawing>
          <wp:inline distT="0" distB="0" distL="0" distR="0" wp14:anchorId="4A94B642" wp14:editId="5665C57E">
            <wp:extent cx="4276725" cy="4508500"/>
            <wp:effectExtent l="0" t="0" r="9525" b="6350"/>
            <wp:docPr id="8" name="Picture 8" descr="A close-up of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-up of a guitar&#10;&#10;Description automatically generated with medium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73" b="7465"/>
                    <a:stretch/>
                  </pic:blipFill>
                  <pic:spPr bwMode="auto">
                    <a:xfrm>
                      <a:off x="0" y="0"/>
                      <a:ext cx="4280302" cy="451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C4285" w14:textId="77777777" w:rsidR="001213F2" w:rsidRDefault="001213F2" w:rsidP="00EB2648">
      <w:pPr>
        <w:spacing w:after="0" w:line="240" w:lineRule="auto"/>
      </w:pPr>
    </w:p>
    <w:p w14:paraId="5A6D475F" w14:textId="7D34FDB7" w:rsidR="00D461ED" w:rsidRPr="00B43DC4" w:rsidRDefault="008A5FF0" w:rsidP="008A5FF0">
      <w:pPr>
        <w:spacing w:after="0" w:line="240" w:lineRule="auto"/>
        <w:rPr>
          <w:sz w:val="28"/>
          <w:szCs w:val="28"/>
        </w:rPr>
      </w:pPr>
      <w:r w:rsidRPr="001213F2">
        <w:rPr>
          <w:sz w:val="28"/>
          <w:szCs w:val="28"/>
        </w:rPr>
        <w:t>5.5.</w:t>
      </w:r>
      <w:r w:rsidR="001213F2" w:rsidRPr="001213F2">
        <w:rPr>
          <w:sz w:val="28"/>
          <w:szCs w:val="28"/>
        </w:rPr>
        <w:t xml:space="preserve"> (</w:t>
      </w:r>
      <w:proofErr w:type="spellStart"/>
      <w:r w:rsidRPr="001213F2">
        <w:rPr>
          <w:sz w:val="28"/>
          <w:szCs w:val="28"/>
        </w:rPr>
        <w:t>i</w:t>
      </w:r>
      <w:proofErr w:type="spellEnd"/>
      <w:r w:rsidRPr="001213F2">
        <w:rPr>
          <w:sz w:val="28"/>
          <w:szCs w:val="28"/>
        </w:rPr>
        <w:t>) (Section 2.6)</w:t>
      </w:r>
    </w:p>
    <w:p w14:paraId="7347BEB6" w14:textId="13557852" w:rsidR="00D461ED" w:rsidRPr="00D461ED" w:rsidRDefault="00D461ED" w:rsidP="008A5FF0">
      <w:pPr>
        <w:spacing w:after="0" w:line="240" w:lineRule="auto"/>
      </w:pPr>
      <w:r>
        <w:t>Multiplexers, or MUX’s, are logic</w:t>
      </w:r>
      <w:r w:rsidR="006E7188">
        <w:t xml:space="preserve"> circuits that act in a similar way to a </w:t>
      </w:r>
      <w:proofErr w:type="gramStart"/>
      <w:r w:rsidR="006E7188">
        <w:t>rotary switches</w:t>
      </w:r>
      <w:proofErr w:type="gramEnd"/>
      <w:r w:rsidR="006E7188">
        <w:t xml:space="preserve">. Each MUX has a single output and multiple inputs called channels, which are controlled by </w:t>
      </w:r>
      <w:proofErr w:type="gramStart"/>
      <w:r w:rsidR="006E7188">
        <w:t>a number of</w:t>
      </w:r>
      <w:proofErr w:type="gramEnd"/>
      <w:r w:rsidR="006E7188">
        <w:t xml:space="preserve"> additional inputs called control lines or “input select lines”. The control lines act as the switch, connecting one of the channels to the output; what channel is switched depends on the state of the control lines, and what the output signal is depends on the state of the input channel selected. For a 4:1 MUX, which has 4 channels, and 2 control inputs, the truth table is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D5749" w14:paraId="4B5E2F8A" w14:textId="77777777" w:rsidTr="00D461ED">
        <w:tc>
          <w:tcPr>
            <w:tcW w:w="9016" w:type="dxa"/>
            <w:gridSpan w:val="3"/>
            <w:shd w:val="clear" w:color="auto" w:fill="8EAADB" w:themeFill="accent1" w:themeFillTint="99"/>
          </w:tcPr>
          <w:p w14:paraId="437DC793" w14:textId="36B9F00F" w:rsidR="002D5749" w:rsidRDefault="00D461ED" w:rsidP="00D461ED">
            <w:pPr>
              <w:jc w:val="center"/>
            </w:pPr>
            <w:r>
              <w:t>4:1 Mux Truth table</w:t>
            </w:r>
          </w:p>
        </w:tc>
      </w:tr>
      <w:tr w:rsidR="002D5749" w14:paraId="05CD1BD0" w14:textId="77777777" w:rsidTr="002D5749">
        <w:tc>
          <w:tcPr>
            <w:tcW w:w="3005" w:type="dxa"/>
          </w:tcPr>
          <w:p w14:paraId="468F177F" w14:textId="7D43549B" w:rsidR="002D5749" w:rsidRDefault="00D461ED" w:rsidP="00D461ED">
            <w:pPr>
              <w:jc w:val="center"/>
            </w:pPr>
            <w:r>
              <w:lastRenderedPageBreak/>
              <w:t>B</w:t>
            </w:r>
          </w:p>
        </w:tc>
        <w:tc>
          <w:tcPr>
            <w:tcW w:w="3005" w:type="dxa"/>
          </w:tcPr>
          <w:p w14:paraId="7A854C69" w14:textId="12593E41" w:rsidR="002D5749" w:rsidRDefault="00D461ED" w:rsidP="00D461ED">
            <w:pPr>
              <w:jc w:val="center"/>
            </w:pPr>
            <w:r>
              <w:t>A</w:t>
            </w:r>
          </w:p>
        </w:tc>
        <w:tc>
          <w:tcPr>
            <w:tcW w:w="3006" w:type="dxa"/>
          </w:tcPr>
          <w:p w14:paraId="66D1483C" w14:textId="3EC02A0C" w:rsidR="002D5749" w:rsidRDefault="002D5749" w:rsidP="00D461ED">
            <w:pPr>
              <w:jc w:val="center"/>
            </w:pPr>
            <w:r>
              <w:t>Y</w:t>
            </w:r>
          </w:p>
        </w:tc>
      </w:tr>
      <w:tr w:rsidR="002D5749" w14:paraId="266B436C" w14:textId="77777777" w:rsidTr="002D5749">
        <w:tc>
          <w:tcPr>
            <w:tcW w:w="3005" w:type="dxa"/>
          </w:tcPr>
          <w:p w14:paraId="77529280" w14:textId="5547CE58" w:rsidR="002D5749" w:rsidRDefault="00D461ED" w:rsidP="00D461ED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14:paraId="35CB42BE" w14:textId="04B600C2" w:rsidR="002D5749" w:rsidRDefault="00D461ED" w:rsidP="00D461ED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14:paraId="51CC51CF" w14:textId="60AF7EE9" w:rsidR="00D461ED" w:rsidRPr="00D461ED" w:rsidRDefault="00D461ED" w:rsidP="00D461ED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</w:tr>
      <w:tr w:rsidR="002D5749" w14:paraId="258A692C" w14:textId="77777777" w:rsidTr="002D5749">
        <w:tc>
          <w:tcPr>
            <w:tcW w:w="3005" w:type="dxa"/>
          </w:tcPr>
          <w:p w14:paraId="7C065C2C" w14:textId="3EC3E4D4" w:rsidR="002D5749" w:rsidRDefault="00D461ED" w:rsidP="00D461ED">
            <w:pPr>
              <w:jc w:val="center"/>
            </w:pPr>
            <w:r>
              <w:t>0</w:t>
            </w:r>
          </w:p>
        </w:tc>
        <w:tc>
          <w:tcPr>
            <w:tcW w:w="3005" w:type="dxa"/>
          </w:tcPr>
          <w:p w14:paraId="1B0B114D" w14:textId="7C2E7134" w:rsidR="002D5749" w:rsidRDefault="00D461ED" w:rsidP="00D461ED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14:paraId="12A380A1" w14:textId="1DED7284" w:rsidR="002D5749" w:rsidRDefault="00D461ED" w:rsidP="00D461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2D5749" w14:paraId="643951C6" w14:textId="77777777" w:rsidTr="002D5749">
        <w:tc>
          <w:tcPr>
            <w:tcW w:w="3005" w:type="dxa"/>
          </w:tcPr>
          <w:p w14:paraId="49F177CE" w14:textId="1CB9D014" w:rsidR="002D5749" w:rsidRDefault="00D461ED" w:rsidP="00D461ED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14:paraId="4F8DE3DD" w14:textId="1F70503B" w:rsidR="002D5749" w:rsidRDefault="00D461ED" w:rsidP="00D461ED">
            <w:pPr>
              <w:jc w:val="center"/>
            </w:pPr>
            <w:r>
              <w:t>0</w:t>
            </w:r>
          </w:p>
        </w:tc>
        <w:tc>
          <w:tcPr>
            <w:tcW w:w="3006" w:type="dxa"/>
          </w:tcPr>
          <w:p w14:paraId="116B80CF" w14:textId="7BC819EE" w:rsidR="002D5749" w:rsidRDefault="00D461ED" w:rsidP="00D461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2D5749" w14:paraId="4973038D" w14:textId="77777777" w:rsidTr="002D5749">
        <w:tc>
          <w:tcPr>
            <w:tcW w:w="3005" w:type="dxa"/>
          </w:tcPr>
          <w:p w14:paraId="06030B33" w14:textId="32C2AD6B" w:rsidR="002D5749" w:rsidRDefault="00D461ED" w:rsidP="00D461ED">
            <w:pPr>
              <w:jc w:val="center"/>
            </w:pPr>
            <w:r>
              <w:t>1</w:t>
            </w:r>
          </w:p>
        </w:tc>
        <w:tc>
          <w:tcPr>
            <w:tcW w:w="3005" w:type="dxa"/>
          </w:tcPr>
          <w:p w14:paraId="3DD15714" w14:textId="7183AE5F" w:rsidR="002D5749" w:rsidRDefault="00D461ED" w:rsidP="00D461ED">
            <w:pPr>
              <w:jc w:val="center"/>
            </w:pPr>
            <w:r>
              <w:t>1</w:t>
            </w:r>
          </w:p>
        </w:tc>
        <w:tc>
          <w:tcPr>
            <w:tcW w:w="3006" w:type="dxa"/>
          </w:tcPr>
          <w:p w14:paraId="230672E8" w14:textId="69DBF7AF" w:rsidR="00D461ED" w:rsidRPr="00D461ED" w:rsidRDefault="00D461ED" w:rsidP="00D461ED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</w:tr>
    </w:tbl>
    <w:p w14:paraId="402FF209" w14:textId="5DDD8DA2" w:rsidR="001213F2" w:rsidRDefault="006E7188" w:rsidP="008A5FF0">
      <w:pPr>
        <w:spacing w:after="0" w:line="240" w:lineRule="auto"/>
      </w:pPr>
      <w:r>
        <w:t xml:space="preserve">Because the control signals only connect each channel to the output, the final output and truth table can be changed </w:t>
      </w:r>
      <w:r w:rsidR="00B43DC4">
        <w:t xml:space="preserve">by giving each channel HI or LOW signals </w:t>
      </w:r>
      <w:proofErr w:type="gramStart"/>
      <w:r w:rsidR="00B43DC4">
        <w:t>in order to</w:t>
      </w:r>
      <w:proofErr w:type="gramEnd"/>
      <w:r w:rsidR="00B43DC4">
        <w:t xml:space="preserve"> make the MUX act as a </w:t>
      </w:r>
      <w:r>
        <w:t>logic gate. For example</w:t>
      </w:r>
      <w:r w:rsidR="00B43DC4">
        <w:t xml:space="preserve">, to </w:t>
      </w:r>
      <w:r w:rsidR="00B43DC4">
        <w:rPr>
          <w:rFonts w:eastAsiaTheme="minorEastAsia"/>
        </w:rPr>
        <w:t xml:space="preserve">create an AND gate,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B43DC4">
        <w:rPr>
          <w:rFonts w:eastAsiaTheme="minorEastAsia"/>
        </w:rPr>
        <w:t xml:space="preserve"> (which is switched on when both A and B are HI, just like an AND gate), is given a HI signal, while the other channels will have a LOW. </w:t>
      </w:r>
      <w:r w:rsidR="00B43DC4">
        <w:t>T</w:t>
      </w:r>
      <w:r w:rsidR="00B43DC4">
        <w:t xml:space="preserve">o create an OR gate, every channel except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43DC4">
        <w:rPr>
          <w:rFonts w:eastAsiaTheme="minorEastAsia"/>
        </w:rPr>
        <w:t xml:space="preserve"> will have a voltage input. </w:t>
      </w:r>
    </w:p>
    <w:p w14:paraId="6487D364" w14:textId="77777777" w:rsidR="001213F2" w:rsidRDefault="001213F2" w:rsidP="008A5FF0">
      <w:pPr>
        <w:spacing w:after="0" w:line="240" w:lineRule="auto"/>
      </w:pPr>
    </w:p>
    <w:p w14:paraId="2EB5DF17" w14:textId="49C597EB" w:rsidR="008A5FF0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>5.5. (</w:t>
      </w:r>
      <w:r w:rsidR="008A5FF0" w:rsidRPr="001213F2">
        <w:rPr>
          <w:sz w:val="24"/>
          <w:szCs w:val="24"/>
        </w:rPr>
        <w:t>ii)</w:t>
      </w:r>
      <w:r w:rsidRPr="001213F2">
        <w:rPr>
          <w:sz w:val="24"/>
          <w:szCs w:val="24"/>
        </w:rPr>
        <w:t xml:space="preserve"> </w:t>
      </w:r>
    </w:p>
    <w:p w14:paraId="3C61DE20" w14:textId="0B9277DC" w:rsidR="001213F2" w:rsidRDefault="00EB10C1" w:rsidP="001213F2">
      <w:pPr>
        <w:spacing w:after="0" w:line="240" w:lineRule="auto"/>
      </w:pPr>
      <w:r>
        <w:rPr>
          <w:noProof/>
        </w:rPr>
        <w:drawing>
          <wp:inline distT="0" distB="0" distL="0" distR="0" wp14:anchorId="0D0CF72F" wp14:editId="60DAD603">
            <wp:extent cx="3699510" cy="2802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101" cy="28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1DD4" w14:textId="164F218E" w:rsidR="001213F2" w:rsidRDefault="001213F2" w:rsidP="001213F2">
      <w:pPr>
        <w:spacing w:after="0" w:line="240" w:lineRule="auto"/>
      </w:pPr>
    </w:p>
    <w:p w14:paraId="117932D6" w14:textId="51182289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 xml:space="preserve">5.5. (iii) </w:t>
      </w:r>
    </w:p>
    <w:p w14:paraId="25F1B76A" w14:textId="6C8BC2FD" w:rsidR="001213F2" w:rsidRDefault="00EB10C1" w:rsidP="001213F2">
      <w:pPr>
        <w:spacing w:after="0" w:line="240" w:lineRule="auto"/>
      </w:pPr>
      <w:r>
        <w:rPr>
          <w:noProof/>
        </w:rPr>
        <w:drawing>
          <wp:inline distT="0" distB="0" distL="0" distR="0" wp14:anchorId="1C412487" wp14:editId="739E03AE">
            <wp:extent cx="5731510" cy="2256790"/>
            <wp:effectExtent l="0" t="0" r="254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enable inputs basically turn on the mux outputs; as they are active low, the ENABLE inputs need to be pulled to ground for the mux to output a signal.</w:t>
      </w:r>
    </w:p>
    <w:p w14:paraId="7E1FDC7A" w14:textId="77777777" w:rsidR="001213F2" w:rsidRDefault="001213F2" w:rsidP="001213F2">
      <w:pPr>
        <w:spacing w:after="0" w:line="240" w:lineRule="auto"/>
      </w:pPr>
    </w:p>
    <w:p w14:paraId="03BE1544" w14:textId="275A3A4B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>5.5. (iv) (Section 4.6)</w:t>
      </w:r>
    </w:p>
    <w:p w14:paraId="245F11D5" w14:textId="12251900" w:rsidR="001213F2" w:rsidRDefault="00B43DC4" w:rsidP="001213F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43CBE96" wp14:editId="1154A7C6">
            <wp:extent cx="5731510" cy="6010275"/>
            <wp:effectExtent l="0" t="0" r="2540" b="9525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6F1" w14:textId="493777DE" w:rsidR="001213F2" w:rsidRDefault="001213F2" w:rsidP="001213F2">
      <w:pPr>
        <w:spacing w:after="0" w:line="240" w:lineRule="auto"/>
      </w:pPr>
    </w:p>
    <w:p w14:paraId="6FFE61F4" w14:textId="5913E87A" w:rsidR="001213F2" w:rsidRPr="001213F2" w:rsidRDefault="001213F2" w:rsidP="001213F2">
      <w:pPr>
        <w:spacing w:after="0" w:line="240" w:lineRule="auto"/>
        <w:rPr>
          <w:sz w:val="28"/>
          <w:szCs w:val="28"/>
        </w:rPr>
      </w:pPr>
      <w:r w:rsidRPr="001213F2">
        <w:rPr>
          <w:sz w:val="28"/>
          <w:szCs w:val="28"/>
        </w:rPr>
        <w:t>5.6. Prime number detector</w:t>
      </w:r>
    </w:p>
    <w:p w14:paraId="6BCA6A02" w14:textId="6E3BE182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>5.6. (</w:t>
      </w:r>
      <w:proofErr w:type="spellStart"/>
      <w:r w:rsidRPr="001213F2">
        <w:rPr>
          <w:sz w:val="24"/>
          <w:szCs w:val="24"/>
        </w:rPr>
        <w:t>i</w:t>
      </w:r>
      <w:proofErr w:type="spellEnd"/>
      <w:r w:rsidRPr="001213F2">
        <w:rPr>
          <w:sz w:val="24"/>
          <w:szCs w:val="24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43DC4" w14:paraId="274FBF2B" w14:textId="77777777" w:rsidTr="00B43DC4">
        <w:tc>
          <w:tcPr>
            <w:tcW w:w="2254" w:type="dxa"/>
          </w:tcPr>
          <w:p w14:paraId="1E41CF73" w14:textId="7ED36515" w:rsidR="00B43DC4" w:rsidRDefault="00414BE6" w:rsidP="00414BE6">
            <w:pPr>
              <w:jc w:val="center"/>
            </w:pPr>
            <w:r>
              <w:t>C</w:t>
            </w:r>
          </w:p>
        </w:tc>
        <w:tc>
          <w:tcPr>
            <w:tcW w:w="2254" w:type="dxa"/>
          </w:tcPr>
          <w:p w14:paraId="5DC03FEC" w14:textId="0ED9CF44" w:rsidR="00B43DC4" w:rsidRDefault="00414BE6" w:rsidP="00414BE6">
            <w:pPr>
              <w:jc w:val="center"/>
            </w:pPr>
            <w:r>
              <w:t>B</w:t>
            </w:r>
          </w:p>
        </w:tc>
        <w:tc>
          <w:tcPr>
            <w:tcW w:w="2254" w:type="dxa"/>
          </w:tcPr>
          <w:p w14:paraId="33613613" w14:textId="54F12843" w:rsidR="00B43DC4" w:rsidRDefault="00414BE6" w:rsidP="00414BE6">
            <w:pPr>
              <w:jc w:val="center"/>
            </w:pPr>
            <w:r>
              <w:t>A</w:t>
            </w:r>
          </w:p>
        </w:tc>
        <w:tc>
          <w:tcPr>
            <w:tcW w:w="2254" w:type="dxa"/>
          </w:tcPr>
          <w:p w14:paraId="33643B9D" w14:textId="0BE00DBC" w:rsidR="00B43DC4" w:rsidRDefault="00414BE6" w:rsidP="00414BE6">
            <w:pPr>
              <w:jc w:val="center"/>
            </w:pPr>
            <w:r>
              <w:t>Y</w:t>
            </w:r>
          </w:p>
        </w:tc>
      </w:tr>
      <w:tr w:rsidR="00B43DC4" w14:paraId="78139F3E" w14:textId="77777777" w:rsidTr="00B43DC4">
        <w:tc>
          <w:tcPr>
            <w:tcW w:w="2254" w:type="dxa"/>
          </w:tcPr>
          <w:p w14:paraId="396592E3" w14:textId="7705B507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08C0E622" w14:textId="30FEBCF6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6B496DC2" w14:textId="37A4071A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7B048949" w14:textId="2AB15334" w:rsidR="00B43DC4" w:rsidRDefault="00414BE6" w:rsidP="00414BE6">
            <w:pPr>
              <w:jc w:val="center"/>
            </w:pPr>
            <w:r>
              <w:t>0</w:t>
            </w:r>
          </w:p>
        </w:tc>
      </w:tr>
      <w:tr w:rsidR="00B43DC4" w14:paraId="2FE3CCEA" w14:textId="77777777" w:rsidTr="00B43DC4">
        <w:tc>
          <w:tcPr>
            <w:tcW w:w="2254" w:type="dxa"/>
          </w:tcPr>
          <w:p w14:paraId="23D0F2C1" w14:textId="6FD1B4CD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21FD98E0" w14:textId="5B11FE2E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18DE9D26" w14:textId="5C50FF27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2F3F7121" w14:textId="4A312E3E" w:rsidR="00B43DC4" w:rsidRDefault="00414BE6" w:rsidP="00414BE6">
            <w:pPr>
              <w:jc w:val="center"/>
            </w:pPr>
            <w:r>
              <w:t>0</w:t>
            </w:r>
          </w:p>
        </w:tc>
      </w:tr>
      <w:tr w:rsidR="00B43DC4" w14:paraId="431BD325" w14:textId="77777777" w:rsidTr="00B43DC4">
        <w:tc>
          <w:tcPr>
            <w:tcW w:w="2254" w:type="dxa"/>
          </w:tcPr>
          <w:p w14:paraId="51390340" w14:textId="2A597035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133E8AB7" w14:textId="44327074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615C4780" w14:textId="5E10EBC1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2C2FDC1B" w14:textId="5BC7E646" w:rsidR="00B43DC4" w:rsidRDefault="00414BE6" w:rsidP="00414BE6">
            <w:pPr>
              <w:jc w:val="center"/>
            </w:pPr>
            <w:r>
              <w:t>1</w:t>
            </w:r>
          </w:p>
        </w:tc>
      </w:tr>
      <w:tr w:rsidR="00B43DC4" w14:paraId="38E42DD0" w14:textId="77777777" w:rsidTr="00B43DC4">
        <w:tc>
          <w:tcPr>
            <w:tcW w:w="2254" w:type="dxa"/>
          </w:tcPr>
          <w:p w14:paraId="1D801C64" w14:textId="1ED9FEE6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56CDFC06" w14:textId="2C146D83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374A47E6" w14:textId="26B9F7A9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37B5149A" w14:textId="18E6EB20" w:rsidR="00B43DC4" w:rsidRDefault="00414BE6" w:rsidP="00414BE6">
            <w:pPr>
              <w:jc w:val="center"/>
            </w:pPr>
            <w:r>
              <w:t>1</w:t>
            </w:r>
          </w:p>
        </w:tc>
      </w:tr>
      <w:tr w:rsidR="00B43DC4" w14:paraId="7F9FCE31" w14:textId="77777777" w:rsidTr="00B43DC4">
        <w:tc>
          <w:tcPr>
            <w:tcW w:w="2254" w:type="dxa"/>
          </w:tcPr>
          <w:p w14:paraId="24BE648C" w14:textId="1976F73B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37241C7C" w14:textId="03F743E4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7F65A1C7" w14:textId="3FF430CF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78FC3C3C" w14:textId="7AA2E7D3" w:rsidR="00B43DC4" w:rsidRDefault="00414BE6" w:rsidP="00414BE6">
            <w:pPr>
              <w:jc w:val="center"/>
            </w:pPr>
            <w:r>
              <w:t>0</w:t>
            </w:r>
          </w:p>
        </w:tc>
      </w:tr>
      <w:tr w:rsidR="00B43DC4" w14:paraId="08EDC157" w14:textId="77777777" w:rsidTr="00B43DC4">
        <w:tc>
          <w:tcPr>
            <w:tcW w:w="2254" w:type="dxa"/>
          </w:tcPr>
          <w:p w14:paraId="30B62C81" w14:textId="16014AC5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57D630B2" w14:textId="4A9E2BAD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4F1702B7" w14:textId="30FE69F5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40D00F75" w14:textId="2B33BB3D" w:rsidR="00B43DC4" w:rsidRDefault="00414BE6" w:rsidP="00414BE6">
            <w:pPr>
              <w:jc w:val="center"/>
            </w:pPr>
            <w:r>
              <w:t>1</w:t>
            </w:r>
          </w:p>
        </w:tc>
      </w:tr>
      <w:tr w:rsidR="00B43DC4" w14:paraId="215F4F75" w14:textId="77777777" w:rsidTr="00B43DC4">
        <w:tc>
          <w:tcPr>
            <w:tcW w:w="2254" w:type="dxa"/>
          </w:tcPr>
          <w:p w14:paraId="241EE52C" w14:textId="77F51E7A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504A9629" w14:textId="119F2922" w:rsidR="00B43DC4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586F802E" w14:textId="21F9BCAB" w:rsidR="00B43DC4" w:rsidRDefault="00414BE6" w:rsidP="00414BE6">
            <w:pPr>
              <w:jc w:val="center"/>
            </w:pPr>
            <w:r>
              <w:t>0</w:t>
            </w:r>
          </w:p>
        </w:tc>
        <w:tc>
          <w:tcPr>
            <w:tcW w:w="2254" w:type="dxa"/>
          </w:tcPr>
          <w:p w14:paraId="48954405" w14:textId="2BC7F663" w:rsidR="00B43DC4" w:rsidRDefault="00414BE6" w:rsidP="00414BE6">
            <w:pPr>
              <w:jc w:val="center"/>
            </w:pPr>
            <w:r>
              <w:t>0</w:t>
            </w:r>
          </w:p>
        </w:tc>
      </w:tr>
      <w:tr w:rsidR="00414BE6" w14:paraId="2498451F" w14:textId="77777777" w:rsidTr="00B43DC4">
        <w:tc>
          <w:tcPr>
            <w:tcW w:w="2254" w:type="dxa"/>
          </w:tcPr>
          <w:p w14:paraId="629B643A" w14:textId="00A07D13" w:rsidR="00414BE6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7E60F921" w14:textId="27EAE7F8" w:rsidR="00414BE6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6942750D" w14:textId="79D1D30F" w:rsidR="00414BE6" w:rsidRDefault="00414BE6" w:rsidP="00414BE6">
            <w:pPr>
              <w:jc w:val="center"/>
            </w:pPr>
            <w:r>
              <w:t>1</w:t>
            </w:r>
          </w:p>
        </w:tc>
        <w:tc>
          <w:tcPr>
            <w:tcW w:w="2254" w:type="dxa"/>
          </w:tcPr>
          <w:p w14:paraId="35915C8C" w14:textId="019AD41C" w:rsidR="00414BE6" w:rsidRDefault="00414BE6" w:rsidP="00414BE6">
            <w:pPr>
              <w:jc w:val="center"/>
            </w:pPr>
            <w:r>
              <w:t>1</w:t>
            </w:r>
          </w:p>
        </w:tc>
      </w:tr>
    </w:tbl>
    <w:p w14:paraId="0A471CDC" w14:textId="05ABA42E" w:rsidR="001213F2" w:rsidRDefault="00414BE6" w:rsidP="001213F2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+ABC</m:t>
          </m:r>
        </m:oMath>
      </m:oMathPara>
    </w:p>
    <w:p w14:paraId="3745B959" w14:textId="77777777" w:rsidR="001213F2" w:rsidRDefault="001213F2" w:rsidP="001213F2">
      <w:pPr>
        <w:spacing w:after="0" w:line="240" w:lineRule="auto"/>
      </w:pPr>
    </w:p>
    <w:p w14:paraId="049D4057" w14:textId="15BDED09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 xml:space="preserve">5.6. (ii) </w:t>
      </w:r>
    </w:p>
    <w:p w14:paraId="6440651A" w14:textId="78B84BDD" w:rsidR="00414BE6" w:rsidRDefault="00414BE6" w:rsidP="00414BE6">
      <w:pPr>
        <w:spacing w:after="0" w:line="240" w:lineRule="auto"/>
      </w:pPr>
      <m:oMathPara>
        <m:oMath>
          <m:r>
            <w:rPr>
              <w:rFonts w:ascii="Cambria Math" w:hAnsi="Cambria Math"/>
            </w:rPr>
            <w:lastRenderedPageBreak/>
            <m:t>X=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C+ABC</m:t>
          </m:r>
          <m:r>
            <w:rPr>
              <w:rFonts w:ascii="Cambria Math" w:hAnsi="Cambria Math"/>
            </w:rPr>
            <m:t>+(AB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+ABC)</m:t>
          </m:r>
        </m:oMath>
      </m:oMathPara>
    </w:p>
    <w:p w14:paraId="323B28AB" w14:textId="792D5F40" w:rsidR="001213F2" w:rsidRPr="00414BE6" w:rsidRDefault="00414BE6" w:rsidP="001213F2">
      <w:pPr>
        <w:spacing w:after="0"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X=AB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acc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acc>
              <m:r>
                <w:rPr>
                  <w:rFonts w:ascii="Cambria Math" w:hAnsi="Cambria Math"/>
                </w:rPr>
                <m:t>+A</m:t>
              </m:r>
            </m:e>
          </m:d>
          <m:r>
            <w:rPr>
              <w:rFonts w:ascii="Cambria Math" w:hAnsi="Cambria Math"/>
            </w:rPr>
            <m:t>+AC(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+B)</m:t>
          </m:r>
        </m:oMath>
      </m:oMathPara>
    </w:p>
    <w:p w14:paraId="6A7E2313" w14:textId="773E4C6E" w:rsidR="00414BE6" w:rsidRDefault="00E21DBB" w:rsidP="001213F2">
      <w:pPr>
        <w:spacing w:after="0" w:line="240" w:lineRule="auto"/>
      </w:pPr>
      <m:oMathPara>
        <m:oMath>
          <m:r>
            <w:rPr>
              <w:rFonts w:ascii="Cambria Math" w:hAnsi="Cambria Math"/>
            </w:rPr>
            <m:t>X=AB+B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+AC</m:t>
          </m:r>
        </m:oMath>
      </m:oMathPara>
    </w:p>
    <w:p w14:paraId="225E5494" w14:textId="77777777" w:rsidR="001213F2" w:rsidRDefault="001213F2" w:rsidP="001213F2">
      <w:pPr>
        <w:spacing w:after="0" w:line="240" w:lineRule="auto"/>
      </w:pPr>
    </w:p>
    <w:p w14:paraId="4BE9501B" w14:textId="08E46506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 xml:space="preserve">5.6. (iii) </w:t>
      </w:r>
    </w:p>
    <w:p w14:paraId="3D045AEA" w14:textId="4BA96608" w:rsidR="001213F2" w:rsidRDefault="007D1669" w:rsidP="001213F2">
      <w:pPr>
        <w:spacing w:after="0" w:line="240" w:lineRule="auto"/>
      </w:pPr>
      <w:r>
        <w:rPr>
          <w:noProof/>
        </w:rPr>
        <w:drawing>
          <wp:inline distT="0" distB="0" distL="0" distR="0" wp14:anchorId="3CBC138D" wp14:editId="615FC611">
            <wp:extent cx="5731510" cy="4749165"/>
            <wp:effectExtent l="0" t="0" r="254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50D" w14:textId="77777777" w:rsidR="001213F2" w:rsidRDefault="001213F2" w:rsidP="001213F2">
      <w:pPr>
        <w:spacing w:after="0" w:line="240" w:lineRule="auto"/>
      </w:pPr>
    </w:p>
    <w:p w14:paraId="7FF30CD5" w14:textId="17DF683E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t xml:space="preserve">5.6. (iv) </w:t>
      </w:r>
    </w:p>
    <w:p w14:paraId="70AEC805" w14:textId="4C866C66" w:rsidR="001213F2" w:rsidRDefault="007D1669" w:rsidP="001213F2">
      <w:pPr>
        <w:spacing w:after="0" w:line="240" w:lineRule="auto"/>
      </w:pPr>
      <w:r>
        <w:t xml:space="preserve">Instead of using discrete logic gates, a single MUX can be used instead. As a MUX has an input size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eastAsiaTheme="minorEastAsia"/>
        </w:rPr>
        <w:t>, where n is number of select lines, an 8:1 MUX is needed to create the prime number detector.</w:t>
      </w:r>
    </w:p>
    <w:p w14:paraId="32A92DFF" w14:textId="63FBD9D9" w:rsidR="001213F2" w:rsidRDefault="000F0AD8" w:rsidP="001213F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A951F76" wp14:editId="37DAE7D0">
            <wp:extent cx="5731510" cy="8597265"/>
            <wp:effectExtent l="0" t="0" r="2540" b="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3804" w14:textId="77777777" w:rsidR="000F0AD8" w:rsidRDefault="000F0AD8" w:rsidP="001213F2">
      <w:pPr>
        <w:spacing w:after="0" w:line="240" w:lineRule="auto"/>
      </w:pPr>
    </w:p>
    <w:p w14:paraId="40F64BB1" w14:textId="1F566F06" w:rsidR="001213F2" w:rsidRPr="001213F2" w:rsidRDefault="001213F2" w:rsidP="001213F2">
      <w:pPr>
        <w:spacing w:after="0" w:line="240" w:lineRule="auto"/>
        <w:rPr>
          <w:sz w:val="24"/>
          <w:szCs w:val="24"/>
        </w:rPr>
      </w:pPr>
      <w:r w:rsidRPr="001213F2">
        <w:rPr>
          <w:sz w:val="24"/>
          <w:szCs w:val="24"/>
        </w:rPr>
        <w:lastRenderedPageBreak/>
        <w:t xml:space="preserve">5.6. (v) </w:t>
      </w:r>
    </w:p>
    <w:p w14:paraId="51EDF56C" w14:textId="30ED0B93" w:rsidR="001213F2" w:rsidRDefault="001213F2" w:rsidP="001213F2">
      <w:pPr>
        <w:spacing w:after="0" w:line="240" w:lineRule="auto"/>
      </w:pPr>
    </w:p>
    <w:p w14:paraId="10E1C9FE" w14:textId="77777777" w:rsidR="001213F2" w:rsidRDefault="001213F2" w:rsidP="001213F2">
      <w:pPr>
        <w:spacing w:after="0" w:line="240" w:lineRule="auto"/>
      </w:pPr>
    </w:p>
    <w:sectPr w:rsidR="001213F2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84F23D" w14:textId="77777777" w:rsidR="00E87E1C" w:rsidRDefault="00E87E1C" w:rsidP="00EB2648">
      <w:pPr>
        <w:spacing w:after="0" w:line="240" w:lineRule="auto"/>
      </w:pPr>
      <w:r>
        <w:separator/>
      </w:r>
    </w:p>
  </w:endnote>
  <w:endnote w:type="continuationSeparator" w:id="0">
    <w:p w14:paraId="0D1FFEDA" w14:textId="77777777" w:rsidR="00E87E1C" w:rsidRDefault="00E87E1C" w:rsidP="00EB2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F3033C" w14:textId="77777777" w:rsidR="00E87E1C" w:rsidRDefault="00E87E1C" w:rsidP="00EB2648">
      <w:pPr>
        <w:spacing w:after="0" w:line="240" w:lineRule="auto"/>
      </w:pPr>
      <w:r>
        <w:separator/>
      </w:r>
    </w:p>
  </w:footnote>
  <w:footnote w:type="continuationSeparator" w:id="0">
    <w:p w14:paraId="2E6D3B9D" w14:textId="77777777" w:rsidR="00E87E1C" w:rsidRDefault="00E87E1C" w:rsidP="00EB2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C1BC1D" w14:textId="39725F48" w:rsidR="00EB10C1" w:rsidRDefault="00EB10C1">
    <w:pPr>
      <w:pStyle w:val="Header"/>
    </w:pPr>
    <w:r>
      <w:t xml:space="preserve">EEEN202 </w:t>
    </w:r>
    <w:r>
      <w:tab/>
    </w:r>
    <w:r>
      <w:tab/>
      <w:t>LAB1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9E4"/>
    <w:rsid w:val="00005376"/>
    <w:rsid w:val="00067FB9"/>
    <w:rsid w:val="000F0AD8"/>
    <w:rsid w:val="001213F2"/>
    <w:rsid w:val="001D360F"/>
    <w:rsid w:val="002D5749"/>
    <w:rsid w:val="002F4755"/>
    <w:rsid w:val="003379E4"/>
    <w:rsid w:val="003F074B"/>
    <w:rsid w:val="00414BE6"/>
    <w:rsid w:val="006708B1"/>
    <w:rsid w:val="006B0D8B"/>
    <w:rsid w:val="006E7188"/>
    <w:rsid w:val="007D1669"/>
    <w:rsid w:val="007F5C84"/>
    <w:rsid w:val="00811B6F"/>
    <w:rsid w:val="008A5FF0"/>
    <w:rsid w:val="00A07652"/>
    <w:rsid w:val="00A224F8"/>
    <w:rsid w:val="00B43DC4"/>
    <w:rsid w:val="00D461ED"/>
    <w:rsid w:val="00D65310"/>
    <w:rsid w:val="00D8498A"/>
    <w:rsid w:val="00E21DBB"/>
    <w:rsid w:val="00E87E1C"/>
    <w:rsid w:val="00EB10C1"/>
    <w:rsid w:val="00EB2648"/>
    <w:rsid w:val="00F9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55E0D"/>
  <w15:chartTrackingRefBased/>
  <w15:docId w15:val="{0B7FB769-2B01-4C29-83CD-65CBEF369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6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8"/>
  </w:style>
  <w:style w:type="paragraph" w:styleId="Footer">
    <w:name w:val="footer"/>
    <w:basedOn w:val="Normal"/>
    <w:link w:val="FooterChar"/>
    <w:uiPriority w:val="99"/>
    <w:unhideWhenUsed/>
    <w:rsid w:val="00EB26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8"/>
  </w:style>
  <w:style w:type="table" w:styleId="TableGrid">
    <w:name w:val="Table Grid"/>
    <w:basedOn w:val="TableNormal"/>
    <w:uiPriority w:val="39"/>
    <w:rsid w:val="00A224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1213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1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D849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498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461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ircuitverse.org/users/68960/projects/eeen202-lab-1-038b9dbd-f0a1-474f-8a8e-9aa6bf355bd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15FA4-279B-43BD-B83E-9CE2225DB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8</Pages>
  <Words>381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Basinang</dc:creator>
  <cp:keywords/>
  <dc:description/>
  <cp:lastModifiedBy>Tristan Basinang</cp:lastModifiedBy>
  <cp:revision>8</cp:revision>
  <dcterms:created xsi:type="dcterms:W3CDTF">2021-03-03T00:29:00Z</dcterms:created>
  <dcterms:modified xsi:type="dcterms:W3CDTF">2021-03-19T10:43:00Z</dcterms:modified>
</cp:coreProperties>
</file>