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06DDDC" w14:textId="070A9371" w:rsidR="00C44FBF" w:rsidRDefault="00C44FBF" w:rsidP="00D31454">
      <w:pPr>
        <w:rPr>
          <w:b/>
          <w:bCs/>
        </w:rPr>
      </w:pPr>
      <w:r w:rsidRPr="00D31454">
        <w:rPr>
          <w:b/>
          <w:bCs/>
        </w:rPr>
        <w:t>Homepage Headline</w:t>
      </w:r>
      <w:r w:rsidRPr="00C44FBF">
        <w:rPr>
          <w:b/>
          <w:bCs/>
        </w:rPr>
        <w:t>: "Exceptional Care. Trusted Recruitment. One Remarkable Partnership."</w:t>
      </w:r>
    </w:p>
    <w:p w14:paraId="104684CE" w14:textId="6AF6E046" w:rsidR="00D31454" w:rsidRDefault="00D31454" w:rsidP="00D31454">
      <w:r w:rsidRPr="00D31454">
        <w:rPr>
          <w:b/>
          <w:bCs/>
        </w:rPr>
        <w:t xml:space="preserve">Welcome to </w:t>
      </w:r>
      <w:r w:rsidR="00C44FBF">
        <w:rPr>
          <w:b/>
          <w:bCs/>
        </w:rPr>
        <w:t>VAH Care</w:t>
      </w:r>
      <w:r w:rsidRPr="00D31454">
        <w:br/>
      </w:r>
      <w:r w:rsidR="00C44FBF">
        <w:t>W</w:t>
      </w:r>
      <w:r w:rsidRPr="00D31454">
        <w:t>e believe that care is more than a service—it’s a calling. We deliver bespoke care solutions and state-of-the-art healthcare recruitment services that bring together empathy, precision</w:t>
      </w:r>
      <w:r w:rsidR="00C44FBF">
        <w:t xml:space="preserve"> </w:t>
      </w:r>
      <w:r w:rsidRPr="00D31454">
        <w:t>and expertise. Our dual focus ensures that individuals receive the personalised attention they deserve, while healthcare facilities are staffed with professionals who drive excellence.</w:t>
      </w:r>
    </w:p>
    <w:p w14:paraId="5F3DE0C6" w14:textId="3DD6F99E" w:rsidR="00C44FBF" w:rsidRPr="00D31454" w:rsidRDefault="00C44FBF" w:rsidP="00D31454">
      <w:pPr>
        <w:rPr>
          <w:i/>
          <w:iCs/>
        </w:rPr>
      </w:pPr>
      <w:r w:rsidRPr="00C44FBF">
        <w:rPr>
          <w:b/>
          <w:bCs/>
        </w:rPr>
        <w:t>Sub</w:t>
      </w:r>
      <w:r>
        <w:rPr>
          <w:b/>
          <w:bCs/>
        </w:rPr>
        <w:t>-</w:t>
      </w:r>
      <w:r w:rsidRPr="00C44FBF">
        <w:rPr>
          <w:b/>
          <w:bCs/>
        </w:rPr>
        <w:t>headline</w:t>
      </w:r>
      <w:r w:rsidRPr="00C44FBF">
        <w:rPr>
          <w:b/>
          <w:bCs/>
          <w:i/>
          <w:iCs/>
        </w:rPr>
        <w:t>:</w:t>
      </w:r>
      <w:r w:rsidRPr="00C44FBF">
        <w:rPr>
          <w:i/>
          <w:iCs/>
        </w:rPr>
        <w:t xml:space="preserve"> "We don't just provide healthcare services – we create caring communities where individuals thrive, families find peace of mind, and healthcare professionals build meaningful careers."</w:t>
      </w:r>
    </w:p>
    <w:p w14:paraId="7C618123" w14:textId="77777777" w:rsidR="00D31454" w:rsidRPr="00D31454" w:rsidRDefault="00D31454" w:rsidP="00D31454">
      <w:r w:rsidRPr="00D31454">
        <w:rPr>
          <w:b/>
          <w:bCs/>
        </w:rPr>
        <w:t>Our Promise:</w:t>
      </w:r>
    </w:p>
    <w:p w14:paraId="43A425A8" w14:textId="77777777" w:rsidR="00D31454" w:rsidRPr="00D31454" w:rsidRDefault="00D31454" w:rsidP="00D31454">
      <w:pPr>
        <w:numPr>
          <w:ilvl w:val="0"/>
          <w:numId w:val="2"/>
        </w:numPr>
      </w:pPr>
      <w:r w:rsidRPr="00D31454">
        <w:rPr>
          <w:b/>
          <w:bCs/>
        </w:rPr>
        <w:t>Personalised Care:</w:t>
      </w:r>
      <w:r w:rsidRPr="00D31454">
        <w:t xml:space="preserve"> Every client is unique; our care plans are tailored to meet your personal and clinical needs.</w:t>
      </w:r>
    </w:p>
    <w:p w14:paraId="0B45874F" w14:textId="77777777" w:rsidR="00D31454" w:rsidRPr="00D31454" w:rsidRDefault="00D31454" w:rsidP="00D31454">
      <w:pPr>
        <w:numPr>
          <w:ilvl w:val="0"/>
          <w:numId w:val="2"/>
        </w:numPr>
      </w:pPr>
      <w:r w:rsidRPr="00D31454">
        <w:rPr>
          <w:b/>
          <w:bCs/>
        </w:rPr>
        <w:t>Top Talent Recruitment:</w:t>
      </w:r>
      <w:r w:rsidRPr="00D31454">
        <w:t xml:space="preserve"> We provide a robust recruitment process ensuring only the most qualified candidates—whether on the frontlines or behind the scenes—are matched to your requirements.</w:t>
      </w:r>
    </w:p>
    <w:p w14:paraId="05649D0C" w14:textId="77777777" w:rsidR="00D31454" w:rsidRPr="00D31454" w:rsidRDefault="00D31454" w:rsidP="00D31454">
      <w:pPr>
        <w:numPr>
          <w:ilvl w:val="0"/>
          <w:numId w:val="2"/>
        </w:numPr>
      </w:pPr>
      <w:r w:rsidRPr="00D31454">
        <w:rPr>
          <w:b/>
          <w:bCs/>
        </w:rPr>
        <w:t>Innovation &amp; Integrity:</w:t>
      </w:r>
      <w:r w:rsidRPr="00D31454">
        <w:t xml:space="preserve"> Through advanced screening procedures and continuous professional development, we assure you uncompromised quality and reliability.</w:t>
      </w:r>
    </w:p>
    <w:p w14:paraId="7FE98370" w14:textId="77777777" w:rsidR="00D31454" w:rsidRPr="00D31454" w:rsidRDefault="00D31454" w:rsidP="00D31454">
      <w:r w:rsidRPr="00D31454">
        <w:rPr>
          <w:b/>
          <w:bCs/>
        </w:rPr>
        <w:t>Experience the difference</w:t>
      </w:r>
      <w:r w:rsidRPr="00D31454">
        <w:t xml:space="preserve"> with a partner who understands that every moment matters and every role plays a significant part in care and recovery.</w:t>
      </w:r>
    </w:p>
    <w:p w14:paraId="3C6454BA" w14:textId="1B6C6E52" w:rsidR="00D31454" w:rsidRPr="00D31454" w:rsidRDefault="00C44FBF" w:rsidP="00D31454">
      <w:r>
        <w:rPr>
          <w:i/>
          <w:iCs/>
        </w:rPr>
        <w:t xml:space="preserve">Tagline - </w:t>
      </w:r>
      <w:r w:rsidR="00D31454" w:rsidRPr="00D31454">
        <w:rPr>
          <w:i/>
          <w:iCs/>
        </w:rPr>
        <w:t>“Transforming lives through compassionate care and unmatched recruitment expertise.”</w:t>
      </w:r>
    </w:p>
    <w:p w14:paraId="701332EB" w14:textId="77777777" w:rsidR="00D31454" w:rsidRPr="00D31454" w:rsidRDefault="004009AA" w:rsidP="00D31454">
      <w:r>
        <w:rPr>
          <w:noProof/>
        </w:rPr>
      </w:r>
      <w:r w:rsidR="004009AA">
        <w:rPr>
          <w:noProof/>
        </w:rPr>
        <w:pict w14:anchorId="31DC9C62">
          <v:rect id="_x0000_i1025" style="width:0;height:1.5pt" o:hralign="center" o:hrstd="t" o:hr="t" fillcolor="#a0a0a0" stroked="f"/>
        </w:pict>
      </w:r>
    </w:p>
    <w:p w14:paraId="2B9548EC" w14:textId="77777777" w:rsidR="00D31454" w:rsidRPr="00D31454" w:rsidRDefault="00D31454" w:rsidP="00D31454">
      <w:pPr>
        <w:rPr>
          <w:b/>
          <w:bCs/>
        </w:rPr>
      </w:pPr>
      <w:r w:rsidRPr="00D31454">
        <w:rPr>
          <w:b/>
          <w:bCs/>
        </w:rPr>
        <w:t>Services – Our Comprehensive Solutions</w:t>
      </w:r>
    </w:p>
    <w:p w14:paraId="191B60C6" w14:textId="77777777" w:rsidR="00D31454" w:rsidRPr="00D31454" w:rsidRDefault="00D31454" w:rsidP="00D31454">
      <w:pPr>
        <w:rPr>
          <w:b/>
          <w:bCs/>
        </w:rPr>
      </w:pPr>
      <w:r w:rsidRPr="00D31454">
        <w:rPr>
          <w:b/>
          <w:bCs/>
        </w:rPr>
        <w:t>1. Care Services That Empower Lives</w:t>
      </w:r>
    </w:p>
    <w:p w14:paraId="4A5C5A01" w14:textId="75E09ADB" w:rsidR="00D31454" w:rsidRPr="00D31454" w:rsidRDefault="00C44FBF" w:rsidP="00D31454">
      <w:r>
        <w:t>Our</w:t>
      </w:r>
      <w:r w:rsidR="00D31454" w:rsidRPr="00D31454">
        <w:t xml:space="preserve"> care services are designed with the utmost respect for your dignity and independence. We create a nurturing environment that not only meets practical needs but also enriches the spirit.</w:t>
      </w:r>
    </w:p>
    <w:p w14:paraId="53F5BC8B" w14:textId="77777777" w:rsidR="00D31454" w:rsidRPr="00D31454" w:rsidRDefault="00D31454" w:rsidP="00D31454">
      <w:r w:rsidRPr="00D31454">
        <w:rPr>
          <w:b/>
          <w:bCs/>
        </w:rPr>
        <w:t>Personal &amp; Home Care:</w:t>
      </w:r>
    </w:p>
    <w:p w14:paraId="154EF4B8" w14:textId="44A1AB8F" w:rsidR="00D31454" w:rsidRPr="00D31454" w:rsidRDefault="00D31454" w:rsidP="00D31454">
      <w:pPr>
        <w:numPr>
          <w:ilvl w:val="0"/>
          <w:numId w:val="3"/>
        </w:numPr>
      </w:pPr>
      <w:r w:rsidRPr="00D31454">
        <w:rPr>
          <w:b/>
          <w:bCs/>
        </w:rPr>
        <w:t>Personal Assistance:</w:t>
      </w:r>
      <w:r w:rsidRPr="00D31454">
        <w:t xml:space="preserve"> Our caregivers help with daily tasks such as bathing, dressing and mobility support, ensuring you or your loved one remains comfortable and self-reliant.</w:t>
      </w:r>
    </w:p>
    <w:p w14:paraId="110EF09E" w14:textId="77777777" w:rsidR="00D31454" w:rsidRPr="00D31454" w:rsidRDefault="00D31454" w:rsidP="00D31454">
      <w:pPr>
        <w:numPr>
          <w:ilvl w:val="0"/>
          <w:numId w:val="3"/>
        </w:numPr>
      </w:pPr>
      <w:r w:rsidRPr="00D31454">
        <w:rPr>
          <w:b/>
          <w:bCs/>
        </w:rPr>
        <w:t>Medication &amp; Health Management:</w:t>
      </w:r>
      <w:r w:rsidRPr="00D31454">
        <w:t xml:space="preserve"> With strict adherence to prescribed routines and timely administration of medication, we help manage health effectively.</w:t>
      </w:r>
    </w:p>
    <w:p w14:paraId="0531929A" w14:textId="77777777" w:rsidR="00D31454" w:rsidRPr="00D31454" w:rsidRDefault="00D31454" w:rsidP="00D31454">
      <w:pPr>
        <w:numPr>
          <w:ilvl w:val="0"/>
          <w:numId w:val="3"/>
        </w:numPr>
      </w:pPr>
      <w:r w:rsidRPr="00D31454">
        <w:rPr>
          <w:b/>
          <w:bCs/>
        </w:rPr>
        <w:t>Companionship &amp; Emotional Support:</w:t>
      </w:r>
      <w:r w:rsidRPr="00D31454">
        <w:t xml:space="preserve"> We foster genuine relationships, reducing loneliness and boosting overall mental well-being through heartfelt interactions and engagement in recreational activities.</w:t>
      </w:r>
    </w:p>
    <w:p w14:paraId="59D1D012" w14:textId="77777777" w:rsidR="00D31454" w:rsidRPr="00D31454" w:rsidRDefault="00D31454" w:rsidP="00D31454">
      <w:r w:rsidRPr="00D31454">
        <w:rPr>
          <w:b/>
          <w:bCs/>
        </w:rPr>
        <w:t>Specialised Care Programs:</w:t>
      </w:r>
    </w:p>
    <w:p w14:paraId="6128303B" w14:textId="77777777" w:rsidR="00D31454" w:rsidRPr="00D31454" w:rsidRDefault="00D31454" w:rsidP="00D31454">
      <w:pPr>
        <w:numPr>
          <w:ilvl w:val="0"/>
          <w:numId w:val="4"/>
        </w:numPr>
      </w:pPr>
      <w:r w:rsidRPr="00D31454">
        <w:rPr>
          <w:b/>
          <w:bCs/>
        </w:rPr>
        <w:t>Dementia and Alzheimer’s Care:</w:t>
      </w:r>
      <w:r w:rsidRPr="00D31454">
        <w:t xml:space="preserve"> Our team is specially trained to handle the complexities of memory impairments with sensitivity and structured routines designed to maintain cognitive function.</w:t>
      </w:r>
    </w:p>
    <w:p w14:paraId="5DCF44A3" w14:textId="77777777" w:rsidR="00D31454" w:rsidRPr="00D31454" w:rsidRDefault="00D31454" w:rsidP="00D31454">
      <w:pPr>
        <w:numPr>
          <w:ilvl w:val="0"/>
          <w:numId w:val="4"/>
        </w:numPr>
      </w:pPr>
      <w:r w:rsidRPr="00D31454">
        <w:rPr>
          <w:b/>
          <w:bCs/>
        </w:rPr>
        <w:t>Post-Operative and Rehabilitation Support:</w:t>
      </w:r>
      <w:r w:rsidRPr="00D31454">
        <w:t xml:space="preserve"> Recover in the comfort of your home with personalized post-surgery care and rehabilitation plans.</w:t>
      </w:r>
    </w:p>
    <w:p w14:paraId="73890F0F" w14:textId="77777777" w:rsidR="00D31454" w:rsidRPr="00D31454" w:rsidRDefault="00D31454" w:rsidP="00D31454">
      <w:pPr>
        <w:numPr>
          <w:ilvl w:val="0"/>
          <w:numId w:val="4"/>
        </w:numPr>
      </w:pPr>
      <w:r w:rsidRPr="00D31454">
        <w:rPr>
          <w:b/>
          <w:bCs/>
        </w:rPr>
        <w:t>Disability and Chronic Condition Support:</w:t>
      </w:r>
      <w:r w:rsidRPr="00D31454">
        <w:t xml:space="preserve"> From mobility assistance to specialized therapeutic care, we design supportive routines tailored to individual challenges.</w:t>
      </w:r>
    </w:p>
    <w:p w14:paraId="6C13973A" w14:textId="77777777" w:rsidR="00D31454" w:rsidRPr="00D31454" w:rsidRDefault="00D31454" w:rsidP="00D31454">
      <w:r w:rsidRPr="00D31454">
        <w:rPr>
          <w:b/>
          <w:bCs/>
        </w:rPr>
        <w:t>Enhanced Living Solutions:</w:t>
      </w:r>
    </w:p>
    <w:p w14:paraId="469D71BF" w14:textId="77777777" w:rsidR="00D31454" w:rsidRPr="00D31454" w:rsidRDefault="00D31454" w:rsidP="00D31454">
      <w:pPr>
        <w:numPr>
          <w:ilvl w:val="0"/>
          <w:numId w:val="5"/>
        </w:numPr>
      </w:pPr>
      <w:r w:rsidRPr="00D31454">
        <w:rPr>
          <w:b/>
          <w:bCs/>
        </w:rPr>
        <w:t>24/7 On-Call Support:</w:t>
      </w:r>
      <w:r w:rsidRPr="00D31454">
        <w:t xml:space="preserve"> Our round-the-clock service ensures that help is always just a call away.</w:t>
      </w:r>
    </w:p>
    <w:p w14:paraId="212198F6" w14:textId="77777777" w:rsidR="00D31454" w:rsidRPr="00D31454" w:rsidRDefault="00D31454" w:rsidP="00D31454">
      <w:pPr>
        <w:numPr>
          <w:ilvl w:val="0"/>
          <w:numId w:val="5"/>
        </w:numPr>
      </w:pPr>
      <w:r w:rsidRPr="00D31454">
        <w:rPr>
          <w:b/>
          <w:bCs/>
        </w:rPr>
        <w:t>Flexible Care Plans:</w:t>
      </w:r>
      <w:r w:rsidRPr="00D31454">
        <w:t xml:space="preserve"> We work hand-in-hand with families and healthcare providers to create short-term or long-term care plans that adapt as needs evolve.</w:t>
      </w:r>
    </w:p>
    <w:p w14:paraId="20F5D06A" w14:textId="77777777" w:rsidR="00D31454" w:rsidRPr="00D31454" w:rsidRDefault="00D31454" w:rsidP="00D31454">
      <w:pPr>
        <w:rPr>
          <w:b/>
          <w:bCs/>
        </w:rPr>
      </w:pPr>
      <w:r w:rsidRPr="00D31454">
        <w:rPr>
          <w:b/>
          <w:bCs/>
        </w:rPr>
        <w:t>2. Healthcare Recruitment – Connecting Excellence with Opportunity</w:t>
      </w:r>
    </w:p>
    <w:p w14:paraId="11492B15" w14:textId="61039D4B" w:rsidR="00D31454" w:rsidRPr="00D31454" w:rsidRDefault="00D31454" w:rsidP="00D31454">
      <w:r w:rsidRPr="00D31454">
        <w:t>Our healthcare recruitment division is founded on the principle that every care facility, hospital or home deserves access to the very best professionals. Through rigorous selection, background verification and continuous training, we ensure that your workforce is both skilled and compassionate.</w:t>
      </w:r>
    </w:p>
    <w:p w14:paraId="3F067D6D" w14:textId="77777777" w:rsidR="00D31454" w:rsidRDefault="00D31454" w:rsidP="00D31454">
      <w:pPr>
        <w:rPr>
          <w:b/>
          <w:bCs/>
        </w:rPr>
      </w:pPr>
      <w:r w:rsidRPr="00D31454">
        <w:rPr>
          <w:b/>
          <w:bCs/>
        </w:rPr>
        <w:t>Our Key Staffing Categories:</w:t>
      </w:r>
    </w:p>
    <w:p w14:paraId="329DE049" w14:textId="77777777" w:rsidR="00C44FBF" w:rsidRPr="00D31454" w:rsidRDefault="00C44FBF" w:rsidP="00C44FBF">
      <w:pPr>
        <w:numPr>
          <w:ilvl w:val="0"/>
          <w:numId w:val="6"/>
        </w:numPr>
      </w:pPr>
      <w:r w:rsidRPr="00D31454">
        <w:rPr>
          <w:b/>
          <w:bCs/>
        </w:rPr>
        <w:t>Carers:</w:t>
      </w:r>
    </w:p>
    <w:p w14:paraId="6DB22BB4" w14:textId="77777777" w:rsidR="00C44FBF" w:rsidRPr="00D31454" w:rsidRDefault="00C44FBF" w:rsidP="00C44FBF">
      <w:pPr>
        <w:numPr>
          <w:ilvl w:val="1"/>
          <w:numId w:val="6"/>
        </w:numPr>
      </w:pPr>
      <w:r w:rsidRPr="00D31454">
        <w:rPr>
          <w:b/>
          <w:bCs/>
        </w:rPr>
        <w:t>Role Overview:</w:t>
      </w:r>
      <w:r w:rsidRPr="00D31454">
        <w:t xml:space="preserve"> At the heart of our offerings are the carers—dedicated professionals providing personalized support to enhance quality of life.</w:t>
      </w:r>
    </w:p>
    <w:p w14:paraId="67439AC4" w14:textId="20F1930D" w:rsidR="00C44FBF" w:rsidRPr="00D31454" w:rsidRDefault="00C44FBF" w:rsidP="00C44FBF">
      <w:pPr>
        <w:numPr>
          <w:ilvl w:val="1"/>
          <w:numId w:val="6"/>
        </w:numPr>
      </w:pPr>
      <w:r w:rsidRPr="00D31454">
        <w:rPr>
          <w:b/>
          <w:bCs/>
        </w:rPr>
        <w:t>What They Do:</w:t>
      </w:r>
      <w:r w:rsidRPr="00D31454">
        <w:t xml:space="preserve"> They assist with daily living activities, support mobility and provide emotional and psychological support, fostering an environment of trust and care.</w:t>
      </w:r>
    </w:p>
    <w:p w14:paraId="27952D24" w14:textId="77777777" w:rsidR="00C44FBF" w:rsidRDefault="00C44FBF" w:rsidP="00C44FBF">
      <w:pPr>
        <w:numPr>
          <w:ilvl w:val="1"/>
          <w:numId w:val="6"/>
        </w:numPr>
      </w:pPr>
      <w:r w:rsidRPr="00D31454">
        <w:rPr>
          <w:b/>
          <w:bCs/>
        </w:rPr>
        <w:t>Our Edge:</w:t>
      </w:r>
      <w:r w:rsidRPr="00D31454">
        <w:t xml:space="preserve"> With thorough training and empathetic screening, our carers are selected for their ability to make a tangible difference, ensuring dignity and respect for those they serve.</w:t>
      </w:r>
    </w:p>
    <w:p w14:paraId="59F7ABB0" w14:textId="77777777" w:rsidR="00C44FBF" w:rsidRPr="00D31454" w:rsidRDefault="00C44FBF" w:rsidP="00C44FBF">
      <w:pPr>
        <w:numPr>
          <w:ilvl w:val="0"/>
          <w:numId w:val="6"/>
        </w:numPr>
      </w:pPr>
      <w:r w:rsidRPr="00D31454">
        <w:rPr>
          <w:b/>
          <w:bCs/>
        </w:rPr>
        <w:t>Registered General &amp; Mental Nurses:</w:t>
      </w:r>
    </w:p>
    <w:p w14:paraId="0D82654B" w14:textId="77777777" w:rsidR="00C44FBF" w:rsidRPr="00D31454" w:rsidRDefault="00C44FBF" w:rsidP="00C44FBF">
      <w:pPr>
        <w:numPr>
          <w:ilvl w:val="1"/>
          <w:numId w:val="6"/>
        </w:numPr>
      </w:pPr>
      <w:r w:rsidRPr="00D31454">
        <w:rPr>
          <w:b/>
          <w:bCs/>
        </w:rPr>
        <w:t>Role Overview:</w:t>
      </w:r>
      <w:r w:rsidRPr="00D31454">
        <w:t xml:space="preserve"> Our recruitment extends to experienced nursing professionals who are critical in delivering healthcare expertise on the frontlines.</w:t>
      </w:r>
    </w:p>
    <w:p w14:paraId="5E74A65E" w14:textId="3131EE9D" w:rsidR="00C44FBF" w:rsidRPr="00D31454" w:rsidRDefault="00C44FBF" w:rsidP="00C44FBF">
      <w:pPr>
        <w:numPr>
          <w:ilvl w:val="1"/>
          <w:numId w:val="6"/>
        </w:numPr>
      </w:pPr>
      <w:r w:rsidRPr="00D31454">
        <w:rPr>
          <w:b/>
          <w:bCs/>
        </w:rPr>
        <w:t>What They Do:</w:t>
      </w:r>
      <w:r w:rsidRPr="00D31454">
        <w:t xml:space="preserve"> They manage clinical responsibilities such as medication administration, patient monitoring</w:t>
      </w:r>
      <w:r>
        <w:t xml:space="preserve"> </w:t>
      </w:r>
      <w:r w:rsidRPr="00D31454">
        <w:t>and providing mental health support tailored to individual needs.</w:t>
      </w:r>
    </w:p>
    <w:p w14:paraId="3C1F3FDC" w14:textId="77777777" w:rsidR="00C44FBF" w:rsidRPr="00D31454" w:rsidRDefault="00C44FBF" w:rsidP="00C44FBF">
      <w:pPr>
        <w:numPr>
          <w:ilvl w:val="1"/>
          <w:numId w:val="6"/>
        </w:numPr>
      </w:pPr>
      <w:r w:rsidRPr="00D31454">
        <w:rPr>
          <w:b/>
          <w:bCs/>
        </w:rPr>
        <w:t>Our Edge:</w:t>
      </w:r>
      <w:r w:rsidRPr="00D31454">
        <w:t xml:space="preserve"> We not only verify credentials and experience but also invest in continuous professional development so that our nurses remain at the forefront of both general and specialized healthcare practices.</w:t>
      </w:r>
    </w:p>
    <w:p w14:paraId="77068C4C" w14:textId="77777777" w:rsidR="00D31454" w:rsidRPr="00D31454" w:rsidRDefault="00D31454" w:rsidP="00D31454">
      <w:pPr>
        <w:numPr>
          <w:ilvl w:val="0"/>
          <w:numId w:val="6"/>
        </w:numPr>
      </w:pPr>
      <w:r w:rsidRPr="00D31454">
        <w:rPr>
          <w:b/>
          <w:bCs/>
        </w:rPr>
        <w:t>Kitchen Assistants:</w:t>
      </w:r>
    </w:p>
    <w:p w14:paraId="5141274F" w14:textId="639BBD79" w:rsidR="00D31454" w:rsidRPr="00D31454" w:rsidRDefault="00D31454" w:rsidP="00D31454">
      <w:pPr>
        <w:numPr>
          <w:ilvl w:val="1"/>
          <w:numId w:val="6"/>
        </w:numPr>
      </w:pPr>
      <w:r w:rsidRPr="00D31454">
        <w:rPr>
          <w:b/>
          <w:bCs/>
        </w:rPr>
        <w:t>Role Overview:</w:t>
      </w:r>
      <w:r w:rsidRPr="00D31454">
        <w:t xml:space="preserve"> Essential in ensuring that nutritional needs are met, our kitchen assistants excel in meal preparation, hygiene practices and food safety protocols.</w:t>
      </w:r>
    </w:p>
    <w:p w14:paraId="4B8DEA86" w14:textId="68C0ACE3" w:rsidR="00D31454" w:rsidRPr="00D31454" w:rsidRDefault="00D31454" w:rsidP="00D31454">
      <w:pPr>
        <w:numPr>
          <w:ilvl w:val="1"/>
          <w:numId w:val="6"/>
        </w:numPr>
      </w:pPr>
      <w:r w:rsidRPr="00D31454">
        <w:rPr>
          <w:b/>
          <w:bCs/>
        </w:rPr>
        <w:t>What They Do:</w:t>
      </w:r>
      <w:r w:rsidRPr="00D31454">
        <w:t xml:space="preserve"> They assist chefs in basic food preparation, maintain cleanliness and follow dietary requirements tailored to patient needs.</w:t>
      </w:r>
    </w:p>
    <w:p w14:paraId="1E6AF4F1" w14:textId="77777777" w:rsidR="00D31454" w:rsidRPr="00D31454" w:rsidRDefault="00D31454" w:rsidP="00D31454">
      <w:pPr>
        <w:numPr>
          <w:ilvl w:val="1"/>
          <w:numId w:val="6"/>
        </w:numPr>
      </w:pPr>
      <w:r w:rsidRPr="00D31454">
        <w:rPr>
          <w:b/>
          <w:bCs/>
        </w:rPr>
        <w:t>Our Edge:</w:t>
      </w:r>
      <w:r w:rsidRPr="00D31454">
        <w:t xml:space="preserve"> We evaluate candidates not just on culinary skills but also on their ability to work seamlessly in care environments, mixing efficiency with compassion.</w:t>
      </w:r>
    </w:p>
    <w:p w14:paraId="0843885D" w14:textId="77777777" w:rsidR="00D31454" w:rsidRPr="00D31454" w:rsidRDefault="00D31454" w:rsidP="00D31454">
      <w:pPr>
        <w:numPr>
          <w:ilvl w:val="0"/>
          <w:numId w:val="6"/>
        </w:numPr>
      </w:pPr>
      <w:r w:rsidRPr="00D31454">
        <w:rPr>
          <w:b/>
          <w:bCs/>
        </w:rPr>
        <w:t>Chefs:</w:t>
      </w:r>
    </w:p>
    <w:p w14:paraId="21D2FDDA" w14:textId="77777777" w:rsidR="00D31454" w:rsidRPr="00D31454" w:rsidRDefault="00D31454" w:rsidP="00D31454">
      <w:pPr>
        <w:numPr>
          <w:ilvl w:val="1"/>
          <w:numId w:val="6"/>
        </w:numPr>
      </w:pPr>
      <w:r w:rsidRPr="00D31454">
        <w:rPr>
          <w:b/>
          <w:bCs/>
        </w:rPr>
        <w:t>Role Overview:</w:t>
      </w:r>
      <w:r w:rsidRPr="00D31454">
        <w:t xml:space="preserve"> Chefs in our network are culinary professionals who understand the importance of balanced nutrition within a healthcare setting.</w:t>
      </w:r>
    </w:p>
    <w:p w14:paraId="36615229" w14:textId="42B569D0" w:rsidR="00D31454" w:rsidRPr="00D31454" w:rsidRDefault="00D31454" w:rsidP="00D31454">
      <w:pPr>
        <w:numPr>
          <w:ilvl w:val="1"/>
          <w:numId w:val="6"/>
        </w:numPr>
      </w:pPr>
      <w:r w:rsidRPr="00D31454">
        <w:rPr>
          <w:b/>
          <w:bCs/>
        </w:rPr>
        <w:t>What They Do:</w:t>
      </w:r>
      <w:r w:rsidRPr="00D31454">
        <w:t xml:space="preserve"> They design menus that cater to specific dietary restrictions, plan nutritious meals and lead kitchen operations that adhere to strict health standards.</w:t>
      </w:r>
    </w:p>
    <w:p w14:paraId="4E99D10D" w14:textId="77777777" w:rsidR="00D31454" w:rsidRPr="00D31454" w:rsidRDefault="00D31454" w:rsidP="00D31454">
      <w:pPr>
        <w:numPr>
          <w:ilvl w:val="1"/>
          <w:numId w:val="6"/>
        </w:numPr>
      </w:pPr>
      <w:r w:rsidRPr="00D31454">
        <w:rPr>
          <w:b/>
          <w:bCs/>
        </w:rPr>
        <w:t>Our Edge:</w:t>
      </w:r>
      <w:r w:rsidRPr="00D31454">
        <w:t xml:space="preserve"> With experience in high-pressure environments, our chefs are adept at creating meals that delight while supporting recovery and well-being.</w:t>
      </w:r>
    </w:p>
    <w:p w14:paraId="7DF5B79C" w14:textId="77777777" w:rsidR="00D31454" w:rsidRPr="00D31454" w:rsidRDefault="00D31454" w:rsidP="00D31454">
      <w:pPr>
        <w:numPr>
          <w:ilvl w:val="0"/>
          <w:numId w:val="6"/>
        </w:numPr>
      </w:pPr>
      <w:r w:rsidRPr="00D31454">
        <w:rPr>
          <w:b/>
          <w:bCs/>
        </w:rPr>
        <w:t>Housekeepers:</w:t>
      </w:r>
    </w:p>
    <w:p w14:paraId="5691DE59" w14:textId="77777777" w:rsidR="00D31454" w:rsidRPr="00D31454" w:rsidRDefault="00D31454" w:rsidP="00D31454">
      <w:pPr>
        <w:numPr>
          <w:ilvl w:val="1"/>
          <w:numId w:val="6"/>
        </w:numPr>
      </w:pPr>
      <w:r w:rsidRPr="00D31454">
        <w:rPr>
          <w:b/>
          <w:bCs/>
        </w:rPr>
        <w:t>Role Overview:</w:t>
      </w:r>
      <w:r w:rsidRPr="00D31454">
        <w:t xml:space="preserve"> A clean environment is integral to health. Our housekeepers are extensively trained to maintain hygiene and order within residential or care facility settings.</w:t>
      </w:r>
    </w:p>
    <w:p w14:paraId="350BCDC8" w14:textId="44A9393D" w:rsidR="00D31454" w:rsidRPr="00D31454" w:rsidRDefault="00D31454" w:rsidP="00D31454">
      <w:pPr>
        <w:numPr>
          <w:ilvl w:val="1"/>
          <w:numId w:val="6"/>
        </w:numPr>
      </w:pPr>
      <w:r w:rsidRPr="00D31454">
        <w:rPr>
          <w:b/>
          <w:bCs/>
        </w:rPr>
        <w:t>What They Do:</w:t>
      </w:r>
      <w:r w:rsidRPr="00D31454">
        <w:t xml:space="preserve"> They manage deep cleaning, sanitation of living spaces and ensure that all areas are not only tidy but also compliant with infection control standards.</w:t>
      </w:r>
    </w:p>
    <w:p w14:paraId="20E23625" w14:textId="77777777" w:rsidR="00D31454" w:rsidRPr="00D31454" w:rsidRDefault="00D31454" w:rsidP="00D31454">
      <w:pPr>
        <w:numPr>
          <w:ilvl w:val="1"/>
          <w:numId w:val="6"/>
        </w:numPr>
      </w:pPr>
      <w:r w:rsidRPr="00D31454">
        <w:rPr>
          <w:b/>
          <w:bCs/>
        </w:rPr>
        <w:t>Our Edge:</w:t>
      </w:r>
      <w:r w:rsidRPr="00D31454">
        <w:t xml:space="preserve"> We focus on recruiting individuals committed to detail and efficiency, ensuring that the environments under their care are safe and welcoming.</w:t>
      </w:r>
    </w:p>
    <w:p w14:paraId="5272F632" w14:textId="77777777" w:rsidR="00D31454" w:rsidRPr="00D31454" w:rsidRDefault="00D31454" w:rsidP="00D31454">
      <w:r w:rsidRPr="00D31454">
        <w:rPr>
          <w:b/>
          <w:bCs/>
        </w:rPr>
        <w:t>Our Process:</w:t>
      </w:r>
    </w:p>
    <w:p w14:paraId="1F5BB82E" w14:textId="2B05A97C" w:rsidR="00D31454" w:rsidRPr="00D31454" w:rsidRDefault="00D31454" w:rsidP="00D31454">
      <w:pPr>
        <w:numPr>
          <w:ilvl w:val="0"/>
          <w:numId w:val="7"/>
        </w:numPr>
      </w:pPr>
      <w:r w:rsidRPr="00D31454">
        <w:rPr>
          <w:b/>
          <w:bCs/>
        </w:rPr>
        <w:t>Rigorous Screening:</w:t>
      </w:r>
      <w:r w:rsidRPr="00D31454">
        <w:t xml:space="preserve"> Each candidate undergoes detailed background checks, professional verification and competency assessments.</w:t>
      </w:r>
    </w:p>
    <w:p w14:paraId="1CB5724A" w14:textId="77777777" w:rsidR="00D31454" w:rsidRPr="00D31454" w:rsidRDefault="00D31454" w:rsidP="00D31454">
      <w:pPr>
        <w:numPr>
          <w:ilvl w:val="0"/>
          <w:numId w:val="7"/>
        </w:numPr>
      </w:pPr>
      <w:r w:rsidRPr="00D31454">
        <w:rPr>
          <w:b/>
          <w:bCs/>
        </w:rPr>
        <w:t>Tailored Matching:</w:t>
      </w:r>
      <w:r w:rsidRPr="00D31454">
        <w:t xml:space="preserve"> We work closely with healthcare providers to understand their unique needs and match them with professionals who exceed expectations.</w:t>
      </w:r>
    </w:p>
    <w:p w14:paraId="77EE2F7C" w14:textId="77777777" w:rsidR="00D31454" w:rsidRPr="00D31454" w:rsidRDefault="00D31454" w:rsidP="00D31454">
      <w:pPr>
        <w:numPr>
          <w:ilvl w:val="0"/>
          <w:numId w:val="7"/>
        </w:numPr>
      </w:pPr>
      <w:r w:rsidRPr="00D31454">
        <w:rPr>
          <w:b/>
          <w:bCs/>
        </w:rPr>
        <w:t>Ongoing Support:</w:t>
      </w:r>
      <w:r w:rsidRPr="00D31454">
        <w:t xml:space="preserve"> Continuous training and upskilling ensure our professionals stay current with the latest healthcare practices, guaranteeing quality at every level.</w:t>
      </w:r>
    </w:p>
    <w:p w14:paraId="07A0A781" w14:textId="77777777" w:rsidR="00D31454" w:rsidRPr="00D31454" w:rsidRDefault="004009AA" w:rsidP="00D31454">
      <w:r>
        <w:rPr>
          <w:noProof/>
        </w:rPr>
      </w:r>
      <w:r w:rsidR="004009AA">
        <w:rPr>
          <w:noProof/>
        </w:rPr>
        <w:pict w14:anchorId="776832F7">
          <v:rect id="_x0000_i1026" style="width:0;height:1.5pt" o:hralign="center" o:hrstd="t" o:hr="t" fillcolor="#a0a0a0" stroked="f"/>
        </w:pict>
      </w:r>
    </w:p>
    <w:p w14:paraId="3946B24A" w14:textId="77777777" w:rsidR="00D31454" w:rsidRPr="00D31454" w:rsidRDefault="00D31454" w:rsidP="00D31454">
      <w:pPr>
        <w:rPr>
          <w:b/>
          <w:bCs/>
        </w:rPr>
      </w:pPr>
      <w:r w:rsidRPr="00D31454">
        <w:rPr>
          <w:b/>
          <w:bCs/>
        </w:rPr>
        <w:t>Contact Us – Let’s Start a Conversation</w:t>
      </w:r>
    </w:p>
    <w:p w14:paraId="6832A416" w14:textId="77777777" w:rsidR="00D31454" w:rsidRPr="00D31454" w:rsidRDefault="00D31454" w:rsidP="00D31454">
      <w:r w:rsidRPr="00D31454">
        <w:t>Whether you’re seeking a caring hand at home or a dynamic professional to join your healthcare facility, our team is ready to help.</w:t>
      </w:r>
    </w:p>
    <w:p w14:paraId="79CDCCB6" w14:textId="77777777" w:rsidR="00D31454" w:rsidRPr="00D31454" w:rsidRDefault="00D31454" w:rsidP="00D31454">
      <w:r w:rsidRPr="00D31454">
        <w:rPr>
          <w:b/>
          <w:bCs/>
        </w:rPr>
        <w:t>Get in Touch:</w:t>
      </w:r>
    </w:p>
    <w:p w14:paraId="67335175" w14:textId="5A55050C" w:rsidR="00D31454" w:rsidRPr="00D31454" w:rsidRDefault="00D31454" w:rsidP="00D31454">
      <w:pPr>
        <w:numPr>
          <w:ilvl w:val="0"/>
          <w:numId w:val="8"/>
        </w:numPr>
      </w:pPr>
      <w:r w:rsidRPr="00D31454">
        <w:rPr>
          <w:b/>
          <w:bCs/>
        </w:rPr>
        <w:t>Phone:</w:t>
      </w:r>
      <w:r w:rsidRPr="00D31454">
        <w:t xml:space="preserve"> </w:t>
      </w:r>
      <w:r w:rsidR="00F754F8">
        <w:t>…….</w:t>
      </w:r>
    </w:p>
    <w:p w14:paraId="36C8F2B6" w14:textId="60B638C8" w:rsidR="00D31454" w:rsidRDefault="00D31454" w:rsidP="00D31454">
      <w:pPr>
        <w:numPr>
          <w:ilvl w:val="0"/>
          <w:numId w:val="8"/>
        </w:numPr>
      </w:pPr>
      <w:r w:rsidRPr="00D31454">
        <w:rPr>
          <w:b/>
          <w:bCs/>
        </w:rPr>
        <w:t>Email:</w:t>
      </w:r>
      <w:r w:rsidRPr="00D31454">
        <w:t xml:space="preserve"> </w:t>
      </w:r>
      <w:hyperlink r:id="rId5" w:history="1">
        <w:r w:rsidR="00F754F8" w:rsidRPr="00D751BE">
          <w:rPr>
            <w:rStyle w:val="Hyperlink"/>
          </w:rPr>
          <w:t>info@vahcare.co.uk</w:t>
        </w:r>
      </w:hyperlink>
    </w:p>
    <w:p w14:paraId="49AD28C6" w14:textId="1D19DF8E" w:rsidR="00F754F8" w:rsidRPr="00D31454" w:rsidRDefault="00F754F8" w:rsidP="00F754F8">
      <w:pPr>
        <w:numPr>
          <w:ilvl w:val="0"/>
          <w:numId w:val="8"/>
        </w:numPr>
      </w:pPr>
      <w:r>
        <w:rPr>
          <w:b/>
          <w:bCs/>
        </w:rPr>
        <w:t xml:space="preserve">Candidate </w:t>
      </w:r>
      <w:r w:rsidRPr="00D31454">
        <w:rPr>
          <w:b/>
          <w:bCs/>
        </w:rPr>
        <w:t>Email:</w:t>
      </w:r>
      <w:r w:rsidRPr="00D31454">
        <w:t xml:space="preserve"> </w:t>
      </w:r>
      <w:hyperlink r:id="rId6" w:history="1">
        <w:r w:rsidRPr="00D751BE">
          <w:rPr>
            <w:rStyle w:val="Hyperlink"/>
          </w:rPr>
          <w:t>jobs@vahcare.co.uk</w:t>
        </w:r>
      </w:hyperlink>
      <w:r>
        <w:t xml:space="preserve"> </w:t>
      </w:r>
    </w:p>
    <w:p w14:paraId="5613F799" w14:textId="4087A05A" w:rsidR="00D31454" w:rsidRPr="00D31454" w:rsidRDefault="00D31454" w:rsidP="00D31454">
      <w:pPr>
        <w:numPr>
          <w:ilvl w:val="0"/>
          <w:numId w:val="8"/>
        </w:numPr>
      </w:pPr>
      <w:r w:rsidRPr="00D31454">
        <w:rPr>
          <w:b/>
          <w:bCs/>
        </w:rPr>
        <w:t>Office Address:</w:t>
      </w:r>
      <w:r w:rsidRPr="00D31454">
        <w:t xml:space="preserve"> </w:t>
      </w:r>
      <w:r w:rsidR="00F754F8">
        <w:t>124 City Road, London, EC1V 2NX</w:t>
      </w:r>
    </w:p>
    <w:p w14:paraId="570E8D5C" w14:textId="10606033" w:rsidR="00D31454" w:rsidRPr="00D31454" w:rsidRDefault="00D31454" w:rsidP="00D31454">
      <w:r w:rsidRPr="00D31454">
        <w:rPr>
          <w:b/>
          <w:bCs/>
        </w:rPr>
        <w:t>Our Commitment:</w:t>
      </w:r>
      <w:r w:rsidRPr="00D31454">
        <w:br/>
        <w:t>We value your trust and are dedicated to responding promptly to your inquiries. Share your challenges and we’ll craft a solution that meets your care or staffing needs. Our friendly team is available to offer guidance and support.</w:t>
      </w:r>
    </w:p>
    <w:p w14:paraId="6451E806" w14:textId="77777777" w:rsidR="00D31454" w:rsidRPr="00D31454" w:rsidRDefault="00D31454" w:rsidP="00D31454">
      <w:r w:rsidRPr="00D31454">
        <w:rPr>
          <w:b/>
          <w:bCs/>
        </w:rPr>
        <w:t>Make the Connection:</w:t>
      </w:r>
      <w:r w:rsidRPr="00D31454">
        <w:br/>
        <w:t xml:space="preserve">Fill in our </w:t>
      </w:r>
      <w:r w:rsidRPr="00D31454">
        <w:rPr>
          <w:b/>
          <w:bCs/>
        </w:rPr>
        <w:t>Contact Form</w:t>
      </w:r>
      <w:r w:rsidRPr="00D31454">
        <w:t xml:space="preserve"> below with your details, and we’ll get back to you with a personalized response. Let’s work together to build a healthier, happier community.</w:t>
      </w:r>
    </w:p>
    <w:p w14:paraId="73F417FD" w14:textId="77777777" w:rsidR="00D31454" w:rsidRPr="00D31454" w:rsidRDefault="00D31454" w:rsidP="00D31454"/>
    <w:sectPr w:rsidR="00D31454" w:rsidRPr="00D314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A5DEE"/>
    <w:multiLevelType w:val="multilevel"/>
    <w:tmpl w:val="6516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871F22"/>
    <w:multiLevelType w:val="hybridMultilevel"/>
    <w:tmpl w:val="E3C469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A13E81"/>
    <w:multiLevelType w:val="multilevel"/>
    <w:tmpl w:val="28EE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656730"/>
    <w:multiLevelType w:val="multilevel"/>
    <w:tmpl w:val="E156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5519FD"/>
    <w:multiLevelType w:val="multilevel"/>
    <w:tmpl w:val="78AC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F96FF5"/>
    <w:multiLevelType w:val="multilevel"/>
    <w:tmpl w:val="C6704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AF18C4"/>
    <w:multiLevelType w:val="multilevel"/>
    <w:tmpl w:val="92A0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150D05"/>
    <w:multiLevelType w:val="multilevel"/>
    <w:tmpl w:val="7052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6268945">
    <w:abstractNumId w:val="1"/>
  </w:num>
  <w:num w:numId="2" w16cid:durableId="1988774757">
    <w:abstractNumId w:val="4"/>
  </w:num>
  <w:num w:numId="3" w16cid:durableId="1601447998">
    <w:abstractNumId w:val="3"/>
  </w:num>
  <w:num w:numId="4" w16cid:durableId="410853746">
    <w:abstractNumId w:val="0"/>
  </w:num>
  <w:num w:numId="5" w16cid:durableId="1535271053">
    <w:abstractNumId w:val="2"/>
  </w:num>
  <w:num w:numId="6" w16cid:durableId="1414354244">
    <w:abstractNumId w:val="5"/>
  </w:num>
  <w:num w:numId="7" w16cid:durableId="291205880">
    <w:abstractNumId w:val="7"/>
  </w:num>
  <w:num w:numId="8" w16cid:durableId="13472453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160"/>
    <w:rsid w:val="004009AA"/>
    <w:rsid w:val="004C69F7"/>
    <w:rsid w:val="00573160"/>
    <w:rsid w:val="0092419D"/>
    <w:rsid w:val="00A22A74"/>
    <w:rsid w:val="00C44FBF"/>
    <w:rsid w:val="00D31454"/>
    <w:rsid w:val="00DE751C"/>
    <w:rsid w:val="00F754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73E0DC1"/>
  <w15:chartTrackingRefBased/>
  <w15:docId w15:val="{89E51ACC-C822-4509-A349-B9A564517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1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31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31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31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31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31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1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1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1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1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31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31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31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31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31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1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1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160"/>
    <w:rPr>
      <w:rFonts w:eastAsiaTheme="majorEastAsia" w:cstheme="majorBidi"/>
      <w:color w:val="272727" w:themeColor="text1" w:themeTint="D8"/>
    </w:rPr>
  </w:style>
  <w:style w:type="paragraph" w:styleId="Title">
    <w:name w:val="Title"/>
    <w:basedOn w:val="Normal"/>
    <w:next w:val="Normal"/>
    <w:link w:val="TitleChar"/>
    <w:uiPriority w:val="10"/>
    <w:qFormat/>
    <w:rsid w:val="005731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1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1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1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160"/>
    <w:pPr>
      <w:spacing w:before="160"/>
      <w:jc w:val="center"/>
    </w:pPr>
    <w:rPr>
      <w:i/>
      <w:iCs/>
      <w:color w:val="404040" w:themeColor="text1" w:themeTint="BF"/>
    </w:rPr>
  </w:style>
  <w:style w:type="character" w:customStyle="1" w:styleId="QuoteChar">
    <w:name w:val="Quote Char"/>
    <w:basedOn w:val="DefaultParagraphFont"/>
    <w:link w:val="Quote"/>
    <w:uiPriority w:val="29"/>
    <w:rsid w:val="00573160"/>
    <w:rPr>
      <w:i/>
      <w:iCs/>
      <w:color w:val="404040" w:themeColor="text1" w:themeTint="BF"/>
    </w:rPr>
  </w:style>
  <w:style w:type="paragraph" w:styleId="ListParagraph">
    <w:name w:val="List Paragraph"/>
    <w:basedOn w:val="Normal"/>
    <w:uiPriority w:val="34"/>
    <w:qFormat/>
    <w:rsid w:val="00573160"/>
    <w:pPr>
      <w:ind w:left="720"/>
      <w:contextualSpacing/>
    </w:pPr>
  </w:style>
  <w:style w:type="character" w:styleId="IntenseEmphasis">
    <w:name w:val="Intense Emphasis"/>
    <w:basedOn w:val="DefaultParagraphFont"/>
    <w:uiPriority w:val="21"/>
    <w:qFormat/>
    <w:rsid w:val="00573160"/>
    <w:rPr>
      <w:i/>
      <w:iCs/>
      <w:color w:val="0F4761" w:themeColor="accent1" w:themeShade="BF"/>
    </w:rPr>
  </w:style>
  <w:style w:type="paragraph" w:styleId="IntenseQuote">
    <w:name w:val="Intense Quote"/>
    <w:basedOn w:val="Normal"/>
    <w:next w:val="Normal"/>
    <w:link w:val="IntenseQuoteChar"/>
    <w:uiPriority w:val="30"/>
    <w:qFormat/>
    <w:rsid w:val="005731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3160"/>
    <w:rPr>
      <w:i/>
      <w:iCs/>
      <w:color w:val="0F4761" w:themeColor="accent1" w:themeShade="BF"/>
    </w:rPr>
  </w:style>
  <w:style w:type="character" w:styleId="IntenseReference">
    <w:name w:val="Intense Reference"/>
    <w:basedOn w:val="DefaultParagraphFont"/>
    <w:uiPriority w:val="32"/>
    <w:qFormat/>
    <w:rsid w:val="00573160"/>
    <w:rPr>
      <w:b/>
      <w:bCs/>
      <w:smallCaps/>
      <w:color w:val="0F4761" w:themeColor="accent1" w:themeShade="BF"/>
      <w:spacing w:val="5"/>
    </w:rPr>
  </w:style>
  <w:style w:type="character" w:styleId="Hyperlink">
    <w:name w:val="Hyperlink"/>
    <w:basedOn w:val="DefaultParagraphFont"/>
    <w:uiPriority w:val="99"/>
    <w:unhideWhenUsed/>
    <w:rsid w:val="00F754F8"/>
    <w:rPr>
      <w:color w:val="467886" w:themeColor="hyperlink"/>
      <w:u w:val="single"/>
    </w:rPr>
  </w:style>
  <w:style w:type="character" w:styleId="UnresolvedMention">
    <w:name w:val="Unresolved Mention"/>
    <w:basedOn w:val="DefaultParagraphFont"/>
    <w:uiPriority w:val="99"/>
    <w:semiHidden/>
    <w:unhideWhenUsed/>
    <w:rsid w:val="00F75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70384">
      <w:bodyDiv w:val="1"/>
      <w:marLeft w:val="0"/>
      <w:marRight w:val="0"/>
      <w:marTop w:val="0"/>
      <w:marBottom w:val="0"/>
      <w:divBdr>
        <w:top w:val="none" w:sz="0" w:space="0" w:color="auto"/>
        <w:left w:val="none" w:sz="0" w:space="0" w:color="auto"/>
        <w:bottom w:val="none" w:sz="0" w:space="0" w:color="auto"/>
        <w:right w:val="none" w:sz="0" w:space="0" w:color="auto"/>
      </w:divBdr>
    </w:div>
    <w:div w:id="367729217">
      <w:bodyDiv w:val="1"/>
      <w:marLeft w:val="0"/>
      <w:marRight w:val="0"/>
      <w:marTop w:val="0"/>
      <w:marBottom w:val="0"/>
      <w:divBdr>
        <w:top w:val="none" w:sz="0" w:space="0" w:color="auto"/>
        <w:left w:val="none" w:sz="0" w:space="0" w:color="auto"/>
        <w:bottom w:val="none" w:sz="0" w:space="0" w:color="auto"/>
        <w:right w:val="none" w:sz="0" w:space="0" w:color="auto"/>
      </w:divBdr>
    </w:div>
    <w:div w:id="651983728">
      <w:bodyDiv w:val="1"/>
      <w:marLeft w:val="0"/>
      <w:marRight w:val="0"/>
      <w:marTop w:val="0"/>
      <w:marBottom w:val="0"/>
      <w:divBdr>
        <w:top w:val="none" w:sz="0" w:space="0" w:color="auto"/>
        <w:left w:val="none" w:sz="0" w:space="0" w:color="auto"/>
        <w:bottom w:val="none" w:sz="0" w:space="0" w:color="auto"/>
        <w:right w:val="none" w:sz="0" w:space="0" w:color="auto"/>
      </w:divBdr>
    </w:div>
    <w:div w:id="942884787">
      <w:bodyDiv w:val="1"/>
      <w:marLeft w:val="0"/>
      <w:marRight w:val="0"/>
      <w:marTop w:val="0"/>
      <w:marBottom w:val="0"/>
      <w:divBdr>
        <w:top w:val="none" w:sz="0" w:space="0" w:color="auto"/>
        <w:left w:val="none" w:sz="0" w:space="0" w:color="auto"/>
        <w:bottom w:val="none" w:sz="0" w:space="0" w:color="auto"/>
        <w:right w:val="none" w:sz="0" w:space="0" w:color="auto"/>
      </w:divBdr>
      <w:divsChild>
        <w:div w:id="236284911">
          <w:marLeft w:val="0"/>
          <w:marRight w:val="0"/>
          <w:marTop w:val="0"/>
          <w:marBottom w:val="0"/>
          <w:divBdr>
            <w:top w:val="none" w:sz="0" w:space="0" w:color="auto"/>
            <w:left w:val="none" w:sz="0" w:space="0" w:color="auto"/>
            <w:bottom w:val="none" w:sz="0" w:space="0" w:color="auto"/>
            <w:right w:val="none" w:sz="0" w:space="0" w:color="auto"/>
          </w:divBdr>
          <w:divsChild>
            <w:div w:id="1830242636">
              <w:marLeft w:val="0"/>
              <w:marRight w:val="0"/>
              <w:marTop w:val="0"/>
              <w:marBottom w:val="0"/>
              <w:divBdr>
                <w:top w:val="none" w:sz="0" w:space="0" w:color="auto"/>
                <w:left w:val="none" w:sz="0" w:space="0" w:color="auto"/>
                <w:bottom w:val="none" w:sz="0" w:space="0" w:color="auto"/>
                <w:right w:val="none" w:sz="0" w:space="0" w:color="auto"/>
              </w:divBdr>
            </w:div>
          </w:divsChild>
        </w:div>
        <w:div w:id="1705866516">
          <w:marLeft w:val="0"/>
          <w:marRight w:val="0"/>
          <w:marTop w:val="0"/>
          <w:marBottom w:val="0"/>
          <w:divBdr>
            <w:top w:val="none" w:sz="0" w:space="0" w:color="auto"/>
            <w:left w:val="none" w:sz="0" w:space="0" w:color="auto"/>
            <w:bottom w:val="none" w:sz="0" w:space="0" w:color="auto"/>
            <w:right w:val="none" w:sz="0" w:space="0" w:color="auto"/>
          </w:divBdr>
          <w:divsChild>
            <w:div w:id="2039505079">
              <w:marLeft w:val="0"/>
              <w:marRight w:val="0"/>
              <w:marTop w:val="0"/>
              <w:marBottom w:val="0"/>
              <w:divBdr>
                <w:top w:val="none" w:sz="0" w:space="0" w:color="auto"/>
                <w:left w:val="none" w:sz="0" w:space="0" w:color="auto"/>
                <w:bottom w:val="none" w:sz="0" w:space="0" w:color="auto"/>
                <w:right w:val="none" w:sz="0" w:space="0" w:color="auto"/>
              </w:divBdr>
              <w:divsChild>
                <w:div w:id="13855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24799">
      <w:bodyDiv w:val="1"/>
      <w:marLeft w:val="0"/>
      <w:marRight w:val="0"/>
      <w:marTop w:val="0"/>
      <w:marBottom w:val="0"/>
      <w:divBdr>
        <w:top w:val="none" w:sz="0" w:space="0" w:color="auto"/>
        <w:left w:val="none" w:sz="0" w:space="0" w:color="auto"/>
        <w:bottom w:val="none" w:sz="0" w:space="0" w:color="auto"/>
        <w:right w:val="none" w:sz="0" w:space="0" w:color="auto"/>
      </w:divBdr>
    </w:div>
    <w:div w:id="1084376582">
      <w:bodyDiv w:val="1"/>
      <w:marLeft w:val="0"/>
      <w:marRight w:val="0"/>
      <w:marTop w:val="0"/>
      <w:marBottom w:val="0"/>
      <w:divBdr>
        <w:top w:val="none" w:sz="0" w:space="0" w:color="auto"/>
        <w:left w:val="none" w:sz="0" w:space="0" w:color="auto"/>
        <w:bottom w:val="none" w:sz="0" w:space="0" w:color="auto"/>
        <w:right w:val="none" w:sz="0" w:space="0" w:color="auto"/>
      </w:divBdr>
      <w:divsChild>
        <w:div w:id="491801483">
          <w:marLeft w:val="0"/>
          <w:marRight w:val="0"/>
          <w:marTop w:val="0"/>
          <w:marBottom w:val="0"/>
          <w:divBdr>
            <w:top w:val="none" w:sz="0" w:space="0" w:color="auto"/>
            <w:left w:val="none" w:sz="0" w:space="0" w:color="auto"/>
            <w:bottom w:val="none" w:sz="0" w:space="0" w:color="auto"/>
            <w:right w:val="none" w:sz="0" w:space="0" w:color="auto"/>
          </w:divBdr>
          <w:divsChild>
            <w:div w:id="834951812">
              <w:marLeft w:val="0"/>
              <w:marRight w:val="0"/>
              <w:marTop w:val="0"/>
              <w:marBottom w:val="0"/>
              <w:divBdr>
                <w:top w:val="none" w:sz="0" w:space="0" w:color="auto"/>
                <w:left w:val="none" w:sz="0" w:space="0" w:color="auto"/>
                <w:bottom w:val="none" w:sz="0" w:space="0" w:color="auto"/>
                <w:right w:val="none" w:sz="0" w:space="0" w:color="auto"/>
              </w:divBdr>
            </w:div>
          </w:divsChild>
        </w:div>
        <w:div w:id="284240627">
          <w:marLeft w:val="0"/>
          <w:marRight w:val="0"/>
          <w:marTop w:val="0"/>
          <w:marBottom w:val="0"/>
          <w:divBdr>
            <w:top w:val="none" w:sz="0" w:space="0" w:color="auto"/>
            <w:left w:val="none" w:sz="0" w:space="0" w:color="auto"/>
            <w:bottom w:val="none" w:sz="0" w:space="0" w:color="auto"/>
            <w:right w:val="none" w:sz="0" w:space="0" w:color="auto"/>
          </w:divBdr>
          <w:divsChild>
            <w:div w:id="708141897">
              <w:marLeft w:val="0"/>
              <w:marRight w:val="0"/>
              <w:marTop w:val="0"/>
              <w:marBottom w:val="0"/>
              <w:divBdr>
                <w:top w:val="none" w:sz="0" w:space="0" w:color="auto"/>
                <w:left w:val="none" w:sz="0" w:space="0" w:color="auto"/>
                <w:bottom w:val="none" w:sz="0" w:space="0" w:color="auto"/>
                <w:right w:val="none" w:sz="0" w:space="0" w:color="auto"/>
              </w:divBdr>
            </w:div>
          </w:divsChild>
        </w:div>
        <w:div w:id="1822580500">
          <w:marLeft w:val="0"/>
          <w:marRight w:val="0"/>
          <w:marTop w:val="0"/>
          <w:marBottom w:val="0"/>
          <w:divBdr>
            <w:top w:val="none" w:sz="0" w:space="0" w:color="auto"/>
            <w:left w:val="none" w:sz="0" w:space="0" w:color="auto"/>
            <w:bottom w:val="none" w:sz="0" w:space="0" w:color="auto"/>
            <w:right w:val="none" w:sz="0" w:space="0" w:color="auto"/>
          </w:divBdr>
          <w:divsChild>
            <w:div w:id="1095400960">
              <w:marLeft w:val="0"/>
              <w:marRight w:val="0"/>
              <w:marTop w:val="0"/>
              <w:marBottom w:val="0"/>
              <w:divBdr>
                <w:top w:val="none" w:sz="0" w:space="0" w:color="auto"/>
                <w:left w:val="none" w:sz="0" w:space="0" w:color="auto"/>
                <w:bottom w:val="none" w:sz="0" w:space="0" w:color="auto"/>
                <w:right w:val="none" w:sz="0" w:space="0" w:color="auto"/>
              </w:divBdr>
              <w:divsChild>
                <w:div w:id="1544707080">
                  <w:marLeft w:val="0"/>
                  <w:marRight w:val="0"/>
                  <w:marTop w:val="0"/>
                  <w:marBottom w:val="0"/>
                  <w:divBdr>
                    <w:top w:val="none" w:sz="0" w:space="0" w:color="auto"/>
                    <w:left w:val="none" w:sz="0" w:space="0" w:color="auto"/>
                    <w:bottom w:val="none" w:sz="0" w:space="0" w:color="auto"/>
                    <w:right w:val="none" w:sz="0" w:space="0" w:color="auto"/>
                  </w:divBdr>
                  <w:divsChild>
                    <w:div w:id="1585643696">
                      <w:marLeft w:val="0"/>
                      <w:marRight w:val="0"/>
                      <w:marTop w:val="0"/>
                      <w:marBottom w:val="0"/>
                      <w:divBdr>
                        <w:top w:val="none" w:sz="0" w:space="0" w:color="auto"/>
                        <w:left w:val="none" w:sz="0" w:space="0" w:color="auto"/>
                        <w:bottom w:val="none" w:sz="0" w:space="0" w:color="auto"/>
                        <w:right w:val="none" w:sz="0" w:space="0" w:color="auto"/>
                      </w:divBdr>
                      <w:divsChild>
                        <w:div w:id="1461461087">
                          <w:marLeft w:val="0"/>
                          <w:marRight w:val="0"/>
                          <w:marTop w:val="0"/>
                          <w:marBottom w:val="0"/>
                          <w:divBdr>
                            <w:top w:val="none" w:sz="0" w:space="0" w:color="auto"/>
                            <w:left w:val="none" w:sz="0" w:space="0" w:color="auto"/>
                            <w:bottom w:val="none" w:sz="0" w:space="0" w:color="auto"/>
                            <w:right w:val="none" w:sz="0" w:space="0" w:color="auto"/>
                          </w:divBdr>
                          <w:divsChild>
                            <w:div w:id="12003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1013">
          <w:marLeft w:val="0"/>
          <w:marRight w:val="0"/>
          <w:marTop w:val="0"/>
          <w:marBottom w:val="0"/>
          <w:divBdr>
            <w:top w:val="none" w:sz="0" w:space="0" w:color="auto"/>
            <w:left w:val="none" w:sz="0" w:space="0" w:color="auto"/>
            <w:bottom w:val="none" w:sz="0" w:space="0" w:color="auto"/>
            <w:right w:val="none" w:sz="0" w:space="0" w:color="auto"/>
          </w:divBdr>
          <w:divsChild>
            <w:div w:id="1044914935">
              <w:marLeft w:val="0"/>
              <w:marRight w:val="0"/>
              <w:marTop w:val="0"/>
              <w:marBottom w:val="0"/>
              <w:divBdr>
                <w:top w:val="none" w:sz="0" w:space="0" w:color="auto"/>
                <w:left w:val="none" w:sz="0" w:space="0" w:color="auto"/>
                <w:bottom w:val="none" w:sz="0" w:space="0" w:color="auto"/>
                <w:right w:val="none" w:sz="0" w:space="0" w:color="auto"/>
              </w:divBdr>
              <w:divsChild>
                <w:div w:id="1351445263">
                  <w:marLeft w:val="0"/>
                  <w:marRight w:val="0"/>
                  <w:marTop w:val="0"/>
                  <w:marBottom w:val="0"/>
                  <w:divBdr>
                    <w:top w:val="none" w:sz="0" w:space="0" w:color="auto"/>
                    <w:left w:val="none" w:sz="0" w:space="0" w:color="auto"/>
                    <w:bottom w:val="none" w:sz="0" w:space="0" w:color="auto"/>
                    <w:right w:val="none" w:sz="0" w:space="0" w:color="auto"/>
                  </w:divBdr>
                  <w:divsChild>
                    <w:div w:id="720129715">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969825249">
          <w:marLeft w:val="0"/>
          <w:marRight w:val="0"/>
          <w:marTop w:val="0"/>
          <w:marBottom w:val="0"/>
          <w:divBdr>
            <w:top w:val="none" w:sz="0" w:space="0" w:color="auto"/>
            <w:left w:val="none" w:sz="0" w:space="0" w:color="auto"/>
            <w:bottom w:val="none" w:sz="0" w:space="0" w:color="auto"/>
            <w:right w:val="none" w:sz="0" w:space="0" w:color="auto"/>
          </w:divBdr>
          <w:divsChild>
            <w:div w:id="1449857237">
              <w:marLeft w:val="0"/>
              <w:marRight w:val="0"/>
              <w:marTop w:val="0"/>
              <w:marBottom w:val="0"/>
              <w:divBdr>
                <w:top w:val="none" w:sz="0" w:space="0" w:color="auto"/>
                <w:left w:val="none" w:sz="0" w:space="0" w:color="auto"/>
                <w:bottom w:val="none" w:sz="0" w:space="0" w:color="auto"/>
                <w:right w:val="none" w:sz="0" w:space="0" w:color="auto"/>
              </w:divBdr>
              <w:divsChild>
                <w:div w:id="1185165801">
                  <w:marLeft w:val="0"/>
                  <w:marRight w:val="0"/>
                  <w:marTop w:val="0"/>
                  <w:marBottom w:val="0"/>
                  <w:divBdr>
                    <w:top w:val="none" w:sz="0" w:space="0" w:color="auto"/>
                    <w:left w:val="none" w:sz="0" w:space="0" w:color="auto"/>
                    <w:bottom w:val="none" w:sz="0" w:space="0" w:color="auto"/>
                    <w:right w:val="none" w:sz="0" w:space="0" w:color="auto"/>
                  </w:divBdr>
                  <w:divsChild>
                    <w:div w:id="111032223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1059673816">
          <w:marLeft w:val="0"/>
          <w:marRight w:val="0"/>
          <w:marTop w:val="0"/>
          <w:marBottom w:val="0"/>
          <w:divBdr>
            <w:top w:val="none" w:sz="0" w:space="0" w:color="auto"/>
            <w:left w:val="none" w:sz="0" w:space="0" w:color="auto"/>
            <w:bottom w:val="none" w:sz="0" w:space="0" w:color="auto"/>
            <w:right w:val="none" w:sz="0" w:space="0" w:color="auto"/>
          </w:divBdr>
          <w:divsChild>
            <w:div w:id="511378507">
              <w:marLeft w:val="0"/>
              <w:marRight w:val="0"/>
              <w:marTop w:val="0"/>
              <w:marBottom w:val="0"/>
              <w:divBdr>
                <w:top w:val="none" w:sz="0" w:space="0" w:color="auto"/>
                <w:left w:val="none" w:sz="0" w:space="0" w:color="auto"/>
                <w:bottom w:val="none" w:sz="0" w:space="0" w:color="auto"/>
                <w:right w:val="none" w:sz="0" w:space="0" w:color="auto"/>
              </w:divBdr>
              <w:divsChild>
                <w:div w:id="19401983">
                  <w:marLeft w:val="0"/>
                  <w:marRight w:val="0"/>
                  <w:marTop w:val="0"/>
                  <w:marBottom w:val="0"/>
                  <w:divBdr>
                    <w:top w:val="none" w:sz="0" w:space="0" w:color="auto"/>
                    <w:left w:val="none" w:sz="0" w:space="0" w:color="auto"/>
                    <w:bottom w:val="none" w:sz="0" w:space="0" w:color="auto"/>
                    <w:right w:val="none" w:sz="0" w:space="0" w:color="auto"/>
                  </w:divBdr>
                  <w:divsChild>
                    <w:div w:id="1677491189">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 w:id="1130249104">
      <w:bodyDiv w:val="1"/>
      <w:marLeft w:val="0"/>
      <w:marRight w:val="0"/>
      <w:marTop w:val="0"/>
      <w:marBottom w:val="0"/>
      <w:divBdr>
        <w:top w:val="none" w:sz="0" w:space="0" w:color="auto"/>
        <w:left w:val="none" w:sz="0" w:space="0" w:color="auto"/>
        <w:bottom w:val="none" w:sz="0" w:space="0" w:color="auto"/>
        <w:right w:val="none" w:sz="0" w:space="0" w:color="auto"/>
      </w:divBdr>
    </w:div>
    <w:div w:id="1686832941">
      <w:bodyDiv w:val="1"/>
      <w:marLeft w:val="0"/>
      <w:marRight w:val="0"/>
      <w:marTop w:val="0"/>
      <w:marBottom w:val="0"/>
      <w:divBdr>
        <w:top w:val="none" w:sz="0" w:space="0" w:color="auto"/>
        <w:left w:val="none" w:sz="0" w:space="0" w:color="auto"/>
        <w:bottom w:val="none" w:sz="0" w:space="0" w:color="auto"/>
        <w:right w:val="none" w:sz="0" w:space="0" w:color="auto"/>
      </w:divBdr>
      <w:divsChild>
        <w:div w:id="843595384">
          <w:marLeft w:val="0"/>
          <w:marRight w:val="0"/>
          <w:marTop w:val="0"/>
          <w:marBottom w:val="0"/>
          <w:divBdr>
            <w:top w:val="none" w:sz="0" w:space="0" w:color="auto"/>
            <w:left w:val="none" w:sz="0" w:space="0" w:color="auto"/>
            <w:bottom w:val="none" w:sz="0" w:space="0" w:color="auto"/>
            <w:right w:val="none" w:sz="0" w:space="0" w:color="auto"/>
          </w:divBdr>
          <w:divsChild>
            <w:div w:id="883831442">
              <w:marLeft w:val="0"/>
              <w:marRight w:val="0"/>
              <w:marTop w:val="0"/>
              <w:marBottom w:val="0"/>
              <w:divBdr>
                <w:top w:val="none" w:sz="0" w:space="0" w:color="auto"/>
                <w:left w:val="none" w:sz="0" w:space="0" w:color="auto"/>
                <w:bottom w:val="none" w:sz="0" w:space="0" w:color="auto"/>
                <w:right w:val="none" w:sz="0" w:space="0" w:color="auto"/>
              </w:divBdr>
            </w:div>
          </w:divsChild>
        </w:div>
        <w:div w:id="1148522453">
          <w:marLeft w:val="0"/>
          <w:marRight w:val="0"/>
          <w:marTop w:val="0"/>
          <w:marBottom w:val="0"/>
          <w:divBdr>
            <w:top w:val="none" w:sz="0" w:space="0" w:color="auto"/>
            <w:left w:val="none" w:sz="0" w:space="0" w:color="auto"/>
            <w:bottom w:val="none" w:sz="0" w:space="0" w:color="auto"/>
            <w:right w:val="none" w:sz="0" w:space="0" w:color="auto"/>
          </w:divBdr>
          <w:divsChild>
            <w:div w:id="2041733425">
              <w:marLeft w:val="0"/>
              <w:marRight w:val="0"/>
              <w:marTop w:val="0"/>
              <w:marBottom w:val="0"/>
              <w:divBdr>
                <w:top w:val="none" w:sz="0" w:space="0" w:color="auto"/>
                <w:left w:val="none" w:sz="0" w:space="0" w:color="auto"/>
                <w:bottom w:val="none" w:sz="0" w:space="0" w:color="auto"/>
                <w:right w:val="none" w:sz="0" w:space="0" w:color="auto"/>
              </w:divBdr>
              <w:divsChild>
                <w:div w:id="25861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6073">
      <w:bodyDiv w:val="1"/>
      <w:marLeft w:val="0"/>
      <w:marRight w:val="0"/>
      <w:marTop w:val="0"/>
      <w:marBottom w:val="0"/>
      <w:divBdr>
        <w:top w:val="none" w:sz="0" w:space="0" w:color="auto"/>
        <w:left w:val="none" w:sz="0" w:space="0" w:color="auto"/>
        <w:bottom w:val="none" w:sz="0" w:space="0" w:color="auto"/>
        <w:right w:val="none" w:sz="0" w:space="0" w:color="auto"/>
      </w:divBdr>
      <w:divsChild>
        <w:div w:id="848327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501567">
      <w:bodyDiv w:val="1"/>
      <w:marLeft w:val="0"/>
      <w:marRight w:val="0"/>
      <w:marTop w:val="0"/>
      <w:marBottom w:val="0"/>
      <w:divBdr>
        <w:top w:val="none" w:sz="0" w:space="0" w:color="auto"/>
        <w:left w:val="none" w:sz="0" w:space="0" w:color="auto"/>
        <w:bottom w:val="none" w:sz="0" w:space="0" w:color="auto"/>
        <w:right w:val="none" w:sz="0" w:space="0" w:color="auto"/>
      </w:divBdr>
      <w:divsChild>
        <w:div w:id="738553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071186">
      <w:bodyDiv w:val="1"/>
      <w:marLeft w:val="0"/>
      <w:marRight w:val="0"/>
      <w:marTop w:val="0"/>
      <w:marBottom w:val="0"/>
      <w:divBdr>
        <w:top w:val="none" w:sz="0" w:space="0" w:color="auto"/>
        <w:left w:val="none" w:sz="0" w:space="0" w:color="auto"/>
        <w:bottom w:val="none" w:sz="0" w:space="0" w:color="auto"/>
        <w:right w:val="none" w:sz="0" w:space="0" w:color="auto"/>
      </w:divBdr>
      <w:divsChild>
        <w:div w:id="1299459601">
          <w:marLeft w:val="0"/>
          <w:marRight w:val="0"/>
          <w:marTop w:val="0"/>
          <w:marBottom w:val="0"/>
          <w:divBdr>
            <w:top w:val="none" w:sz="0" w:space="0" w:color="auto"/>
            <w:left w:val="none" w:sz="0" w:space="0" w:color="auto"/>
            <w:bottom w:val="none" w:sz="0" w:space="0" w:color="auto"/>
            <w:right w:val="none" w:sz="0" w:space="0" w:color="auto"/>
          </w:divBdr>
          <w:divsChild>
            <w:div w:id="1840342622">
              <w:marLeft w:val="0"/>
              <w:marRight w:val="0"/>
              <w:marTop w:val="0"/>
              <w:marBottom w:val="0"/>
              <w:divBdr>
                <w:top w:val="none" w:sz="0" w:space="0" w:color="auto"/>
                <w:left w:val="none" w:sz="0" w:space="0" w:color="auto"/>
                <w:bottom w:val="none" w:sz="0" w:space="0" w:color="auto"/>
                <w:right w:val="none" w:sz="0" w:space="0" w:color="auto"/>
              </w:divBdr>
            </w:div>
          </w:divsChild>
        </w:div>
        <w:div w:id="1709450110">
          <w:marLeft w:val="0"/>
          <w:marRight w:val="0"/>
          <w:marTop w:val="0"/>
          <w:marBottom w:val="0"/>
          <w:divBdr>
            <w:top w:val="none" w:sz="0" w:space="0" w:color="auto"/>
            <w:left w:val="none" w:sz="0" w:space="0" w:color="auto"/>
            <w:bottom w:val="none" w:sz="0" w:space="0" w:color="auto"/>
            <w:right w:val="none" w:sz="0" w:space="0" w:color="auto"/>
          </w:divBdr>
          <w:divsChild>
            <w:div w:id="1205022082">
              <w:marLeft w:val="0"/>
              <w:marRight w:val="0"/>
              <w:marTop w:val="0"/>
              <w:marBottom w:val="0"/>
              <w:divBdr>
                <w:top w:val="none" w:sz="0" w:space="0" w:color="auto"/>
                <w:left w:val="none" w:sz="0" w:space="0" w:color="auto"/>
                <w:bottom w:val="none" w:sz="0" w:space="0" w:color="auto"/>
                <w:right w:val="none" w:sz="0" w:space="0" w:color="auto"/>
              </w:divBdr>
            </w:div>
          </w:divsChild>
        </w:div>
        <w:div w:id="1810511569">
          <w:marLeft w:val="0"/>
          <w:marRight w:val="0"/>
          <w:marTop w:val="0"/>
          <w:marBottom w:val="0"/>
          <w:divBdr>
            <w:top w:val="none" w:sz="0" w:space="0" w:color="auto"/>
            <w:left w:val="none" w:sz="0" w:space="0" w:color="auto"/>
            <w:bottom w:val="none" w:sz="0" w:space="0" w:color="auto"/>
            <w:right w:val="none" w:sz="0" w:space="0" w:color="auto"/>
          </w:divBdr>
          <w:divsChild>
            <w:div w:id="97257228">
              <w:marLeft w:val="0"/>
              <w:marRight w:val="0"/>
              <w:marTop w:val="0"/>
              <w:marBottom w:val="0"/>
              <w:divBdr>
                <w:top w:val="none" w:sz="0" w:space="0" w:color="auto"/>
                <w:left w:val="none" w:sz="0" w:space="0" w:color="auto"/>
                <w:bottom w:val="none" w:sz="0" w:space="0" w:color="auto"/>
                <w:right w:val="none" w:sz="0" w:space="0" w:color="auto"/>
              </w:divBdr>
              <w:divsChild>
                <w:div w:id="1975792373">
                  <w:marLeft w:val="0"/>
                  <w:marRight w:val="0"/>
                  <w:marTop w:val="0"/>
                  <w:marBottom w:val="0"/>
                  <w:divBdr>
                    <w:top w:val="none" w:sz="0" w:space="0" w:color="auto"/>
                    <w:left w:val="none" w:sz="0" w:space="0" w:color="auto"/>
                    <w:bottom w:val="none" w:sz="0" w:space="0" w:color="auto"/>
                    <w:right w:val="none" w:sz="0" w:space="0" w:color="auto"/>
                  </w:divBdr>
                  <w:divsChild>
                    <w:div w:id="1092242761">
                      <w:marLeft w:val="0"/>
                      <w:marRight w:val="0"/>
                      <w:marTop w:val="0"/>
                      <w:marBottom w:val="0"/>
                      <w:divBdr>
                        <w:top w:val="none" w:sz="0" w:space="0" w:color="auto"/>
                        <w:left w:val="none" w:sz="0" w:space="0" w:color="auto"/>
                        <w:bottom w:val="none" w:sz="0" w:space="0" w:color="auto"/>
                        <w:right w:val="none" w:sz="0" w:space="0" w:color="auto"/>
                      </w:divBdr>
                      <w:divsChild>
                        <w:div w:id="1247373805">
                          <w:marLeft w:val="0"/>
                          <w:marRight w:val="0"/>
                          <w:marTop w:val="0"/>
                          <w:marBottom w:val="0"/>
                          <w:divBdr>
                            <w:top w:val="none" w:sz="0" w:space="0" w:color="auto"/>
                            <w:left w:val="none" w:sz="0" w:space="0" w:color="auto"/>
                            <w:bottom w:val="none" w:sz="0" w:space="0" w:color="auto"/>
                            <w:right w:val="none" w:sz="0" w:space="0" w:color="auto"/>
                          </w:divBdr>
                          <w:divsChild>
                            <w:div w:id="98035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823483">
          <w:marLeft w:val="0"/>
          <w:marRight w:val="0"/>
          <w:marTop w:val="0"/>
          <w:marBottom w:val="0"/>
          <w:divBdr>
            <w:top w:val="none" w:sz="0" w:space="0" w:color="auto"/>
            <w:left w:val="none" w:sz="0" w:space="0" w:color="auto"/>
            <w:bottom w:val="none" w:sz="0" w:space="0" w:color="auto"/>
            <w:right w:val="none" w:sz="0" w:space="0" w:color="auto"/>
          </w:divBdr>
          <w:divsChild>
            <w:div w:id="767509129">
              <w:marLeft w:val="0"/>
              <w:marRight w:val="0"/>
              <w:marTop w:val="0"/>
              <w:marBottom w:val="0"/>
              <w:divBdr>
                <w:top w:val="none" w:sz="0" w:space="0" w:color="auto"/>
                <w:left w:val="none" w:sz="0" w:space="0" w:color="auto"/>
                <w:bottom w:val="none" w:sz="0" w:space="0" w:color="auto"/>
                <w:right w:val="none" w:sz="0" w:space="0" w:color="auto"/>
              </w:divBdr>
              <w:divsChild>
                <w:div w:id="436750579">
                  <w:marLeft w:val="0"/>
                  <w:marRight w:val="0"/>
                  <w:marTop w:val="0"/>
                  <w:marBottom w:val="0"/>
                  <w:divBdr>
                    <w:top w:val="none" w:sz="0" w:space="0" w:color="auto"/>
                    <w:left w:val="none" w:sz="0" w:space="0" w:color="auto"/>
                    <w:bottom w:val="none" w:sz="0" w:space="0" w:color="auto"/>
                    <w:right w:val="none" w:sz="0" w:space="0" w:color="auto"/>
                  </w:divBdr>
                  <w:divsChild>
                    <w:div w:id="167643784">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168912504">
          <w:marLeft w:val="0"/>
          <w:marRight w:val="0"/>
          <w:marTop w:val="0"/>
          <w:marBottom w:val="0"/>
          <w:divBdr>
            <w:top w:val="none" w:sz="0" w:space="0" w:color="auto"/>
            <w:left w:val="none" w:sz="0" w:space="0" w:color="auto"/>
            <w:bottom w:val="none" w:sz="0" w:space="0" w:color="auto"/>
            <w:right w:val="none" w:sz="0" w:space="0" w:color="auto"/>
          </w:divBdr>
          <w:divsChild>
            <w:div w:id="336612391">
              <w:marLeft w:val="0"/>
              <w:marRight w:val="0"/>
              <w:marTop w:val="0"/>
              <w:marBottom w:val="0"/>
              <w:divBdr>
                <w:top w:val="none" w:sz="0" w:space="0" w:color="auto"/>
                <w:left w:val="none" w:sz="0" w:space="0" w:color="auto"/>
                <w:bottom w:val="none" w:sz="0" w:space="0" w:color="auto"/>
                <w:right w:val="none" w:sz="0" w:space="0" w:color="auto"/>
              </w:divBdr>
              <w:divsChild>
                <w:div w:id="1887524263">
                  <w:marLeft w:val="0"/>
                  <w:marRight w:val="0"/>
                  <w:marTop w:val="0"/>
                  <w:marBottom w:val="0"/>
                  <w:divBdr>
                    <w:top w:val="none" w:sz="0" w:space="0" w:color="auto"/>
                    <w:left w:val="none" w:sz="0" w:space="0" w:color="auto"/>
                    <w:bottom w:val="none" w:sz="0" w:space="0" w:color="auto"/>
                    <w:right w:val="none" w:sz="0" w:space="0" w:color="auto"/>
                  </w:divBdr>
                  <w:divsChild>
                    <w:div w:id="1587811983">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881942294">
          <w:marLeft w:val="0"/>
          <w:marRight w:val="0"/>
          <w:marTop w:val="0"/>
          <w:marBottom w:val="0"/>
          <w:divBdr>
            <w:top w:val="none" w:sz="0" w:space="0" w:color="auto"/>
            <w:left w:val="none" w:sz="0" w:space="0" w:color="auto"/>
            <w:bottom w:val="none" w:sz="0" w:space="0" w:color="auto"/>
            <w:right w:val="none" w:sz="0" w:space="0" w:color="auto"/>
          </w:divBdr>
          <w:divsChild>
            <w:div w:id="1361396705">
              <w:marLeft w:val="0"/>
              <w:marRight w:val="0"/>
              <w:marTop w:val="0"/>
              <w:marBottom w:val="0"/>
              <w:divBdr>
                <w:top w:val="none" w:sz="0" w:space="0" w:color="auto"/>
                <w:left w:val="none" w:sz="0" w:space="0" w:color="auto"/>
                <w:bottom w:val="none" w:sz="0" w:space="0" w:color="auto"/>
                <w:right w:val="none" w:sz="0" w:space="0" w:color="auto"/>
              </w:divBdr>
              <w:divsChild>
                <w:div w:id="1792896346">
                  <w:marLeft w:val="0"/>
                  <w:marRight w:val="0"/>
                  <w:marTop w:val="0"/>
                  <w:marBottom w:val="0"/>
                  <w:divBdr>
                    <w:top w:val="none" w:sz="0" w:space="0" w:color="auto"/>
                    <w:left w:val="none" w:sz="0" w:space="0" w:color="auto"/>
                    <w:bottom w:val="none" w:sz="0" w:space="0" w:color="auto"/>
                    <w:right w:val="none" w:sz="0" w:space="0" w:color="auto"/>
                  </w:divBdr>
                  <w:divsChild>
                    <w:div w:id="102343831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 w:id="209423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mailto:jobs@vahcare.co.uk" TargetMode="External" /><Relationship Id="rId5" Type="http://schemas.openxmlformats.org/officeDocument/2006/relationships/hyperlink" Target="mailto:info@vahcare.co.uk"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Offei</dc:creator>
  <cp:keywords/>
  <dc:description/>
  <cp:lastModifiedBy>Benit Solutions LLC</cp:lastModifiedBy>
  <cp:revision>2</cp:revision>
  <dcterms:created xsi:type="dcterms:W3CDTF">2025-05-24T08:07:00Z</dcterms:created>
  <dcterms:modified xsi:type="dcterms:W3CDTF">2025-05-24T08:07:00Z</dcterms:modified>
</cp:coreProperties>
</file>