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62" w:rsidRDefault="00574FEA" w:rsidP="00574FEA">
      <w:r>
        <w:t>10</w:t>
      </w:r>
      <w:r w:rsidR="00576062">
        <w:t>/08/2020</w:t>
      </w:r>
    </w:p>
    <w:p w:rsidR="00D726AB" w:rsidRDefault="006466EF" w:rsidP="0043245C">
      <w:pPr>
        <w:jc w:val="center"/>
        <w:rPr>
          <w:b/>
          <w:bCs/>
          <w:sz w:val="24"/>
          <w:szCs w:val="24"/>
        </w:rPr>
      </w:pPr>
      <w:r w:rsidRPr="00576062">
        <w:rPr>
          <w:b/>
          <w:bCs/>
          <w:sz w:val="24"/>
          <w:szCs w:val="24"/>
        </w:rPr>
        <w:t>Log Parser</w:t>
      </w:r>
    </w:p>
    <w:p w:rsidR="004C716D" w:rsidRDefault="004C716D" w:rsidP="00A910C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 </w:t>
      </w:r>
      <w:r w:rsidRPr="004C716D">
        <w:rPr>
          <w:b/>
          <w:bCs/>
          <w:sz w:val="24"/>
          <w:szCs w:val="24"/>
        </w:rPr>
        <w:t>1.</w:t>
      </w:r>
      <w:r w:rsidR="00A42345">
        <w:rPr>
          <w:b/>
          <w:bCs/>
          <w:sz w:val="24"/>
          <w:szCs w:val="24"/>
        </w:rPr>
        <w:t>1</w:t>
      </w:r>
      <w:r w:rsidRPr="004C716D">
        <w:rPr>
          <w:b/>
          <w:bCs/>
          <w:sz w:val="24"/>
          <w:szCs w:val="24"/>
        </w:rPr>
        <w:t>.0.2</w:t>
      </w:r>
      <w:r w:rsidR="00A910CF">
        <w:rPr>
          <w:b/>
          <w:bCs/>
          <w:sz w:val="24"/>
          <w:szCs w:val="24"/>
        </w:rPr>
        <w:t>7</w:t>
      </w:r>
    </w:p>
    <w:p w:rsidR="0043245C" w:rsidRPr="00576062" w:rsidRDefault="0043245C" w:rsidP="006A41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Manual</w:t>
      </w:r>
    </w:p>
    <w:p w:rsidR="008225A9" w:rsidRDefault="008225A9" w:rsidP="00D5124B"/>
    <w:p w:rsidR="0005166E" w:rsidRDefault="0005166E" w:rsidP="00D5124B"/>
    <w:p w:rsidR="0005166E" w:rsidRPr="00D50497" w:rsidRDefault="0005166E" w:rsidP="006379C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D50497">
        <w:rPr>
          <w:b/>
          <w:bCs/>
        </w:rPr>
        <w:t>Profile</w:t>
      </w:r>
    </w:p>
    <w:p w:rsidR="00844F37" w:rsidRDefault="00D50497" w:rsidP="00D50497">
      <w:pPr>
        <w:pStyle w:val="ListParagraph"/>
      </w:pPr>
      <w:r>
        <w:t>The p</w:t>
      </w:r>
      <w:r w:rsidR="0005166E">
        <w:t xml:space="preserve">redefined profile </w:t>
      </w:r>
      <w:r w:rsidR="0005166E" w:rsidRPr="0005166E">
        <w:t>DefaultProfile.xml</w:t>
      </w:r>
      <w:r>
        <w:t xml:space="preserve"> will be used by default. There is possible to import any valid profile from the Tools-&gt;Import profile menu. The </w:t>
      </w:r>
      <w:r w:rsidRPr="0005166E">
        <w:t>DefaultProfile.xml</w:t>
      </w:r>
      <w:r>
        <w:t xml:space="preserve">   locates in the application work folder. Imported profile can be located in any accessible folder. </w:t>
      </w:r>
    </w:p>
    <w:p w:rsidR="0005166E" w:rsidRDefault="00844F37" w:rsidP="00844F37">
      <w:pPr>
        <w:pStyle w:val="ListParagraph"/>
        <w:numPr>
          <w:ilvl w:val="0"/>
          <w:numId w:val="2"/>
        </w:numPr>
      </w:pPr>
      <w:r>
        <w:t xml:space="preserve">NOTE: </w:t>
      </w:r>
      <w:r w:rsidR="00D50497">
        <w:t xml:space="preserve">The Application will remember </w:t>
      </w:r>
      <w:r w:rsidR="00DB58F0">
        <w:t xml:space="preserve">the </w:t>
      </w:r>
      <w:r w:rsidR="00D50497">
        <w:t xml:space="preserve">last used profile, so the next time </w:t>
      </w:r>
      <w:r w:rsidR="00DB58F0">
        <w:t>it will be loaded automatically.</w:t>
      </w:r>
    </w:p>
    <w:p w:rsidR="005C4C00" w:rsidRDefault="005C4C00" w:rsidP="005C4C00">
      <w:pPr>
        <w:ind w:left="720"/>
      </w:pPr>
      <w:r>
        <w:t>Profile filter node example: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D552F4">
        <w:rPr>
          <w:rFonts w:ascii="Consolas" w:hAnsi="Consolas" w:cs="Consolas"/>
          <w:color w:val="000000"/>
          <w:sz w:val="19"/>
          <w:szCs w:val="19"/>
        </w:rPr>
        <w:t>A</w:t>
      </w:r>
      <w:r w:rsidR="00651074"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D552F4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5C4C00">
        <w:rPr>
          <w:rFonts w:ascii="Consolas" w:hAnsi="Consolas" w:cs="Consolas"/>
          <w:color w:val="0000FF"/>
          <w:sz w:val="19"/>
          <w:szCs w:val="19"/>
        </w:rPr>
        <w:t>&lt;/</w:t>
      </w:r>
      <w:r w:rsidR="005C4C00">
        <w:rPr>
          <w:rFonts w:ascii="Consolas" w:hAnsi="Consolas" w:cs="Consolas"/>
          <w:color w:val="A31515"/>
          <w:sz w:val="19"/>
          <w:szCs w:val="19"/>
        </w:rPr>
        <w:t>Patterns</w:t>
      </w:r>
      <w:r w:rsidR="005C4C00"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D21D61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D21D61" w:rsidRPr="00D21D6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D21D61"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yyyy-HH:mm:ss.FFF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AssignToSelf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1D61" w:rsidRDefault="00D21D61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3F56" w:rsidRDefault="00543F56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ColorKeysMember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ColorKeysMember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529B" w:rsidRDefault="0035529B">
      <w:r>
        <w:br w:type="page"/>
      </w:r>
    </w:p>
    <w:p w:rsidR="00D50497" w:rsidRDefault="001E38B5" w:rsidP="0035529B">
      <w:pPr>
        <w:pStyle w:val="ListParagraph"/>
        <w:numPr>
          <w:ilvl w:val="1"/>
          <w:numId w:val="1"/>
        </w:numPr>
      </w:pPr>
      <w:r>
        <w:lastRenderedPageBreak/>
        <w:t>Filter Node</w:t>
      </w:r>
    </w:p>
    <w:p w:rsidR="001E38B5" w:rsidRDefault="001E38B5" w:rsidP="0035529B">
      <w:pPr>
        <w:pStyle w:val="ListParagraph"/>
        <w:ind w:left="1080"/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35529B">
        <w:t>– I</w:t>
      </w:r>
      <w:r>
        <w:t>nternal  object</w:t>
      </w:r>
      <w:r w:rsidR="0035529B">
        <w:t xml:space="preserve"> class</w:t>
      </w:r>
      <w:r>
        <w:t xml:space="preserve"> identifier</w:t>
      </w:r>
      <w:r w:rsidR="002112BD">
        <w:t>. Can be used as a log line delimiter for the line parsing</w:t>
      </w:r>
    </w:p>
    <w:p w:rsidR="001E38B5" w:rsidRDefault="0035529B" w:rsidP="00BF1498">
      <w:pPr>
        <w:pStyle w:val="ListParagraph"/>
        <w:ind w:left="1080"/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object visible </w:t>
      </w:r>
      <w:r w:rsidR="00BF1498">
        <w:t>in the</w:t>
      </w:r>
      <w:r>
        <w:t xml:space="preserve"> data grid</w:t>
      </w:r>
      <w:r w:rsidR="00BD5025">
        <w:t xml:space="preserve"> (0 or 1)</w:t>
      </w:r>
    </w:p>
    <w:p w:rsidR="0035529B" w:rsidRDefault="0035529B" w:rsidP="0035529B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human readable object class name</w:t>
      </w:r>
    </w:p>
    <w:p w:rsidR="0035529B" w:rsidRDefault="0035529B" w:rsidP="00134719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State </w:t>
      </w:r>
      <w:r w:rsidR="00774DA4">
        <w:t>– state</w:t>
      </w:r>
      <w:r w:rsidR="00134719">
        <w:t xml:space="preserve"> of the object</w:t>
      </w:r>
      <w:r w:rsidR="00555966">
        <w:t>.</w:t>
      </w:r>
    </w:p>
    <w:p w:rsidR="00134719" w:rsidRDefault="00134719" w:rsidP="00134719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Patterns Node – includes one or more parsing patterns (rules for specific log line parsing)</w:t>
      </w:r>
    </w:p>
    <w:p w:rsidR="005E245B" w:rsidRDefault="005E245B" w:rsidP="005E245B">
      <w:pPr>
        <w:pStyle w:val="ListParagraph"/>
        <w:ind w:left="1080"/>
      </w:pPr>
      <w:r>
        <w:t xml:space="preserve">If the object definition has more than one syntax variations, the </w:t>
      </w:r>
      <w:proofErr w:type="gramStart"/>
      <w:r>
        <w:t>patterns  will</w:t>
      </w:r>
      <w:proofErr w:type="gramEnd"/>
      <w:r>
        <w:t xml:space="preserve"> be processed in the sequence while one of the patterns will give valid result.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134719">
      <w:pPr>
        <w:pStyle w:val="ListParagraph"/>
        <w:numPr>
          <w:ilvl w:val="1"/>
          <w:numId w:val="1"/>
        </w:numPr>
      </w:pPr>
      <w:r>
        <w:t>Properties Node – list of the object dynamic properties.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Property Node</w:t>
      </w:r>
    </w:p>
    <w:p w:rsidR="005E245B" w:rsidRDefault="005E245B" w:rsidP="005E245B">
      <w:pPr>
        <w:pStyle w:val="ListParagraph"/>
        <w:ind w:left="1080"/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t>– the sequence number of property. It defines the order of log line parsing processing</w:t>
      </w:r>
    </w:p>
    <w:p w:rsidR="005E245B" w:rsidRDefault="005E245B" w:rsidP="005E245B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index of property value in the pattern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>Name</w:t>
      </w:r>
      <w:r w:rsidR="00F33E0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33E01">
        <w:t>– property name</w:t>
      </w:r>
    </w:p>
    <w:p w:rsidR="00F33E01" w:rsidRDefault="00F33E01" w:rsidP="00F33E01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property data type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xxx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774DA4">
        <w:t>– property</w:t>
      </w:r>
      <w:r>
        <w:t xml:space="preserve"> data format (used fo</w:t>
      </w:r>
      <w:r w:rsidR="004568F9">
        <w:t xml:space="preserve">r conversion </w:t>
      </w:r>
      <w:proofErr w:type="gramStart"/>
      <w:r w:rsidR="004568F9">
        <w:t>of  date</w:t>
      </w:r>
      <w:proofErr w:type="gramEnd"/>
      <w:r w:rsidR="004568F9">
        <w:t>/time/nume</w:t>
      </w:r>
      <w:r>
        <w:t>r</w:t>
      </w:r>
      <w:r w:rsidR="004568F9">
        <w:t xml:space="preserve">ic </w:t>
      </w:r>
      <w:r>
        <w:t xml:space="preserve"> types represented as string in a log line to the appropriated original data  types)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Action </w:t>
      </w:r>
      <w:r>
        <w:t>– required property action</w:t>
      </w:r>
      <w:r w:rsidR="00376F35">
        <w:t>. The possible values of action</w:t>
      </w:r>
    </w:p>
    <w:p w:rsidR="00F33E01" w:rsidRDefault="000D6D86" w:rsidP="000D6D86">
      <w:pPr>
        <w:pStyle w:val="ListParagraph"/>
        <w:numPr>
          <w:ilvl w:val="1"/>
          <w:numId w:val="2"/>
        </w:numPr>
      </w:pPr>
      <w:r>
        <w:t xml:space="preserve">New – creates </w:t>
      </w:r>
      <w:r w:rsidR="00376F35">
        <w:t xml:space="preserve">a </w:t>
      </w:r>
      <w:r>
        <w:t>new parsing object</w:t>
      </w:r>
    </w:p>
    <w:p w:rsidR="000D6D86" w:rsidRDefault="000D6D86" w:rsidP="00376F35">
      <w:pPr>
        <w:pStyle w:val="ListParagraph"/>
        <w:numPr>
          <w:ilvl w:val="1"/>
          <w:numId w:val="2"/>
        </w:numPr>
      </w:pPr>
      <w:proofErr w:type="spellStart"/>
      <w:r>
        <w:t>AssignToSelf</w:t>
      </w:r>
      <w:proofErr w:type="spellEnd"/>
      <w:r>
        <w:t xml:space="preserve"> – creates </w:t>
      </w:r>
      <w:r w:rsidR="00376F35">
        <w:t xml:space="preserve">a </w:t>
      </w:r>
      <w:r>
        <w:t xml:space="preserve"> property and/or assigns the parsed value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proofErr w:type="spellStart"/>
      <w:r>
        <w:t>AssignDataBuffer</w:t>
      </w:r>
      <w:proofErr w:type="spellEnd"/>
      <w:r>
        <w:t xml:space="preserve"> – assigns a data buffer records from the log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r>
        <w:t>Locate – locates an already created parsing object by value</w:t>
      </w:r>
    </w:p>
    <w:p w:rsidR="00376F35" w:rsidRDefault="00376F35" w:rsidP="00A71459">
      <w:pPr>
        <w:pStyle w:val="ListParagraph"/>
        <w:numPr>
          <w:ilvl w:val="1"/>
          <w:numId w:val="2"/>
        </w:numPr>
      </w:pPr>
      <w:r>
        <w:t xml:space="preserve">Assign – assigns a value to located object (NOTE: The “Assign” action </w:t>
      </w:r>
      <w:r w:rsidR="00A71459">
        <w:t>always following</w:t>
      </w:r>
      <w:r>
        <w:t xml:space="preserve"> after the “Locate” action and refers to it.</w:t>
      </w:r>
    </w:p>
    <w:p w:rsidR="005E245B" w:rsidRDefault="00BD5025" w:rsidP="00E36683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will be displayed </w:t>
      </w:r>
      <w:r w:rsidR="00FF22C8">
        <w:t>as part of</w:t>
      </w:r>
      <w:r w:rsidR="00E36683">
        <w:t xml:space="preserve"> description </w:t>
      </w:r>
      <w:r>
        <w:t xml:space="preserve">on the state object </w:t>
      </w:r>
      <w:r w:rsidR="00E36683">
        <w:t>surface (</w:t>
      </w:r>
      <w:r>
        <w:t>0 or 1).</w:t>
      </w:r>
    </w:p>
    <w:p w:rsidR="00BD5025" w:rsidRDefault="00BD5025" w:rsidP="00BD5025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can be filtered by Custom Filter (0 or 1).</w:t>
      </w:r>
    </w:p>
    <w:p w:rsidR="00543F56" w:rsidRDefault="00543F56" w:rsidP="00543F56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ColorKeysMember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used in object state colorizing algorithm (0 or 1).</w:t>
      </w:r>
    </w:p>
    <w:p w:rsidR="00BD5025" w:rsidRDefault="00BD5025" w:rsidP="00BD5025">
      <w:pPr>
        <w:pStyle w:val="ListParagraph"/>
        <w:ind w:left="1080"/>
      </w:pPr>
    </w:p>
    <w:p w:rsidR="0005166E" w:rsidRDefault="005E245B" w:rsidP="00717636">
      <w:pPr>
        <w:pStyle w:val="ListParagraph"/>
        <w:ind w:left="1080"/>
      </w:pPr>
      <w:r>
        <w:t>.</w:t>
      </w:r>
    </w:p>
    <w:p w:rsidR="008225A9" w:rsidRPr="00334DDC" w:rsidRDefault="0005166E" w:rsidP="00334D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334DDC">
        <w:rPr>
          <w:b/>
          <w:bCs/>
        </w:rPr>
        <w:t>Main Application Form</w:t>
      </w:r>
    </w:p>
    <w:p w:rsidR="0005166E" w:rsidRDefault="0005166E" w:rsidP="0005166E">
      <w:pPr>
        <w:pStyle w:val="ListParagraph"/>
      </w:pPr>
    </w:p>
    <w:p w:rsidR="0005166E" w:rsidRDefault="0005166E" w:rsidP="00717636">
      <w:pPr>
        <w:pStyle w:val="ListParagraph"/>
        <w:numPr>
          <w:ilvl w:val="1"/>
          <w:numId w:val="1"/>
        </w:numPr>
      </w:pPr>
      <w:r>
        <w:t>Menu</w:t>
      </w:r>
      <w:r w:rsidR="00E37CC7">
        <w:t xml:space="preserve"> File</w:t>
      </w:r>
      <w:r>
        <w:t xml:space="preserve"> -&gt;Load LOG File opens </w:t>
      </w:r>
      <w:r w:rsidR="00717636">
        <w:t>a LOG</w:t>
      </w:r>
      <w:r>
        <w:t xml:space="preserve"> file for loading</w:t>
      </w:r>
      <w:r w:rsidR="00E37CC7">
        <w:t xml:space="preserve"> (or </w:t>
      </w:r>
      <w:r w:rsidR="00A34ED5">
        <w:t>shortcut CTRL-L</w:t>
      </w:r>
      <w:r w:rsidR="00E37CC7">
        <w:t>)</w:t>
      </w:r>
      <w:r>
        <w:t>.</w:t>
      </w:r>
    </w:p>
    <w:p w:rsidR="00471C93" w:rsidRDefault="00471C93" w:rsidP="00471C93">
      <w:pPr>
        <w:pStyle w:val="ListParagraph"/>
        <w:ind w:left="1080"/>
      </w:pPr>
    </w:p>
    <w:p w:rsidR="0005166E" w:rsidRDefault="00700EC0" w:rsidP="00700EC0">
      <w:pPr>
        <w:pStyle w:val="ListParagraph"/>
        <w:numPr>
          <w:ilvl w:val="1"/>
          <w:numId w:val="1"/>
        </w:numPr>
      </w:pPr>
      <w:r>
        <w:t>The “</w:t>
      </w:r>
      <w:r w:rsidR="00AD7834">
        <w:t>Device</w:t>
      </w:r>
      <w:r>
        <w:t>”</w:t>
      </w:r>
      <w:r w:rsidR="00AD7834">
        <w:t xml:space="preserve"> combo box </w:t>
      </w:r>
      <w:r>
        <w:t xml:space="preserve">allowing to </w:t>
      </w:r>
      <w:r w:rsidR="00AD7834">
        <w:t xml:space="preserve">select the required device for </w:t>
      </w:r>
      <w:r>
        <w:t>display</w:t>
      </w:r>
    </w:p>
    <w:p w:rsidR="00471C93" w:rsidRDefault="00471C93" w:rsidP="00471C93">
      <w:pPr>
        <w:pStyle w:val="ListParagraph"/>
      </w:pPr>
    </w:p>
    <w:p w:rsidR="00471C93" w:rsidRDefault="00471C93" w:rsidP="00471C9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124075" cy="619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07" w:rsidRDefault="00435207">
      <w:r>
        <w:br w:type="page"/>
      </w:r>
    </w:p>
    <w:p w:rsidR="00471C93" w:rsidRDefault="00435207" w:rsidP="00700EC0">
      <w:pPr>
        <w:pStyle w:val="ListParagraph"/>
        <w:numPr>
          <w:ilvl w:val="1"/>
          <w:numId w:val="1"/>
        </w:numPr>
      </w:pPr>
      <w:r>
        <w:lastRenderedPageBreak/>
        <w:t>Info box displays all properties information of selected state object:</w:t>
      </w:r>
    </w:p>
    <w:p w:rsidR="005660EA" w:rsidRDefault="00435207" w:rsidP="00FE7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05100" cy="3248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60" w:rsidRDefault="00FE7F60" w:rsidP="00FE7F60">
      <w:pPr>
        <w:pStyle w:val="ListParagraph"/>
        <w:ind w:left="1080"/>
      </w:pPr>
    </w:p>
    <w:p w:rsidR="00435207" w:rsidRDefault="005660EA" w:rsidP="005660EA">
      <w:pPr>
        <w:pStyle w:val="ListParagraph"/>
        <w:numPr>
          <w:ilvl w:val="1"/>
          <w:numId w:val="1"/>
        </w:numPr>
      </w:pPr>
      <w:r>
        <w:t>Colorized arrows between the status objects are clickable and mouse click will move selection to the next/previous state</w:t>
      </w:r>
      <w:r w:rsidR="00FE7F60">
        <w:t xml:space="preserve"> of “interrupted” chains.  (NOTE: White arrows are not clickable!)</w:t>
      </w:r>
    </w:p>
    <w:p w:rsidR="00A12F88" w:rsidRDefault="005660EA" w:rsidP="005660EA">
      <w:pPr>
        <w:pStyle w:val="ListParagraph"/>
      </w:pPr>
      <w:r>
        <w:rPr>
          <w:noProof/>
        </w:rPr>
        <w:drawing>
          <wp:inline distT="0" distB="0" distL="0" distR="0">
            <wp:extent cx="5743575" cy="4400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88" w:rsidRDefault="00A12F88">
      <w:r>
        <w:br w:type="page"/>
      </w:r>
    </w:p>
    <w:p w:rsidR="005660EA" w:rsidRDefault="005660EA" w:rsidP="005660EA">
      <w:pPr>
        <w:pStyle w:val="ListParagraph"/>
      </w:pPr>
    </w:p>
    <w:p w:rsidR="005660EA" w:rsidRDefault="005660EA" w:rsidP="005660EA">
      <w:pPr>
        <w:pStyle w:val="ListParagraph"/>
        <w:ind w:left="1080"/>
      </w:pPr>
    </w:p>
    <w:p w:rsidR="005660EA" w:rsidRDefault="00A12F88" w:rsidP="00700EC0">
      <w:pPr>
        <w:pStyle w:val="ListParagraph"/>
        <w:numPr>
          <w:ilvl w:val="1"/>
          <w:numId w:val="1"/>
        </w:numPr>
      </w:pPr>
      <w:r>
        <w:t>“</w:t>
      </w:r>
      <w:r w:rsidR="00FE7F60">
        <w:t>Custom Filter</w:t>
      </w:r>
      <w:r>
        <w:t>”</w:t>
      </w:r>
      <w:r w:rsidR="00FE7F60">
        <w:t xml:space="preserve"> button </w:t>
      </w:r>
      <w:r>
        <w:t>will open the filter dialog form. “Clear filter” will clear a current filter</w:t>
      </w:r>
    </w:p>
    <w:p w:rsidR="00A12F88" w:rsidRDefault="00A12F88" w:rsidP="00A12F8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90900" cy="923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DC" w:rsidRDefault="000401DC" w:rsidP="00A12F88">
      <w:pPr>
        <w:pStyle w:val="ListParagraph"/>
        <w:ind w:left="1080"/>
      </w:pPr>
    </w:p>
    <w:p w:rsidR="000401DC" w:rsidRDefault="000401DC" w:rsidP="00700EC0">
      <w:pPr>
        <w:pStyle w:val="ListParagraph"/>
        <w:numPr>
          <w:ilvl w:val="1"/>
          <w:numId w:val="1"/>
        </w:numPr>
      </w:pPr>
      <w:r>
        <w:t>Tools menu.</w:t>
      </w:r>
    </w:p>
    <w:p w:rsidR="00A12F88" w:rsidRDefault="000401DC" w:rsidP="000401DC">
      <w:pPr>
        <w:pStyle w:val="ListParagraph"/>
        <w:ind w:left="1080"/>
      </w:pPr>
      <w:r>
        <w:t>Tools -&gt; Import profile allows to open an alternative profile.</w:t>
      </w:r>
    </w:p>
    <w:p w:rsidR="000401DC" w:rsidRDefault="000401DC" w:rsidP="000401DC">
      <w:pPr>
        <w:pStyle w:val="ListParagraph"/>
        <w:ind w:left="1080"/>
      </w:pPr>
      <w:r>
        <w:t>Tools -&gt; Edit current profile will open a current application profile</w:t>
      </w:r>
    </w:p>
    <w:p w:rsidR="000401DC" w:rsidRDefault="000401DC" w:rsidP="000401DC">
      <w:pPr>
        <w:pStyle w:val="ListParagraph"/>
        <w:ind w:left="1080"/>
      </w:pPr>
      <w:r>
        <w:t>Tools -&gt; Pattern validation tool allows to test a pattern expression in a profile</w:t>
      </w:r>
    </w:p>
    <w:p w:rsidR="000401DC" w:rsidRDefault="000401DC" w:rsidP="000401DC">
      <w:pPr>
        <w:pStyle w:val="ListParagraph"/>
        <w:ind w:left="1080"/>
      </w:pPr>
    </w:p>
    <w:p w:rsidR="003D2D40" w:rsidRDefault="0070109A" w:rsidP="003D2D40">
      <w:pPr>
        <w:pStyle w:val="ListParagraph"/>
        <w:numPr>
          <w:ilvl w:val="1"/>
          <w:numId w:val="1"/>
        </w:numPr>
      </w:pPr>
      <w:r>
        <w:t>“</w:t>
      </w:r>
      <w:r w:rsidR="003D2D40">
        <w:t>View loaded log</w:t>
      </w:r>
      <w:r>
        <w:t>”</w:t>
      </w:r>
      <w:r w:rsidR="003D2D40">
        <w:t xml:space="preserve"> button will open the current log file in an external editor. By default this is Windows </w:t>
      </w:r>
      <w:r w:rsidR="003D2D40" w:rsidRPr="003D2D40">
        <w:rPr>
          <w:i/>
          <w:iCs/>
        </w:rPr>
        <w:t>Notepad</w:t>
      </w:r>
      <w:r w:rsidR="003D2D40">
        <w:t xml:space="preserve"> text editor.</w:t>
      </w:r>
    </w:p>
    <w:p w:rsidR="0070109A" w:rsidRDefault="003D2D40" w:rsidP="003D2D40">
      <w:pPr>
        <w:pStyle w:val="ListParagraph"/>
        <w:ind w:left="1080"/>
      </w:pPr>
      <w:r>
        <w:t xml:space="preserve">If the </w:t>
      </w:r>
      <w:r w:rsidRPr="003D2D40">
        <w:rPr>
          <w:i/>
          <w:iCs/>
        </w:rPr>
        <w:t>Notepad++</w:t>
      </w:r>
      <w:r>
        <w:t xml:space="preserve"> defined as external editor data grid has any selected object, the external editor will be </w:t>
      </w:r>
    </w:p>
    <w:p w:rsidR="000401DC" w:rsidRDefault="003D2D40" w:rsidP="003D2D40">
      <w:pPr>
        <w:pStyle w:val="ListParagraph"/>
        <w:ind w:left="1080"/>
      </w:pPr>
      <w:proofErr w:type="gramStart"/>
      <w:r>
        <w:t>opened</w:t>
      </w:r>
      <w:proofErr w:type="gramEnd"/>
      <w:r>
        <w:t xml:space="preserve"> on the log line appropriated to the this object.</w:t>
      </w:r>
    </w:p>
    <w:p w:rsidR="0070109A" w:rsidRDefault="0070109A" w:rsidP="0070109A">
      <w:pPr>
        <w:pStyle w:val="ListParagraph"/>
        <w:ind w:left="1080"/>
      </w:pPr>
      <w:r>
        <w:t>“Application log” button will open the application log for current session.</w:t>
      </w:r>
    </w:p>
    <w:p w:rsidR="003D2D40" w:rsidRDefault="003D2D40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81200" cy="866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79" w:rsidRDefault="00EA2679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EA2679" w:rsidRPr="0032120F" w:rsidRDefault="00EA2679" w:rsidP="00EA2679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Go to line number form</w:t>
      </w:r>
    </w:p>
    <w:p w:rsidR="00EA2679" w:rsidRDefault="00EA2679" w:rsidP="003D2D40">
      <w:pPr>
        <w:pStyle w:val="ListParagraph"/>
        <w:ind w:left="1080"/>
      </w:pPr>
    </w:p>
    <w:p w:rsidR="00EA2679" w:rsidRDefault="00EA2679" w:rsidP="00EA2679">
      <w:pPr>
        <w:pStyle w:val="ListParagraph"/>
        <w:ind w:left="1080"/>
      </w:pPr>
      <w:r>
        <w:t xml:space="preserve">Allow user to search </w:t>
      </w:r>
      <w:r w:rsidR="00BF5AA7">
        <w:t xml:space="preserve">a </w:t>
      </w:r>
      <w:r>
        <w:t>specific log line representation in the loaded data grid. Calling from menu</w:t>
      </w:r>
      <w:r w:rsidR="0056061E">
        <w:t>:</w:t>
      </w:r>
    </w:p>
    <w:p w:rsidR="0070109A" w:rsidRDefault="00EA2679" w:rsidP="003C6F64">
      <w:pPr>
        <w:pStyle w:val="ListParagraph"/>
        <w:ind w:left="1080"/>
      </w:pPr>
      <w:r>
        <w:t>Edit-&gt;Go to line… (</w:t>
      </w:r>
      <w:proofErr w:type="gramStart"/>
      <w:r>
        <w:t>or</w:t>
      </w:r>
      <w:proofErr w:type="gramEnd"/>
      <w:r w:rsidR="0056061E">
        <w:t xml:space="preserve"> </w:t>
      </w:r>
      <w:r>
        <w:t>from the shortcut CTRL-G)</w:t>
      </w:r>
    </w:p>
    <w:p w:rsidR="0070109A" w:rsidRDefault="00B51026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314450" cy="1047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A7" w:rsidRDefault="00BF5AA7" w:rsidP="003D2D40">
      <w:pPr>
        <w:pStyle w:val="ListParagraph"/>
        <w:ind w:left="1080"/>
      </w:pPr>
    </w:p>
    <w:p w:rsidR="0032120F" w:rsidRDefault="0032120F">
      <w:r>
        <w:br w:type="page"/>
      </w:r>
    </w:p>
    <w:p w:rsidR="0005166E" w:rsidRPr="0032120F" w:rsidRDefault="002A1232" w:rsidP="0032120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Custom Filter form</w:t>
      </w:r>
    </w:p>
    <w:p w:rsidR="009C37A8" w:rsidRDefault="009C37A8" w:rsidP="009C37A8">
      <w:pPr>
        <w:pStyle w:val="ListParagraph"/>
        <w:ind w:left="1080"/>
      </w:pPr>
    </w:p>
    <w:p w:rsidR="0032120F" w:rsidRDefault="00E949EE" w:rsidP="00E949EE">
      <w:pPr>
        <w:ind w:left="720"/>
      </w:pPr>
      <w:r>
        <w:t>Allow filtering</w:t>
      </w:r>
      <w:r w:rsidR="009C37A8">
        <w:t xml:space="preserve"> </w:t>
      </w:r>
      <w:r w:rsidR="00602B52">
        <w:t xml:space="preserve">of </w:t>
      </w:r>
      <w:r>
        <w:t xml:space="preserve">the </w:t>
      </w:r>
      <w:r w:rsidR="009C37A8">
        <w:t xml:space="preserve">currently loaded data grid by one or more logical </w:t>
      </w:r>
      <w:r>
        <w:t>criteria. The filtering bases on the existing properties values. The values represented per current device, selected on the main form. If no specific device selection (All devices</w:t>
      </w:r>
      <w:r w:rsidR="00536C0C">
        <w:t>…</w:t>
      </w:r>
      <w:r w:rsidR="00F519E3">
        <w:t xml:space="preserve"> selected</w:t>
      </w:r>
      <w:r>
        <w:t xml:space="preserve">) the values </w:t>
      </w:r>
      <w:r w:rsidR="00F519E3">
        <w:t xml:space="preserve">will </w:t>
      </w:r>
      <w:r>
        <w:t>be represented for all available devices.</w:t>
      </w:r>
    </w:p>
    <w:p w:rsidR="009C37A8" w:rsidRDefault="009C37A8" w:rsidP="009C37A8">
      <w:pPr>
        <w:pStyle w:val="ListParagraph"/>
        <w:ind w:left="1080"/>
      </w:pPr>
    </w:p>
    <w:p w:rsidR="009C37A8" w:rsidRDefault="009C37A8" w:rsidP="00D35A91">
      <w:pPr>
        <w:pStyle w:val="ListParagraph"/>
        <w:numPr>
          <w:ilvl w:val="0"/>
          <w:numId w:val="2"/>
        </w:numPr>
      </w:pPr>
      <w:r>
        <w:t xml:space="preserve">NOTE: Logical grouping or parentheses currently </w:t>
      </w:r>
      <w:r w:rsidR="00E949EE">
        <w:t xml:space="preserve">is </w:t>
      </w:r>
      <w:r>
        <w:t xml:space="preserve">not supported! So the priority of logical operations will be </w:t>
      </w:r>
      <w:proofErr w:type="gramStart"/>
      <w:r w:rsidR="00E96A02">
        <w:t>proceed</w:t>
      </w:r>
      <w:proofErr w:type="gramEnd"/>
      <w:r w:rsidR="00E96A02">
        <w:t xml:space="preserve"> </w:t>
      </w:r>
      <w:r>
        <w:t xml:space="preserve">according to </w:t>
      </w:r>
      <w:r w:rsidR="00E949EE">
        <w:t xml:space="preserve">the </w:t>
      </w:r>
      <w:r>
        <w:t xml:space="preserve">standard </w:t>
      </w:r>
      <w:r w:rsidR="00E96A02" w:rsidRPr="00D35A91">
        <w:rPr>
          <w:bCs/>
        </w:rPr>
        <w:t>Boolean</w:t>
      </w:r>
      <w:r>
        <w:t xml:space="preserve"> operations order</w:t>
      </w:r>
      <w:r w:rsidR="00E949EE">
        <w:t>.</w:t>
      </w:r>
    </w:p>
    <w:p w:rsidR="009C37A8" w:rsidRDefault="009C37A8" w:rsidP="009C37A8">
      <w:pPr>
        <w:pStyle w:val="ListParagraph"/>
        <w:ind w:left="1080"/>
      </w:pPr>
    </w:p>
    <w:p w:rsidR="0032120F" w:rsidRDefault="0032120F" w:rsidP="0032120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86325" cy="4752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0C8" w:rsidRDefault="001F50C8" w:rsidP="0032120F">
      <w:pPr>
        <w:pStyle w:val="ListParagraph"/>
        <w:ind w:left="1080"/>
      </w:pPr>
    </w:p>
    <w:p w:rsidR="006025DC" w:rsidRDefault="001F50C8" w:rsidP="00B813F1">
      <w:pPr>
        <w:pStyle w:val="ListParagraph"/>
        <w:numPr>
          <w:ilvl w:val="0"/>
          <w:numId w:val="2"/>
        </w:numPr>
      </w:pPr>
      <w:r>
        <w:t>Once defined filter can be saved and loaded</w:t>
      </w:r>
      <w:r w:rsidR="00F70FC5">
        <w:t xml:space="preserve"> later</w:t>
      </w:r>
      <w:r>
        <w:t xml:space="preserve"> as file via File -&gt; Save filter / Load filter menu</w:t>
      </w:r>
    </w:p>
    <w:p w:rsidR="009D06D6" w:rsidRDefault="009D06D6" w:rsidP="001F50C8">
      <w:pPr>
        <w:pStyle w:val="ListParagraph"/>
        <w:ind w:left="1080"/>
      </w:pPr>
    </w:p>
    <w:p w:rsidR="009D06D6" w:rsidRDefault="009D06D6" w:rsidP="00B813F1">
      <w:pPr>
        <w:pStyle w:val="ListParagraph"/>
        <w:numPr>
          <w:ilvl w:val="0"/>
          <w:numId w:val="2"/>
        </w:numPr>
      </w:pPr>
      <w:r>
        <w:t>After the custom filter was applied, there is possible to view the current filter content on the tooltip of the “Custom filter” button (Main form)</w:t>
      </w:r>
    </w:p>
    <w:p w:rsidR="006025DC" w:rsidRDefault="006025DC">
      <w:r>
        <w:br w:type="page"/>
      </w:r>
    </w:p>
    <w:p w:rsidR="00F2446C" w:rsidRDefault="00F2446C" w:rsidP="006025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Caching data</w:t>
      </w:r>
    </w:p>
    <w:p w:rsidR="00F2446C" w:rsidRDefault="00F2446C" w:rsidP="00F2446C">
      <w:pPr>
        <w:pStyle w:val="ListParagraph"/>
        <w:rPr>
          <w:b/>
          <w:bCs/>
        </w:rPr>
      </w:pPr>
    </w:p>
    <w:p w:rsidR="00F2446C" w:rsidRDefault="00F2446C" w:rsidP="00581AA7">
      <w:pPr>
        <w:pStyle w:val="ListParagraph"/>
      </w:pPr>
      <w:r>
        <w:t>Once</w:t>
      </w:r>
      <w:r w:rsidR="007D54E5">
        <w:t xml:space="preserve"> successfully loaded</w:t>
      </w:r>
      <w:r>
        <w:t xml:space="preserve"> view data from any log file will be saved in a binary cache pool. If cache exists</w:t>
      </w:r>
      <w:r w:rsidR="00BF3751">
        <w:t>,</w:t>
      </w:r>
      <w:r>
        <w:t xml:space="preserve"> </w:t>
      </w:r>
      <w:r w:rsidR="00BF3751">
        <w:t>it will be loaded</w:t>
      </w:r>
      <w:r w:rsidR="007D54E5">
        <w:t xml:space="preserve"> </w:t>
      </w:r>
      <w:r w:rsidR="00581AA7">
        <w:t>automatically</w:t>
      </w:r>
      <w:r w:rsidR="00B50C15">
        <w:t>,</w:t>
      </w:r>
      <w:r w:rsidR="007D54E5">
        <w:t xml:space="preserve"> </w:t>
      </w:r>
      <w:r w:rsidR="00BF3751">
        <w:t>instead the original log file.</w:t>
      </w:r>
      <w:r>
        <w:t xml:space="preserve"> </w:t>
      </w:r>
      <w:r w:rsidR="00BF3751">
        <w:t>That is for better performance purposes. All caches will be placed in the same directory according to the current configuration.</w:t>
      </w:r>
      <w:r w:rsidR="007D54E5">
        <w:t xml:space="preserve"> There is possible to delete</w:t>
      </w:r>
      <w:r w:rsidR="00914A3E">
        <w:t xml:space="preserve"> any existing</w:t>
      </w:r>
      <w:r w:rsidR="007D54E5">
        <w:t xml:space="preserve"> cache any time from</w:t>
      </w:r>
      <w:r w:rsidR="00656824">
        <w:t xml:space="preserve"> the main application menu (File-&gt;Clear cache)</w:t>
      </w:r>
    </w:p>
    <w:p w:rsidR="00F2446C" w:rsidRPr="00F2446C" w:rsidRDefault="00F2446C" w:rsidP="00F2446C">
      <w:pPr>
        <w:pStyle w:val="ListParagraph"/>
      </w:pPr>
    </w:p>
    <w:p w:rsidR="00F2446C" w:rsidRDefault="00F2446C" w:rsidP="00F2446C">
      <w:pPr>
        <w:pStyle w:val="ListParagraph"/>
        <w:rPr>
          <w:b/>
          <w:bCs/>
        </w:rPr>
      </w:pPr>
    </w:p>
    <w:p w:rsidR="006025DC" w:rsidRPr="006025DC" w:rsidRDefault="006025DC" w:rsidP="006025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025DC">
        <w:rPr>
          <w:b/>
          <w:bCs/>
        </w:rPr>
        <w:t>Configuration</w:t>
      </w:r>
    </w:p>
    <w:p w:rsidR="006025DC" w:rsidRDefault="006025DC" w:rsidP="006025DC">
      <w:pPr>
        <w:pStyle w:val="ListParagraph"/>
      </w:pPr>
    </w:p>
    <w:p w:rsidR="001F50C8" w:rsidRDefault="006025DC" w:rsidP="004A6B72">
      <w:pPr>
        <w:pStyle w:val="ListParagraph"/>
      </w:pPr>
      <w:r>
        <w:t xml:space="preserve">The application configuration file </w:t>
      </w:r>
      <w:proofErr w:type="spellStart"/>
      <w:r w:rsidRPr="006025DC">
        <w:t>LogParserApp.exe.config</w:t>
      </w:r>
      <w:proofErr w:type="spellEnd"/>
      <w:r>
        <w:t xml:space="preserve"> located </w:t>
      </w:r>
      <w:r w:rsidR="00BB4ED1">
        <w:t>in it</w:t>
      </w:r>
      <w:r>
        <w:t xml:space="preserve"> working folder.</w:t>
      </w:r>
    </w:p>
    <w:p w:rsidR="006025DC" w:rsidRDefault="005A62FC" w:rsidP="00DD4A08">
      <w:pPr>
        <w:pStyle w:val="ListParagraph"/>
      </w:pPr>
      <w:r>
        <w:t xml:space="preserve">The </w:t>
      </w:r>
      <w:r w:rsidR="00DD4A08">
        <w:t>typical</w:t>
      </w:r>
      <w:r w:rsidR="003E01C1">
        <w:t xml:space="preserve"> configuration</w:t>
      </w:r>
      <w:r>
        <w:t xml:space="preserve"> example: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AppLogIsActive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notepad++.exe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B054D" w:rsidRDefault="00FB054D" w:rsidP="00FB05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nosession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notabbar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MaxLoadLines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#87cefa, #F9524A, #37FB02, #FB00FF,#EDD2FA, #D2FAFA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DisplayInInfobox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this, Parent, State, Line,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LineNum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Port, 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93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Visual</w:t>
      </w:r>
      <w:r w:rsidR="009379A6"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FF"/>
          <w:sz w:val="19"/>
          <w:szCs w:val="19"/>
        </w:rPr>
        <w:t>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HH:mm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:ss.FFF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379A6" w:rsidRDefault="009379A6" w:rsidP="009379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VisualDateTimeFormat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{0:dd/MM/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yyyy-HH:mm:ss.FFF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751" w:rsidRDefault="00BF3751" w:rsidP="004C16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Cache</w:t>
      </w:r>
      <w:r w:rsidR="004C16B6">
        <w:rPr>
          <w:rFonts w:ascii="Consolas" w:hAnsi="Consolas" w:cs="Consolas"/>
          <w:color w:val="0000FF"/>
          <w:sz w:val="19"/>
          <w:szCs w:val="19"/>
        </w:rPr>
        <w:t>Pool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\Cache\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751" w:rsidRDefault="00BF3751" w:rsidP="009379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F00CCF" w:rsidRPr="0034177C" w:rsidRDefault="00F00CCF" w:rsidP="0034177C">
      <w:pPr>
        <w:rPr>
          <w:rFonts w:ascii="Consolas" w:hAnsi="Consolas" w:cs="Consolas"/>
          <w:color w:val="0000FF"/>
          <w:sz w:val="19"/>
          <w:szCs w:val="19"/>
        </w:rPr>
      </w:pPr>
    </w:p>
    <w:p w:rsidR="00F00CCF" w:rsidRPr="00F00CCF" w:rsidRDefault="00F00CCF" w:rsidP="00F00CCF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AppLog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absolute or relative path for application log</w:t>
      </w:r>
      <w:r w:rsidR="00561CC3">
        <w:t>.</w:t>
      </w:r>
    </w:p>
    <w:p w:rsidR="00F00CCF" w:rsidRPr="00F00CCF" w:rsidRDefault="00F00CCF" w:rsidP="00F316AA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AppLogIsActive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indicat</w:t>
      </w:r>
      <w:r w:rsidR="00F316AA">
        <w:t>es</w:t>
      </w:r>
      <w:r w:rsidR="00680115">
        <w:t xml:space="preserve"> </w:t>
      </w:r>
      <w:r w:rsidR="00680115" w:rsidRPr="0035529B">
        <w:t>whether</w:t>
      </w:r>
      <w:r w:rsidR="00680115">
        <w:t xml:space="preserve"> or not application log active (0 or 1)</w:t>
      </w:r>
      <w:r w:rsidR="00561CC3">
        <w:t>.</w:t>
      </w:r>
    </w:p>
    <w:p w:rsidR="00680115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absolute or relative path for external editor executed</w:t>
      </w:r>
      <w:r w:rsidR="00561CC3">
        <w:t>.</w:t>
      </w:r>
    </w:p>
    <w:p w:rsidR="00FB054D" w:rsidRPr="00F00CCF" w:rsidRDefault="00FB054D" w:rsidP="00BF3751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ExternalEditorArguments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F3751">
        <w:t xml:space="preserve">– </w:t>
      </w:r>
      <w:r>
        <w:t>external editor optional parameters (if applicable)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MaxLoadLines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maximum number of log lines to loading</w:t>
      </w:r>
      <w:r w:rsidR="00561CC3">
        <w:t>.</w:t>
      </w:r>
    </w:p>
    <w:p w:rsidR="00680115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Colors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 xml:space="preserve">– Comma delimited string of </w:t>
      </w:r>
      <w:r w:rsidR="00B8230D">
        <w:t>hexadecimal color</w:t>
      </w:r>
      <w:r w:rsidR="00680115">
        <w:t xml:space="preserve"> codes for state objects </w:t>
      </w:r>
      <w:proofErr w:type="gramStart"/>
      <w:r w:rsidR="00680115">
        <w:t xml:space="preserve">presentation  </w:t>
      </w:r>
      <w:r w:rsidR="00561CC3">
        <w:t>.</w:t>
      </w:r>
      <w:proofErr w:type="gramEnd"/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DisplayInInfobox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 xml:space="preserve">– Comma delimited string of properties for </w:t>
      </w:r>
      <w:proofErr w:type="spellStart"/>
      <w:r w:rsidR="00680115">
        <w:t>InfoBox</w:t>
      </w:r>
      <w:proofErr w:type="spellEnd"/>
      <w:r w:rsidR="00680115">
        <w:t xml:space="preserve"> presentation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Percent of one step color correction in the object state chain</w:t>
      </w:r>
      <w:r w:rsidR="00350AED">
        <w:t xml:space="preserve"> (from light to darker).</w:t>
      </w:r>
    </w:p>
    <w:p w:rsidR="00F00CCF" w:rsidRPr="00F00CCF" w:rsidRDefault="00F00CCF" w:rsidP="00807C94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proofErr w:type="spellEnd"/>
      <w:r w:rsidR="00807C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07C94">
        <w:t xml:space="preserve">– Maximum length of </w:t>
      </w:r>
      <w:r w:rsidR="00561CC3">
        <w:t xml:space="preserve">the </w:t>
      </w:r>
      <w:r w:rsidR="00921FF1">
        <w:t xml:space="preserve">single </w:t>
      </w:r>
      <w:r w:rsidR="00807C94">
        <w:t xml:space="preserve">line in the </w:t>
      </w:r>
      <w:r w:rsidR="00561CC3">
        <w:t>state object description. Used for the true word wrapping of the description.</w:t>
      </w:r>
    </w:p>
    <w:p w:rsidR="00F00CCF" w:rsidRDefault="00F00CCF" w:rsidP="00A21EF1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VisualTimeFormat</w:t>
      </w:r>
      <w:proofErr w:type="spellEnd"/>
      <w:r w:rsidR="00561C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61CC3">
        <w:t xml:space="preserve">– Standard time format for </w:t>
      </w:r>
      <w:r w:rsidR="00AC7E1D">
        <w:t xml:space="preserve">the </w:t>
      </w:r>
      <w:r w:rsidR="00561CC3">
        <w:t>time stamp presentation</w:t>
      </w:r>
      <w:r w:rsidR="00382007">
        <w:t>.</w:t>
      </w:r>
    </w:p>
    <w:p w:rsidR="00A21EF1" w:rsidRDefault="00A21EF1" w:rsidP="00A21EF1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VisualDateTimeFormat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– Standard date and time format for </w:t>
      </w:r>
      <w:r w:rsidR="00AC7E1D">
        <w:t xml:space="preserve">the </w:t>
      </w:r>
      <w:r>
        <w:t>time stamp presentation.</w:t>
      </w:r>
    </w:p>
    <w:p w:rsidR="00BF3751" w:rsidRDefault="00BF3751" w:rsidP="004C16B6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Cache</w:t>
      </w:r>
      <w:r w:rsidR="004C16B6">
        <w:rPr>
          <w:rFonts w:ascii="Consolas" w:hAnsi="Consolas" w:cs="Consolas"/>
          <w:color w:val="0000FF"/>
          <w:sz w:val="19"/>
          <w:szCs w:val="19"/>
        </w:rPr>
        <w:t>Pool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– absolute or relative path for </w:t>
      </w:r>
      <w:r w:rsidR="0098425F">
        <w:t xml:space="preserve">actual application </w:t>
      </w:r>
      <w:r>
        <w:t>cache pool.</w:t>
      </w:r>
    </w:p>
    <w:p w:rsidR="00BF3751" w:rsidRDefault="00BF3751" w:rsidP="00BF3751">
      <w:pPr>
        <w:pStyle w:val="ListParagraph"/>
        <w:ind w:left="1080"/>
      </w:pPr>
    </w:p>
    <w:p w:rsidR="00A21EF1" w:rsidRDefault="00A21EF1" w:rsidP="00AC7E1D">
      <w:pPr>
        <w:pStyle w:val="ListParagraph"/>
        <w:ind w:left="1080"/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Pr="00576062" w:rsidRDefault="00382007" w:rsidP="003820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Enjoy and sorry for my terrible English!</w:t>
      </w:r>
    </w:p>
    <w:p w:rsidR="00382007" w:rsidRDefault="00382007" w:rsidP="00382007">
      <w:pPr>
        <w:pStyle w:val="ListParagraph"/>
        <w:ind w:left="1080"/>
      </w:pPr>
    </w:p>
    <w:sectPr w:rsidR="00382007" w:rsidSect="00163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4C7E"/>
    <w:multiLevelType w:val="multilevel"/>
    <w:tmpl w:val="47F8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AE979FE"/>
    <w:multiLevelType w:val="hybridMultilevel"/>
    <w:tmpl w:val="155822D4"/>
    <w:lvl w:ilvl="0" w:tplc="47B4475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5124B"/>
    <w:rsid w:val="000401DC"/>
    <w:rsid w:val="0005166E"/>
    <w:rsid w:val="000518A7"/>
    <w:rsid w:val="000D6D86"/>
    <w:rsid w:val="00134719"/>
    <w:rsid w:val="001622C6"/>
    <w:rsid w:val="00163053"/>
    <w:rsid w:val="00175290"/>
    <w:rsid w:val="001C53E8"/>
    <w:rsid w:val="001E0750"/>
    <w:rsid w:val="001E38B5"/>
    <w:rsid w:val="001F50C8"/>
    <w:rsid w:val="002112BD"/>
    <w:rsid w:val="00290A43"/>
    <w:rsid w:val="0029472F"/>
    <w:rsid w:val="002A1232"/>
    <w:rsid w:val="002B1F15"/>
    <w:rsid w:val="002B499D"/>
    <w:rsid w:val="002E500B"/>
    <w:rsid w:val="0032120F"/>
    <w:rsid w:val="00334DDC"/>
    <w:rsid w:val="0034177C"/>
    <w:rsid w:val="00341EB3"/>
    <w:rsid w:val="00350AED"/>
    <w:rsid w:val="0035529B"/>
    <w:rsid w:val="00376F35"/>
    <w:rsid w:val="00382007"/>
    <w:rsid w:val="003823E9"/>
    <w:rsid w:val="003C6F64"/>
    <w:rsid w:val="003D2D40"/>
    <w:rsid w:val="003E01C1"/>
    <w:rsid w:val="003E7780"/>
    <w:rsid w:val="0043245C"/>
    <w:rsid w:val="00435207"/>
    <w:rsid w:val="004568F9"/>
    <w:rsid w:val="004700EB"/>
    <w:rsid w:val="00471C93"/>
    <w:rsid w:val="004A5222"/>
    <w:rsid w:val="004A6B72"/>
    <w:rsid w:val="004C16B6"/>
    <w:rsid w:val="004C716D"/>
    <w:rsid w:val="00536C0C"/>
    <w:rsid w:val="00543F56"/>
    <w:rsid w:val="00555966"/>
    <w:rsid w:val="0056061E"/>
    <w:rsid w:val="00561CC3"/>
    <w:rsid w:val="005660EA"/>
    <w:rsid w:val="00574FEA"/>
    <w:rsid w:val="00576062"/>
    <w:rsid w:val="00581AA7"/>
    <w:rsid w:val="005A62FC"/>
    <w:rsid w:val="005C4C00"/>
    <w:rsid w:val="005E245B"/>
    <w:rsid w:val="005E3C3E"/>
    <w:rsid w:val="006025DC"/>
    <w:rsid w:val="00602B52"/>
    <w:rsid w:val="006379CF"/>
    <w:rsid w:val="006460E3"/>
    <w:rsid w:val="006466EF"/>
    <w:rsid w:val="00651074"/>
    <w:rsid w:val="00656824"/>
    <w:rsid w:val="00680115"/>
    <w:rsid w:val="006A4164"/>
    <w:rsid w:val="00700EC0"/>
    <w:rsid w:val="0070109A"/>
    <w:rsid w:val="00717636"/>
    <w:rsid w:val="00763DE1"/>
    <w:rsid w:val="00774DA4"/>
    <w:rsid w:val="007D54E5"/>
    <w:rsid w:val="007E00F5"/>
    <w:rsid w:val="007E596B"/>
    <w:rsid w:val="00807C94"/>
    <w:rsid w:val="008225A9"/>
    <w:rsid w:val="00827070"/>
    <w:rsid w:val="00844F37"/>
    <w:rsid w:val="00914A3E"/>
    <w:rsid w:val="00921FF1"/>
    <w:rsid w:val="009261E3"/>
    <w:rsid w:val="009379A6"/>
    <w:rsid w:val="0098425F"/>
    <w:rsid w:val="00996216"/>
    <w:rsid w:val="009969A9"/>
    <w:rsid w:val="009C37A8"/>
    <w:rsid w:val="009D06D6"/>
    <w:rsid w:val="00A12F88"/>
    <w:rsid w:val="00A21EF1"/>
    <w:rsid w:val="00A34ED5"/>
    <w:rsid w:val="00A42345"/>
    <w:rsid w:val="00A42E6B"/>
    <w:rsid w:val="00A44521"/>
    <w:rsid w:val="00A71459"/>
    <w:rsid w:val="00A910CF"/>
    <w:rsid w:val="00AC0357"/>
    <w:rsid w:val="00AC7E1D"/>
    <w:rsid w:val="00AD7834"/>
    <w:rsid w:val="00B32E84"/>
    <w:rsid w:val="00B34EF8"/>
    <w:rsid w:val="00B50C15"/>
    <w:rsid w:val="00B51026"/>
    <w:rsid w:val="00B52DB0"/>
    <w:rsid w:val="00B63F91"/>
    <w:rsid w:val="00B813F1"/>
    <w:rsid w:val="00B8230D"/>
    <w:rsid w:val="00BB4ED1"/>
    <w:rsid w:val="00BD5025"/>
    <w:rsid w:val="00BF1498"/>
    <w:rsid w:val="00BF3751"/>
    <w:rsid w:val="00BF5AA7"/>
    <w:rsid w:val="00C20DCC"/>
    <w:rsid w:val="00C44F21"/>
    <w:rsid w:val="00C52D8E"/>
    <w:rsid w:val="00CD3F75"/>
    <w:rsid w:val="00D21D61"/>
    <w:rsid w:val="00D35A91"/>
    <w:rsid w:val="00D4035A"/>
    <w:rsid w:val="00D50497"/>
    <w:rsid w:val="00D5124B"/>
    <w:rsid w:val="00D552F4"/>
    <w:rsid w:val="00D726AB"/>
    <w:rsid w:val="00D93738"/>
    <w:rsid w:val="00DB58F0"/>
    <w:rsid w:val="00DD4A08"/>
    <w:rsid w:val="00E36683"/>
    <w:rsid w:val="00E37CC7"/>
    <w:rsid w:val="00E41BEB"/>
    <w:rsid w:val="00E949EE"/>
    <w:rsid w:val="00E96A02"/>
    <w:rsid w:val="00EA2679"/>
    <w:rsid w:val="00EC4EAF"/>
    <w:rsid w:val="00F00CCF"/>
    <w:rsid w:val="00F10591"/>
    <w:rsid w:val="00F1508A"/>
    <w:rsid w:val="00F2446C"/>
    <w:rsid w:val="00F316AA"/>
    <w:rsid w:val="00F33E01"/>
    <w:rsid w:val="00F519E3"/>
    <w:rsid w:val="00F70FC5"/>
    <w:rsid w:val="00F72306"/>
    <w:rsid w:val="00FB054D"/>
    <w:rsid w:val="00FE7F60"/>
    <w:rsid w:val="00FF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Basin</dc:creator>
  <cp:lastModifiedBy>Michael Basin</cp:lastModifiedBy>
  <cp:revision>92</cp:revision>
  <dcterms:created xsi:type="dcterms:W3CDTF">2020-08-10T05:39:00Z</dcterms:created>
  <dcterms:modified xsi:type="dcterms:W3CDTF">2020-08-20T07:31:00Z</dcterms:modified>
</cp:coreProperties>
</file>