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rkdown"/>
    <w:p>
      <w:pPr>
        <w:pStyle w:val="Heading1"/>
      </w:pPr>
      <w:r>
        <w:t xml:space="preserve">markdown</w:t>
      </w:r>
    </w:p>
    <w:bookmarkEnd w:id="21"/>
    <w:bookmarkStart w:id="22" w:name="markdown-1"/>
    <w:p>
      <w:pPr>
        <w:pStyle w:val="Heading2"/>
      </w:pPr>
      <w:r>
        <w:t xml:space="preserve">markdown</w:t>
      </w:r>
    </w:p>
    <w:bookmarkEnd w:id="22"/>
    <w:bookmarkStart w:id="23" w:name="markdown-2"/>
    <w:p>
      <w:pPr>
        <w:pStyle w:val="Heading3"/>
      </w:pPr>
      <w:r>
        <w:t xml:space="preserve">markdown</w:t>
      </w:r>
    </w:p>
    <w:bookmarkEnd w:id="23"/>
    <w:p>
      <w:r>
        <w:rPr>
          <w:b/>
        </w:rPr>
        <w:t xml:space="preserve">teams</w:t>
      </w:r>
      <w:r>
        <w:t xml:space="preserve"> </w:t>
      </w:r>
      <w:r>
        <w:t xml:space="preserve">teams</w:t>
      </w:r>
      <w:r>
        <w:t xml:space="preserve"> </w:t>
      </w:r>
      <w:r>
        <w:rPr>
          <w:i/>
        </w:rPr>
        <w:t xml:space="preserve">teams</w:t>
      </w:r>
    </w:p>
    <w:p>
      <w:r>
        <w:rPr>
          <w:strike/>
        </w:rPr>
        <w:t xml:space="preserve">word</w:t>
      </w:r>
    </w:p>
    <w:p>
      <w:pPr>
        <w:pStyle w:val="Compact"/>
        <w:numPr>
          <w:numId w:val="2"/>
          <w:ilvl w:val="0"/>
        </w:numPr>
      </w:pPr>
      <w:r>
        <w:t xml:space="preserve">section</w:t>
      </w:r>
    </w:p>
    <w:p>
      <w:pPr>
        <w:pStyle w:val="Compact"/>
        <w:numPr>
          <w:numId w:val="3"/>
          <w:ilvl w:val="0"/>
        </w:numPr>
      </w:pPr>
      <w:r>
        <w:t xml:space="preserve">section</w:t>
      </w:r>
    </w:p>
    <w:p>
      <w:pPr>
        <w:pStyle w:val="Compact"/>
        <w:numPr>
          <w:numId w:val="3"/>
          <w:ilvl w:val="0"/>
        </w:numPr>
      </w:pPr>
      <w:r>
        <w:t xml:space="preserve">section1</w:t>
      </w:r>
    </w:p>
    <w:p>
      <w:pPr>
        <w:pStyle w:val="Compact"/>
        <w:numPr>
          <w:numId w:val="3"/>
          <w:ilvl w:val="0"/>
        </w:numPr>
      </w:pPr>
      <w:r>
        <w:t xml:space="preserve">section2</w:t>
      </w:r>
    </w:p>
    <w:p>
      <w:r>
        <w:t xml:space="preserve">how to write the</w:t>
      </w:r>
      <w:r>
        <w:t xml:space="preserve"> </w:t>
      </w:r>
      <w:r>
        <w:rPr>
          <w:vertAlign w:val="superscript"/>
        </w:rPr>
        <w:t xml:space="preserve">up</w:t>
      </w:r>
      <w:r>
        <w:t xml:space="preserve"> </w:t>
      </w:r>
      <w:r>
        <w:t xml:space="preserve">form and the</w:t>
      </w:r>
      <w:r>
        <w:t xml:space="preserve"> </w:t>
      </w:r>
      <w:r>
        <w:rPr>
          <w:vertAlign w:val="subscript"/>
        </w:rPr>
        <w:t xml:space="preserve">down</w:t>
      </w:r>
      <w:r>
        <w:t xml:space="preserve"> </w:t>
      </w:r>
      <w:r>
        <w:t xml:space="preserve">from,</w:t>
      </w:r>
      <w:r>
        <w:t xml:space="preserve"> </w:t>
      </w:r>
      <w:r>
        <w:rPr>
          <w:b/>
        </w:rPr>
        <w:t xml:space="preserve">important</w:t>
      </w:r>
      <w:r>
        <w:br w:type="textWrapping"/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  <w:r>
        <w:br w:type="textWrapping"/>
      </w:r>
      <w:r>
        <w:t xml:space="preserve">2</w:t>
      </w:r>
      <w:r>
        <w:rPr>
          <w:vertAlign w:val="superscript"/>
        </w:rPr>
        <w:t xml:space="preserve">10</w:t>
      </w:r>
      <w:r>
        <w:t xml:space="preserve"> </w:t>
      </w:r>
      <m:oMath>
        <m:r>
          <m:rPr/>
          <m:t>/</m:t>
        </m:r>
        <m:r>
          <m:rPr/>
          <m:t>s</m:t>
        </m:r>
        <m:r>
          <m:rPr/>
          <m:t>i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1</m:t>
        </m:r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2047f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6b303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e44f31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