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Arial" w:hAnsi="Arial"/>
        </w:rPr>
      </w:pPr>
      <w:r>
        <w:rPr>
          <w:rFonts w:ascii="Arial" w:hAnsi="Arial"/>
        </w:rPr>
        <w:tab/>
      </w:r>
      <w:r>
        <w:rPr>
          <w:rFonts w:ascii="Arial" w:hAnsi="Arial"/>
          <w:b/>
          <w:bCs/>
          <w:sz w:val="44"/>
          <w:szCs w:val="44"/>
        </w:rPr>
        <w:t>Jobathon Nov 2022 Time Series Forecasting Approach</w:t>
      </w:r>
    </w:p>
    <w:p>
      <w:pPr>
        <w:pStyle w:val="Normal"/>
        <w:bidi w:val="0"/>
        <w:jc w:val="left"/>
        <w:rPr>
          <w:rFonts w:ascii="Arial" w:hAnsi="Arial"/>
        </w:rPr>
      </w:pPr>
      <w:r>
        <w:rPr>
          <w:rFonts w:ascii="Arial" w:hAnsi="Arial"/>
        </w:rPr>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r>
        </w:p>
        <w:p>
          <w:pPr>
            <w:pStyle w:val="ContentsHeading"/>
            <w:rPr/>
          </w:pPr>
          <w:r>
            <w:rPr/>
            <w:t>Table of Contents</w:t>
          </w:r>
        </w:p>
        <w:p>
          <w:pPr>
            <w:pStyle w:val="Contents1"/>
            <w:rPr/>
          </w:pPr>
          <w:r>
            <w:fldChar w:fldCharType="begin"/>
          </w:r>
          <w:r>
            <w:rPr>
              <w:rStyle w:val="IndexLink"/>
            </w:rPr>
            <w:instrText xml:space="preserve"> TOC \f \o "1-9" \h</w:instrText>
          </w:r>
          <w:r>
            <w:rPr>
              <w:rStyle w:val="IndexLink"/>
            </w:rPr>
            <w:fldChar w:fldCharType="separate"/>
          </w:r>
          <w:hyperlink w:anchor="__RefHeading___Toc539_3937304071">
            <w:r>
              <w:rPr>
                <w:rStyle w:val="IndexLink"/>
              </w:rPr>
              <w:t>Model(s)’ Performance</w:t>
              <w:tab/>
              <w:t>1</w:t>
            </w:r>
          </w:hyperlink>
        </w:p>
        <w:p>
          <w:pPr>
            <w:pStyle w:val="Contents1"/>
            <w:rPr/>
          </w:pPr>
          <w:hyperlink w:anchor="__RefHeading___Toc541_3937304071">
            <w:r>
              <w:rPr>
                <w:rStyle w:val="IndexLink"/>
              </w:rPr>
              <w:t>Exploratory Data Analysis</w:t>
              <w:tab/>
              <w:t>2</w:t>
            </w:r>
          </w:hyperlink>
        </w:p>
        <w:p>
          <w:pPr>
            <w:pStyle w:val="Contents2"/>
            <w:tabs>
              <w:tab w:val="clear" w:pos="9689"/>
              <w:tab w:val="right" w:pos="9972" w:leader="dot"/>
            </w:tabs>
            <w:rPr/>
          </w:pPr>
          <w:hyperlink w:anchor="__RefHeading___Toc543_3937304071">
            <w:r>
              <w:rPr>
                <w:rStyle w:val="IndexLink"/>
              </w:rPr>
              <w:t>Libraries Used</w:t>
              <w:tab/>
              <w:t>2</w:t>
            </w:r>
          </w:hyperlink>
        </w:p>
        <w:p>
          <w:pPr>
            <w:pStyle w:val="Contents2"/>
            <w:tabs>
              <w:tab w:val="clear" w:pos="9689"/>
              <w:tab w:val="right" w:pos="9972" w:leader="dot"/>
            </w:tabs>
            <w:rPr/>
          </w:pPr>
          <w:hyperlink w:anchor="__RefHeading___Toc545_3937304071">
            <w:r>
              <w:rPr>
                <w:rStyle w:val="IndexLink"/>
              </w:rPr>
              <w:t>Visualizing Data</w:t>
              <w:tab/>
              <w:t>2</w:t>
            </w:r>
          </w:hyperlink>
        </w:p>
        <w:p>
          <w:pPr>
            <w:pStyle w:val="Contents2"/>
            <w:tabs>
              <w:tab w:val="clear" w:pos="9689"/>
              <w:tab w:val="right" w:pos="9972" w:leader="dot"/>
            </w:tabs>
            <w:rPr/>
          </w:pPr>
          <w:hyperlink w:anchor="__RefHeading___Toc547_3937304071">
            <w:r>
              <w:rPr>
                <w:rStyle w:val="IndexLink"/>
              </w:rPr>
              <w:t>Check for Seasonality</w:t>
              <w:tab/>
              <w:t>3</w:t>
            </w:r>
          </w:hyperlink>
        </w:p>
        <w:p>
          <w:pPr>
            <w:pStyle w:val="Contents3"/>
            <w:tabs>
              <w:tab w:val="clear" w:pos="9405"/>
              <w:tab w:val="right" w:pos="9972" w:leader="dot"/>
            </w:tabs>
            <w:rPr/>
          </w:pPr>
          <w:hyperlink w:anchor="__RefHeading___Toc549_3937304071">
            <w:r>
              <w:rPr>
                <w:rStyle w:val="IndexLink"/>
              </w:rPr>
              <w:t>Check for Yearly seasonality</w:t>
              <w:tab/>
              <w:t>3</w:t>
            </w:r>
          </w:hyperlink>
        </w:p>
        <w:p>
          <w:pPr>
            <w:pStyle w:val="Contents3"/>
            <w:tabs>
              <w:tab w:val="clear" w:pos="9405"/>
              <w:tab w:val="right" w:pos="9972" w:leader="dot"/>
            </w:tabs>
            <w:rPr/>
          </w:pPr>
          <w:hyperlink w:anchor="__RefHeading___Toc551_3937304071">
            <w:r>
              <w:rPr>
                <w:rStyle w:val="IndexLink"/>
              </w:rPr>
              <w:t>Check for 24 hours seasonality</w:t>
              <w:tab/>
              <w:t>3</w:t>
            </w:r>
          </w:hyperlink>
        </w:p>
        <w:p>
          <w:pPr>
            <w:pStyle w:val="Contents3"/>
            <w:tabs>
              <w:tab w:val="clear" w:pos="9405"/>
              <w:tab w:val="right" w:pos="9972" w:leader="dot"/>
            </w:tabs>
            <w:rPr/>
          </w:pPr>
          <w:hyperlink w:anchor="__RefHeading___Toc553_3937304071">
            <w:r>
              <w:rPr>
                <w:rStyle w:val="IndexLink"/>
              </w:rPr>
              <w:t>Check for Weekly seasonality</w:t>
              <w:tab/>
              <w:t>5</w:t>
            </w:r>
          </w:hyperlink>
        </w:p>
        <w:p>
          <w:pPr>
            <w:pStyle w:val="Contents2"/>
            <w:tabs>
              <w:tab w:val="clear" w:pos="9689"/>
              <w:tab w:val="right" w:pos="9972" w:leader="dot"/>
            </w:tabs>
            <w:rPr/>
          </w:pPr>
          <w:hyperlink w:anchor="__RefHeading___Toc555_3937304071">
            <w:r>
              <w:rPr>
                <w:rStyle w:val="IndexLink"/>
              </w:rPr>
              <w:t>Seasonal Decomposition</w:t>
              <w:tab/>
              <w:t>6</w:t>
            </w:r>
          </w:hyperlink>
        </w:p>
        <w:p>
          <w:pPr>
            <w:pStyle w:val="Contents2"/>
            <w:tabs>
              <w:tab w:val="clear" w:pos="9689"/>
              <w:tab w:val="right" w:pos="9972" w:leader="dot"/>
            </w:tabs>
            <w:rPr/>
          </w:pPr>
          <w:hyperlink w:anchor="__RefHeading___Toc557_3937304071">
            <w:r>
              <w:rPr>
                <w:rStyle w:val="IndexLink"/>
              </w:rPr>
              <w:t>Determination of order of Auto Regression and Moving Average</w:t>
              <w:tab/>
              <w:t>8</w:t>
            </w:r>
          </w:hyperlink>
        </w:p>
        <w:p>
          <w:pPr>
            <w:pStyle w:val="Contents1"/>
            <w:rPr/>
          </w:pPr>
          <w:hyperlink w:anchor="__RefHeading___Toc559_3937304071">
            <w:r>
              <w:rPr>
                <w:rStyle w:val="IndexLink"/>
              </w:rPr>
              <w:t>Model Development</w:t>
              <w:tab/>
              <w:t>10</w:t>
            </w:r>
          </w:hyperlink>
        </w:p>
        <w:p>
          <w:pPr>
            <w:pStyle w:val="Contents2"/>
            <w:tabs>
              <w:tab w:val="clear" w:pos="9689"/>
              <w:tab w:val="right" w:pos="9972" w:leader="dot"/>
            </w:tabs>
            <w:rPr/>
          </w:pPr>
          <w:hyperlink w:anchor="__RefHeading___Toc561_3937304071">
            <w:r>
              <w:rPr>
                <w:rStyle w:val="IndexLink"/>
              </w:rPr>
              <w:t>Model Training and Evaluation</w:t>
              <w:tab/>
              <w:t>10</w:t>
            </w:r>
          </w:hyperlink>
        </w:p>
        <w:p>
          <w:pPr>
            <w:pStyle w:val="Contents2"/>
            <w:tabs>
              <w:tab w:val="clear" w:pos="9689"/>
              <w:tab w:val="right" w:pos="9972" w:leader="dot"/>
            </w:tabs>
            <w:rPr/>
          </w:pPr>
          <w:hyperlink w:anchor="__RefHeading___Toc563_3937304071">
            <w:r>
              <w:rPr>
                <w:rStyle w:val="IndexLink"/>
              </w:rPr>
              <w:t>Model Finalization</w:t>
              <w:tab/>
              <w:t>10</w:t>
            </w:r>
          </w:hyperlink>
        </w:p>
        <w:p>
          <w:pPr>
            <w:pStyle w:val="Contents2"/>
            <w:tabs>
              <w:tab w:val="clear" w:pos="9689"/>
              <w:tab w:val="right" w:pos="9972" w:leader="dot"/>
            </w:tabs>
            <w:rPr/>
          </w:pPr>
          <w:hyperlink w:anchor="__RefHeading___Toc565_3937304071">
            <w:r>
              <w:rPr>
                <w:rStyle w:val="IndexLink"/>
              </w:rPr>
              <w:t>Baseline Performance</w:t>
              <w:tab/>
              <w:t>10</w:t>
            </w:r>
          </w:hyperlink>
        </w:p>
        <w:p>
          <w:pPr>
            <w:pStyle w:val="Contents2"/>
            <w:tabs>
              <w:tab w:val="clear" w:pos="9689"/>
              <w:tab w:val="right" w:pos="9972" w:leader="dot"/>
            </w:tabs>
            <w:rPr/>
          </w:pPr>
          <w:hyperlink w:anchor="__RefHeading___Toc567_3937304071">
            <w:r>
              <w:rPr>
                <w:rStyle w:val="IndexLink"/>
              </w:rPr>
              <w:t>Why specific model is chosen ?</w:t>
              <w:tab/>
              <w:t>10</w:t>
            </w:r>
          </w:hyperlink>
        </w:p>
        <w:p>
          <w:pPr>
            <w:pStyle w:val="Contents3"/>
            <w:tabs>
              <w:tab w:val="clear" w:pos="9405"/>
              <w:tab w:val="right" w:pos="9972" w:leader="dot"/>
            </w:tabs>
            <w:rPr/>
          </w:pPr>
          <w:hyperlink w:anchor="__RefHeading___Toc569_3937304071">
            <w:r>
              <w:rPr>
                <w:rStyle w:val="IndexLink"/>
              </w:rPr>
              <w:t>Libraries Used</w:t>
              <w:tab/>
              <w:t>10</w:t>
            </w:r>
          </w:hyperlink>
        </w:p>
        <w:p>
          <w:pPr>
            <w:pStyle w:val="Contents3"/>
            <w:tabs>
              <w:tab w:val="clear" w:pos="9405"/>
              <w:tab w:val="right" w:pos="9972" w:leader="dot"/>
            </w:tabs>
            <w:rPr/>
          </w:pPr>
          <w:hyperlink w:anchor="__RefHeading___Toc571_3937304071">
            <w:r>
              <w:rPr>
                <w:rStyle w:val="IndexLink"/>
                <w:i w:val="false"/>
              </w:rPr>
              <w:t>Constraints with direct ARIMA / SARIMA models</w:t>
            </w:r>
            <w:r>
              <w:rPr>
                <w:rStyle w:val="IndexLink"/>
              </w:rPr>
              <w:tab/>
              <w:t>10</w:t>
            </w:r>
          </w:hyperlink>
        </w:p>
        <w:p>
          <w:pPr>
            <w:pStyle w:val="Contents3"/>
            <w:tabs>
              <w:tab w:val="clear" w:pos="9405"/>
              <w:tab w:val="right" w:pos="9972" w:leader="dot"/>
            </w:tabs>
            <w:rPr/>
          </w:pPr>
          <w:hyperlink w:anchor="__RefHeading___Toc573_3937304071">
            <w:r>
              <w:rPr>
                <w:rStyle w:val="IndexLink"/>
              </w:rPr>
              <w:t>Faster Alternative to statstools ARIMA / SARIMA</w:t>
              <w:tab/>
              <w:t>11</w:t>
            </w:r>
          </w:hyperlink>
        </w:p>
        <w:p>
          <w:pPr>
            <w:pStyle w:val="Contents3"/>
            <w:tabs>
              <w:tab w:val="clear" w:pos="9405"/>
              <w:tab w:val="right" w:pos="9972" w:leader="dot"/>
            </w:tabs>
            <w:rPr/>
          </w:pPr>
          <w:hyperlink w:anchor="__RefHeading___Toc575_3937304071">
            <w:r>
              <w:rPr>
                <w:rStyle w:val="IndexLink"/>
              </w:rPr>
              <w:t>Why the model is chosen ?</w:t>
              <w:tab/>
              <w:t>11</w:t>
            </w:r>
          </w:hyperlink>
        </w:p>
        <w:p>
          <w:pPr>
            <w:pStyle w:val="Contents3"/>
            <w:tabs>
              <w:tab w:val="clear" w:pos="9405"/>
              <w:tab w:val="right" w:pos="9972" w:leader="dot"/>
            </w:tabs>
            <w:rPr/>
          </w:pPr>
          <w:hyperlink w:anchor="__RefHeading___Toc577_3937304071">
            <w:r>
              <w:rPr>
                <w:rStyle w:val="IndexLink"/>
                <w:i w:val="false"/>
              </w:rPr>
              <w:t>Configuration for Unobserved components mode</w:t>
            </w:r>
            <w:r>
              <w:rPr>
                <w:rStyle w:val="IndexLink"/>
                <w:i w:val="false"/>
              </w:rPr>
              <w:t>l</w:t>
            </w:r>
            <w:r>
              <w:rPr>
                <w:rStyle w:val="IndexLink"/>
              </w:rPr>
              <w:tab/>
              <w:t>11</w:t>
            </w:r>
          </w:hyperlink>
        </w:p>
        <w:p>
          <w:pPr>
            <w:pStyle w:val="Contents3"/>
            <w:tabs>
              <w:tab w:val="clear" w:pos="9405"/>
              <w:tab w:val="right" w:pos="9972" w:leader="dot"/>
            </w:tabs>
            <w:rPr/>
          </w:pPr>
          <w:hyperlink w:anchor="__RefHeading___Toc579_3937304071">
            <w:r>
              <w:rPr>
                <w:rStyle w:val="IndexLink"/>
              </w:rPr>
              <w:t>Checking Model Performance from Result Statistics</w:t>
              <w:tab/>
              <w:t>12</w:t>
            </w:r>
          </w:hyperlink>
        </w:p>
        <w:p>
          <w:pPr>
            <w:pStyle w:val="Contents1"/>
            <w:rPr/>
          </w:pPr>
          <w:hyperlink w:anchor="__RefHeading___Toc581_3937304071">
            <w:r>
              <w:rPr>
                <w:rStyle w:val="IndexLink"/>
              </w:rPr>
              <w:t>Feature Engineering</w:t>
              <w:tab/>
              <w:t>13</w:t>
            </w:r>
          </w:hyperlink>
        </w:p>
        <w:p>
          <w:pPr>
            <w:pStyle w:val="Contents2"/>
            <w:tabs>
              <w:tab w:val="clear" w:pos="9689"/>
              <w:tab w:val="right" w:pos="9972" w:leader="dot"/>
            </w:tabs>
            <w:rPr/>
          </w:pPr>
          <w:hyperlink w:anchor="__RefHeading___Toc593_3937304071">
            <w:r>
              <w:rPr>
                <w:rStyle w:val="IndexLink"/>
              </w:rPr>
              <w:t>Software / Packages Used:</w:t>
              <w:tab/>
              <w:t>13</w:t>
            </w:r>
          </w:hyperlink>
        </w:p>
        <w:p>
          <w:pPr>
            <w:pStyle w:val="Contents2"/>
            <w:tabs>
              <w:tab w:val="clear" w:pos="9689"/>
              <w:tab w:val="right" w:pos="9972" w:leader="dot"/>
            </w:tabs>
            <w:rPr/>
          </w:pPr>
          <w:hyperlink w:anchor="__RefHeading___Toc583_3937304071">
            <w:r>
              <w:rPr>
                <w:rStyle w:val="IndexLink"/>
              </w:rPr>
              <w:t>Monthly-Hourly Average Energy</w:t>
              <w:tab/>
              <w:t>13</w:t>
            </w:r>
          </w:hyperlink>
        </w:p>
        <w:p>
          <w:pPr>
            <w:pStyle w:val="Contents2"/>
            <w:tabs>
              <w:tab w:val="clear" w:pos="9689"/>
              <w:tab w:val="right" w:pos="9972" w:leader="dot"/>
            </w:tabs>
            <w:rPr/>
          </w:pPr>
          <w:hyperlink w:anchor="__RefHeading___Toc585_3937304071">
            <w:r>
              <w:rPr>
                <w:rStyle w:val="IndexLink"/>
              </w:rPr>
              <w:t>Quarterly-Hourly Average Energy</w:t>
              <w:tab/>
              <w:t>15</w:t>
            </w:r>
          </w:hyperlink>
        </w:p>
        <w:p>
          <w:pPr>
            <w:pStyle w:val="Contents2"/>
            <w:tabs>
              <w:tab w:val="clear" w:pos="9689"/>
              <w:tab w:val="right" w:pos="9972" w:leader="dot"/>
            </w:tabs>
            <w:rPr/>
          </w:pPr>
          <w:hyperlink w:anchor="__RefHeading___Toc587_3937304071">
            <w:r>
              <w:rPr>
                <w:rStyle w:val="IndexLink"/>
              </w:rPr>
              <w:t>Week of Year-Hourly Average Energy</w:t>
              <w:tab/>
              <w:t>15</w:t>
            </w:r>
          </w:hyperlink>
        </w:p>
        <w:p>
          <w:pPr>
            <w:pStyle w:val="Contents2"/>
            <w:tabs>
              <w:tab w:val="clear" w:pos="9689"/>
              <w:tab w:val="right" w:pos="9972" w:leader="dot"/>
            </w:tabs>
            <w:rPr/>
          </w:pPr>
          <w:hyperlink w:anchor="__RefHeading___Toc589_3937304071">
            <w:r>
              <w:rPr>
                <w:rStyle w:val="IndexLink"/>
              </w:rPr>
              <w:t>Week Day-Hourly Average Energy</w:t>
              <w:tab/>
              <w:t>17</w:t>
            </w:r>
          </w:hyperlink>
        </w:p>
        <w:p>
          <w:pPr>
            <w:pStyle w:val="Contents2"/>
            <w:tabs>
              <w:tab w:val="clear" w:pos="9689"/>
              <w:tab w:val="right" w:pos="9972" w:leader="dot"/>
            </w:tabs>
            <w:rPr/>
          </w:pPr>
          <w:hyperlink w:anchor="__RefHeading___Toc591_3937304071">
            <w:r>
              <w:rPr>
                <w:rStyle w:val="IndexLink"/>
              </w:rPr>
              <w:t>Week Day Group-Hourly Average Energy</w:t>
              <w:tab/>
              <w:t>19</w:t>
            </w:r>
          </w:hyperlink>
        </w:p>
        <w:p>
          <w:pPr>
            <w:pStyle w:val="Contents2"/>
            <w:tabs>
              <w:tab w:val="clear" w:pos="9689"/>
              <w:tab w:val="right" w:pos="9972" w:leader="dot"/>
            </w:tabs>
            <w:rPr/>
          </w:pPr>
          <w:hyperlink w:anchor="__RefHeading___Toc595_3937304071">
            <w:r>
              <w:rPr>
                <w:rStyle w:val="IndexLink"/>
              </w:rPr>
              <w:t>Code that generate the Features</w:t>
              <w:tab/>
              <w:t>20</w:t>
            </w:r>
          </w:hyperlink>
          <w:r>
            <w:rPr>
              <w:rStyle w:val="IndexLink"/>
            </w:rPr>
            <w:fldChar w:fldCharType="end"/>
          </w:r>
        </w:p>
      </w:sdtContent>
    </w:sdt>
    <w:p>
      <w:pPr>
        <w:pStyle w:val="Normal"/>
        <w:bidi w:val="0"/>
        <w:jc w:val="left"/>
        <w:rPr>
          <w:rFonts w:ascii="Arial" w:hAnsi="Arial"/>
        </w:rPr>
      </w:pPr>
      <w:r>
        <w:rPr>
          <w:rFonts w:ascii="Arial" w:hAnsi="Arial"/>
        </w:rPr>
      </w:r>
    </w:p>
    <w:p>
      <w:pPr>
        <w:pStyle w:val="Normal"/>
        <w:bidi w:val="0"/>
        <w:jc w:val="left"/>
        <w:rPr>
          <w:rFonts w:ascii="Arial" w:hAnsi="Arial"/>
          <w:b/>
          <w:b/>
          <w:bCs/>
        </w:rPr>
      </w:pPr>
      <w:r>
        <w:rPr>
          <w:rFonts w:ascii="Arial" w:hAnsi="Arial"/>
          <w:b/>
          <w:bCs/>
        </w:rPr>
      </w:r>
      <w:r>
        <w:br w:type="page"/>
      </w:r>
    </w:p>
    <w:p>
      <w:pPr>
        <w:pStyle w:val="Normal"/>
        <w:bidi w:val="0"/>
        <w:jc w:val="left"/>
        <w:rPr>
          <w:rFonts w:ascii="Arial" w:hAnsi="Arial"/>
          <w:b/>
          <w:b/>
          <w:bCs/>
        </w:rPr>
      </w:pPr>
      <w:r>
        <w:rPr>
          <w:rFonts w:ascii="Arial" w:hAnsi="Arial"/>
          <w:b/>
          <w:bCs/>
        </w:rPr>
      </w:r>
    </w:p>
    <w:p>
      <w:pPr>
        <w:pStyle w:val="Heading1"/>
        <w:rPr/>
      </w:pPr>
      <w:bookmarkStart w:id="0" w:name="__RefHeading___Toc539_3937304071"/>
      <w:bookmarkEnd w:id="0"/>
      <w:r>
        <w:rPr/>
        <w:t>Model</w:t>
      </w:r>
      <w:r>
        <w:rPr/>
        <w:t>(s)’</w:t>
      </w:r>
      <w:r>
        <w:rPr/>
        <w:t xml:space="preserve"> Performance</w:t>
      </w:r>
    </w:p>
    <w:p>
      <w:pPr>
        <w:pStyle w:val="Normal"/>
        <w:bidi w:val="0"/>
        <w:jc w:val="left"/>
        <w:rPr>
          <w:rFonts w:ascii="Arial" w:hAnsi="Arial"/>
        </w:rPr>
      </w:pPr>
      <w:r>
        <w:rPr>
          <w:rFonts w:ascii="Arial" w:hAnsi="Arial"/>
        </w:rPr>
      </w:r>
    </w:p>
    <w:p>
      <w:pPr>
        <w:pStyle w:val="Normal"/>
        <w:bidi w:val="0"/>
        <w:jc w:val="left"/>
        <w:rPr>
          <w:rFonts w:ascii="Arial" w:hAnsi="Arial"/>
          <w:sz w:val="22"/>
          <w:szCs w:val="22"/>
        </w:rPr>
      </w:pPr>
      <w:r>
        <w:rPr>
          <w:rFonts w:ascii="Arial" w:hAnsi="Arial"/>
          <w:sz w:val="22"/>
          <w:szCs w:val="22"/>
        </w:rPr>
        <w:t>Various models used in this competition and its performance on Leaderboard and validation set are as below:</w:t>
      </w:r>
    </w:p>
    <w:p>
      <w:pPr>
        <w:pStyle w:val="Normal"/>
        <w:bidi w:val="0"/>
        <w:jc w:val="left"/>
        <w:rPr>
          <w:rFonts w:ascii="Arial" w:hAnsi="Arial"/>
        </w:rPr>
      </w:pPr>
      <w:r>
        <w:rPr>
          <w:rFonts w:ascii="Arial" w:hAnsi="Arial"/>
        </w:rPr>
      </w:r>
    </w:p>
    <w:tbl>
      <w:tblPr>
        <w:tblW w:w="9624" w:type="dxa"/>
        <w:jc w:val="left"/>
        <w:tblInd w:w="-5" w:type="dxa"/>
        <w:tblLayout w:type="fixed"/>
        <w:tblCellMar>
          <w:top w:w="55" w:type="dxa"/>
          <w:left w:w="55" w:type="dxa"/>
          <w:bottom w:w="55" w:type="dxa"/>
          <w:right w:w="55" w:type="dxa"/>
        </w:tblCellMar>
      </w:tblPr>
      <w:tblGrid>
        <w:gridCol w:w="5484"/>
        <w:gridCol w:w="1620"/>
        <w:gridCol w:w="1176"/>
        <w:gridCol w:w="1344"/>
      </w:tblGrid>
      <w:tr>
        <w:trPr/>
        <w:tc>
          <w:tcPr>
            <w:tcW w:w="5484" w:type="dxa"/>
            <w:tcBorders>
              <w:top w:val="single" w:sz="4" w:space="0" w:color="000000"/>
              <w:left w:val="single" w:sz="4" w:space="0" w:color="000000"/>
              <w:bottom w:val="single" w:sz="4" w:space="0" w:color="000000"/>
            </w:tcBorders>
            <w:shd w:fill="CCCCCC" w:val="clear"/>
          </w:tcPr>
          <w:p>
            <w:pPr>
              <w:pStyle w:val="TableContents"/>
              <w:jc w:val="left"/>
              <w:rPr>
                <w:rFonts w:ascii="Arial" w:hAnsi="Arial"/>
                <w:b/>
                <w:b/>
                <w:bCs/>
                <w:i w:val="false"/>
                <w:i w:val="false"/>
                <w:iCs w:val="false"/>
                <w:strike w:val="false"/>
                <w:dstrike w:val="false"/>
                <w:outline w:val="false"/>
                <w:shadow w:val="false"/>
                <w:color w:val="000000"/>
                <w:sz w:val="22"/>
                <w:szCs w:val="22"/>
                <w:u w:val="none"/>
              </w:rPr>
            </w:pPr>
            <w:r>
              <w:rPr>
                <w:rFonts w:ascii="Arial" w:hAnsi="Arial"/>
                <w:b/>
                <w:bCs/>
                <w:i w:val="false"/>
                <w:iCs w:val="false"/>
                <w:strike w:val="false"/>
                <w:dstrike w:val="false"/>
                <w:outline w:val="false"/>
                <w:shadow w:val="false"/>
                <w:color w:val="000000"/>
                <w:sz w:val="22"/>
                <w:szCs w:val="22"/>
                <w:u w:val="none"/>
              </w:rPr>
              <w:t>Model</w:t>
            </w:r>
          </w:p>
        </w:tc>
        <w:tc>
          <w:tcPr>
            <w:tcW w:w="1620" w:type="dxa"/>
            <w:tcBorders>
              <w:top w:val="single" w:sz="4" w:space="0" w:color="000000"/>
              <w:left w:val="single" w:sz="4" w:space="0" w:color="000000"/>
              <w:bottom w:val="single" w:sz="4" w:space="0" w:color="000000"/>
            </w:tcBorders>
            <w:shd w:fill="CCCCCC" w:val="clear"/>
          </w:tcPr>
          <w:p>
            <w:pPr>
              <w:pStyle w:val="TableContents"/>
              <w:jc w:val="left"/>
              <w:rPr>
                <w:rFonts w:ascii="Arial" w:hAnsi="Arial"/>
                <w:b/>
                <w:b/>
                <w:bCs/>
                <w:i w:val="false"/>
                <w:i w:val="false"/>
                <w:iCs w:val="false"/>
                <w:strike w:val="false"/>
                <w:dstrike w:val="false"/>
                <w:outline w:val="false"/>
                <w:shadow w:val="false"/>
                <w:color w:val="000000"/>
                <w:sz w:val="22"/>
                <w:szCs w:val="22"/>
                <w:u w:val="none"/>
              </w:rPr>
            </w:pPr>
            <w:r>
              <w:rPr>
                <w:rFonts w:ascii="Arial" w:hAnsi="Arial"/>
                <w:b/>
                <w:bCs/>
                <w:i w:val="false"/>
                <w:iCs w:val="false"/>
                <w:strike w:val="false"/>
                <w:dstrike w:val="false"/>
                <w:outline w:val="false"/>
                <w:shadow w:val="false"/>
                <w:color w:val="000000"/>
                <w:sz w:val="22"/>
                <w:szCs w:val="22"/>
                <w:u w:val="none"/>
              </w:rPr>
              <w:t>Private LB</w:t>
            </w:r>
          </w:p>
        </w:tc>
        <w:tc>
          <w:tcPr>
            <w:tcW w:w="1176" w:type="dxa"/>
            <w:tcBorders>
              <w:top w:val="single" w:sz="4" w:space="0" w:color="000000"/>
              <w:left w:val="single" w:sz="4" w:space="0" w:color="000000"/>
              <w:bottom w:val="single" w:sz="4" w:space="0" w:color="000000"/>
            </w:tcBorders>
            <w:shd w:fill="CCCCCC" w:val="clear"/>
          </w:tcPr>
          <w:p>
            <w:pPr>
              <w:pStyle w:val="TableContents"/>
              <w:jc w:val="left"/>
              <w:rPr>
                <w:rFonts w:ascii="Arial" w:hAnsi="Arial"/>
                <w:b/>
                <w:b/>
                <w:bCs/>
                <w:i w:val="false"/>
                <w:i w:val="false"/>
                <w:iCs w:val="false"/>
                <w:strike w:val="false"/>
                <w:dstrike w:val="false"/>
                <w:outline w:val="false"/>
                <w:shadow w:val="false"/>
                <w:color w:val="000000"/>
                <w:sz w:val="22"/>
                <w:szCs w:val="22"/>
                <w:u w:val="none"/>
              </w:rPr>
            </w:pPr>
            <w:r>
              <w:rPr>
                <w:rFonts w:ascii="Arial" w:hAnsi="Arial"/>
                <w:b/>
                <w:bCs/>
                <w:i w:val="false"/>
                <w:iCs w:val="false"/>
                <w:strike w:val="false"/>
                <w:dstrike w:val="false"/>
                <w:outline w:val="false"/>
                <w:shadow w:val="false"/>
                <w:color w:val="000000"/>
                <w:sz w:val="22"/>
                <w:szCs w:val="22"/>
                <w:u w:val="none"/>
              </w:rPr>
              <w:t>Public LB</w:t>
            </w:r>
          </w:p>
        </w:tc>
        <w:tc>
          <w:tcPr>
            <w:tcW w:w="1344" w:type="dxa"/>
            <w:tcBorders>
              <w:top w:val="single" w:sz="4" w:space="0" w:color="000000"/>
              <w:left w:val="single" w:sz="4" w:space="0" w:color="000000"/>
              <w:bottom w:val="single" w:sz="4" w:space="0" w:color="000000"/>
              <w:right w:val="single" w:sz="4" w:space="0" w:color="000000"/>
            </w:tcBorders>
            <w:shd w:fill="CCCCCC" w:val="clear"/>
          </w:tcPr>
          <w:p>
            <w:pPr>
              <w:pStyle w:val="TableContents"/>
              <w:jc w:val="left"/>
              <w:rPr>
                <w:rFonts w:ascii="Arial" w:hAnsi="Arial"/>
                <w:b/>
                <w:b/>
                <w:bCs/>
                <w:i w:val="false"/>
                <w:i w:val="false"/>
                <w:iCs w:val="false"/>
                <w:strike w:val="false"/>
                <w:dstrike w:val="false"/>
                <w:outline w:val="false"/>
                <w:shadow w:val="false"/>
                <w:color w:val="000000"/>
                <w:sz w:val="22"/>
                <w:szCs w:val="22"/>
                <w:u w:val="none"/>
              </w:rPr>
            </w:pPr>
            <w:r>
              <w:rPr>
                <w:rFonts w:ascii="Arial" w:hAnsi="Arial"/>
                <w:b/>
                <w:bCs/>
                <w:i w:val="false"/>
                <w:iCs w:val="false"/>
                <w:strike w:val="false"/>
                <w:dstrike w:val="false"/>
                <w:outline w:val="false"/>
                <w:shadow w:val="false"/>
                <w:color w:val="000000"/>
                <w:sz w:val="22"/>
                <w:szCs w:val="22"/>
                <w:u w:val="none"/>
              </w:rPr>
              <w:t>Validation Score</w:t>
            </w:r>
          </w:p>
        </w:tc>
      </w:tr>
      <w:tr>
        <w:trPr/>
        <w:tc>
          <w:tcPr>
            <w:tcW w:w="5484" w:type="dxa"/>
            <w:tcBorders>
              <w:left w:val="single" w:sz="4" w:space="0" w:color="000000"/>
              <w:bottom w:val="single" w:sz="4" w:space="0" w:color="000000"/>
            </w:tcBorders>
          </w:tcPr>
          <w:p>
            <w:pPr>
              <w:pStyle w:val="TableContents"/>
              <w:jc w:val="left"/>
              <w:rPr>
                <w:rFonts w:ascii="Arial" w:hAnsi="Arial"/>
                <w:b w:val="false"/>
                <w:b w:val="false"/>
                <w:bCs w:val="false"/>
                <w:i w:val="false"/>
                <w:i w:val="false"/>
                <w:iCs w:val="false"/>
                <w:strike w:val="false"/>
                <w:dstrike w:val="false"/>
                <w:outline w:val="false"/>
                <w:shadow w:val="false"/>
                <w:color w:val="000000"/>
                <w:sz w:val="22"/>
                <w:szCs w:val="22"/>
                <w:u w:val="none"/>
              </w:rPr>
            </w:pPr>
            <w:r>
              <w:rPr>
                <w:rFonts w:ascii="Arial" w:hAnsi="Arial"/>
                <w:b w:val="false"/>
                <w:bCs w:val="false"/>
                <w:i w:val="false"/>
                <w:iCs w:val="false"/>
                <w:strike w:val="false"/>
                <w:dstrike w:val="false"/>
                <w:outline w:val="false"/>
                <w:shadow w:val="false"/>
                <w:color w:val="000000"/>
                <w:sz w:val="22"/>
                <w:szCs w:val="22"/>
                <w:u w:val="none"/>
              </w:rPr>
              <w:t>Final  (UC Model with aggregated mean features)</w:t>
            </w:r>
          </w:p>
        </w:tc>
        <w:tc>
          <w:tcPr>
            <w:tcW w:w="1620" w:type="dxa"/>
            <w:tcBorders>
              <w:left w:val="single" w:sz="4" w:space="0" w:color="000000"/>
              <w:bottom w:val="single" w:sz="4" w:space="0" w:color="000000"/>
            </w:tcBorders>
          </w:tcPr>
          <w:p>
            <w:pPr>
              <w:pStyle w:val="TableContents"/>
              <w:jc w:val="left"/>
              <w:rPr>
                <w:rFonts w:ascii="Arial" w:hAnsi="Arial"/>
                <w:b w:val="false"/>
                <w:b w:val="false"/>
                <w:bCs w:val="false"/>
                <w:i w:val="false"/>
                <w:i w:val="false"/>
                <w:iCs w:val="false"/>
                <w:strike w:val="false"/>
                <w:dstrike w:val="false"/>
                <w:outline w:val="false"/>
                <w:shadow w:val="false"/>
                <w:color w:val="000000"/>
                <w:sz w:val="22"/>
                <w:szCs w:val="22"/>
                <w:u w:val="none"/>
              </w:rPr>
            </w:pPr>
            <w:r>
              <w:rPr>
                <w:rFonts w:ascii="Arial" w:hAnsi="Arial"/>
                <w:b w:val="false"/>
                <w:bCs w:val="false"/>
                <w:i w:val="false"/>
                <w:iCs w:val="false"/>
                <w:strike w:val="false"/>
                <w:dstrike w:val="false"/>
                <w:outline w:val="false"/>
                <w:shadow w:val="false"/>
                <w:color w:val="000000"/>
                <w:sz w:val="22"/>
                <w:szCs w:val="22"/>
                <w:u w:val="none"/>
              </w:rPr>
              <w:t>436.4</w:t>
            </w:r>
          </w:p>
        </w:tc>
        <w:tc>
          <w:tcPr>
            <w:tcW w:w="1176" w:type="dxa"/>
            <w:tcBorders>
              <w:left w:val="single" w:sz="4" w:space="0" w:color="000000"/>
              <w:bottom w:val="single" w:sz="4" w:space="0" w:color="000000"/>
            </w:tcBorders>
          </w:tcPr>
          <w:p>
            <w:pPr>
              <w:pStyle w:val="TableContents"/>
              <w:jc w:val="left"/>
              <w:rPr>
                <w:rFonts w:ascii="Arial" w:hAnsi="Arial"/>
                <w:b w:val="false"/>
                <w:b w:val="false"/>
                <w:bCs w:val="false"/>
                <w:i w:val="false"/>
                <w:i w:val="false"/>
                <w:iCs w:val="false"/>
                <w:strike w:val="false"/>
                <w:dstrike w:val="false"/>
                <w:outline w:val="false"/>
                <w:shadow w:val="false"/>
                <w:color w:val="000000"/>
                <w:sz w:val="22"/>
                <w:szCs w:val="22"/>
                <w:u w:val="none"/>
              </w:rPr>
            </w:pPr>
            <w:r>
              <w:rPr>
                <w:rFonts w:ascii="Arial" w:hAnsi="Arial"/>
                <w:b w:val="false"/>
                <w:bCs w:val="false"/>
                <w:i w:val="false"/>
                <w:iCs w:val="false"/>
                <w:strike w:val="false"/>
                <w:dstrike w:val="false"/>
                <w:outline w:val="false"/>
                <w:shadow w:val="false"/>
                <w:color w:val="000000"/>
                <w:sz w:val="22"/>
                <w:szCs w:val="22"/>
                <w:u w:val="none"/>
              </w:rPr>
              <w:t>264.9</w:t>
            </w:r>
          </w:p>
        </w:tc>
        <w:tc>
          <w:tcPr>
            <w:tcW w:w="1344" w:type="dxa"/>
            <w:tcBorders>
              <w:left w:val="single" w:sz="4" w:space="0" w:color="000000"/>
              <w:bottom w:val="single" w:sz="4" w:space="0" w:color="000000"/>
              <w:right w:val="single" w:sz="4" w:space="0" w:color="000000"/>
            </w:tcBorders>
          </w:tcPr>
          <w:p>
            <w:pPr>
              <w:pStyle w:val="TableContents"/>
              <w:jc w:val="left"/>
              <w:rPr>
                <w:rFonts w:ascii="Arial" w:hAnsi="Arial"/>
                <w:b w:val="false"/>
                <w:b w:val="false"/>
                <w:bCs w:val="false"/>
                <w:i w:val="false"/>
                <w:i w:val="false"/>
                <w:iCs w:val="false"/>
                <w:strike w:val="false"/>
                <w:dstrike w:val="false"/>
                <w:outline w:val="false"/>
                <w:shadow w:val="false"/>
                <w:color w:val="000000"/>
                <w:sz w:val="22"/>
                <w:szCs w:val="22"/>
                <w:u w:val="none"/>
              </w:rPr>
            </w:pPr>
            <w:r>
              <w:rPr>
                <w:rFonts w:ascii="Arial" w:hAnsi="Arial"/>
                <w:b w:val="false"/>
                <w:bCs w:val="false"/>
                <w:i w:val="false"/>
                <w:iCs w:val="false"/>
                <w:strike w:val="false"/>
                <w:dstrike w:val="false"/>
                <w:outline w:val="false"/>
                <w:shadow w:val="false"/>
                <w:color w:val="000000"/>
                <w:sz w:val="22"/>
                <w:szCs w:val="22"/>
                <w:u w:val="none"/>
              </w:rPr>
              <w:t>210.1</w:t>
            </w:r>
          </w:p>
        </w:tc>
      </w:tr>
      <w:tr>
        <w:trPr/>
        <w:tc>
          <w:tcPr>
            <w:tcW w:w="5484" w:type="dxa"/>
            <w:tcBorders>
              <w:left w:val="single" w:sz="4" w:space="0" w:color="000000"/>
              <w:bottom w:val="single" w:sz="4" w:space="0" w:color="000000"/>
            </w:tcBorders>
          </w:tcPr>
          <w:p>
            <w:pPr>
              <w:pStyle w:val="TableContents"/>
              <w:jc w:val="left"/>
              <w:rPr>
                <w:rFonts w:ascii="Arial" w:hAnsi="Arial"/>
                <w:b w:val="false"/>
                <w:b w:val="false"/>
                <w:bCs w:val="false"/>
                <w:i w:val="false"/>
                <w:i w:val="false"/>
                <w:iCs w:val="false"/>
                <w:strike w:val="false"/>
                <w:dstrike w:val="false"/>
                <w:outline w:val="false"/>
                <w:shadow w:val="false"/>
                <w:color w:val="000000"/>
                <w:sz w:val="22"/>
                <w:szCs w:val="22"/>
                <w:u w:val="none"/>
              </w:rPr>
            </w:pPr>
            <w:r>
              <w:rPr>
                <w:rFonts w:ascii="Arial" w:hAnsi="Arial"/>
                <w:b w:val="false"/>
                <w:bCs w:val="false"/>
                <w:i w:val="false"/>
                <w:iCs w:val="false"/>
                <w:strike w:val="false"/>
                <w:dstrike w:val="false"/>
                <w:outline w:val="false"/>
                <w:shadow w:val="false"/>
                <w:color w:val="000000"/>
                <w:sz w:val="22"/>
                <w:szCs w:val="22"/>
                <w:u w:val="none"/>
              </w:rPr>
              <w:t>UC Model with OHE Hour Features</w:t>
            </w:r>
          </w:p>
        </w:tc>
        <w:tc>
          <w:tcPr>
            <w:tcW w:w="1620" w:type="dxa"/>
            <w:tcBorders>
              <w:left w:val="single" w:sz="4" w:space="0" w:color="000000"/>
              <w:bottom w:val="single" w:sz="4" w:space="0" w:color="000000"/>
            </w:tcBorders>
          </w:tcPr>
          <w:p>
            <w:pPr>
              <w:pStyle w:val="TableContents"/>
              <w:jc w:val="left"/>
              <w:rPr>
                <w:rFonts w:ascii="Arial" w:hAnsi="Arial"/>
                <w:b w:val="false"/>
                <w:b w:val="false"/>
                <w:bCs w:val="false"/>
                <w:i w:val="false"/>
                <w:i w:val="false"/>
                <w:iCs w:val="false"/>
                <w:strike w:val="false"/>
                <w:dstrike w:val="false"/>
                <w:outline w:val="false"/>
                <w:shadow w:val="false"/>
                <w:color w:val="000000"/>
                <w:sz w:val="22"/>
                <w:szCs w:val="22"/>
                <w:u w:val="none"/>
              </w:rPr>
            </w:pPr>
            <w:r>
              <w:rPr>
                <w:rFonts w:ascii="Arial" w:hAnsi="Arial"/>
                <w:b w:val="false"/>
                <w:bCs w:val="false"/>
                <w:i w:val="false"/>
                <w:iCs w:val="false"/>
                <w:strike w:val="false"/>
                <w:dstrike w:val="false"/>
                <w:outline w:val="false"/>
                <w:shadow w:val="false"/>
                <w:color w:val="000000"/>
                <w:sz w:val="22"/>
                <w:szCs w:val="22"/>
                <w:u w:val="none"/>
              </w:rPr>
              <w:t>386.6</w:t>
            </w:r>
          </w:p>
        </w:tc>
        <w:tc>
          <w:tcPr>
            <w:tcW w:w="1176" w:type="dxa"/>
            <w:tcBorders>
              <w:left w:val="single" w:sz="4" w:space="0" w:color="000000"/>
              <w:bottom w:val="single" w:sz="4" w:space="0" w:color="000000"/>
            </w:tcBorders>
          </w:tcPr>
          <w:p>
            <w:pPr>
              <w:pStyle w:val="TableContents"/>
              <w:jc w:val="left"/>
              <w:rPr>
                <w:rFonts w:ascii="Arial" w:hAnsi="Arial"/>
                <w:b w:val="false"/>
                <w:b w:val="false"/>
                <w:bCs w:val="false"/>
                <w:i w:val="false"/>
                <w:i w:val="false"/>
                <w:iCs w:val="false"/>
                <w:strike w:val="false"/>
                <w:dstrike w:val="false"/>
                <w:outline w:val="false"/>
                <w:shadow w:val="false"/>
                <w:color w:val="000000"/>
                <w:sz w:val="22"/>
                <w:szCs w:val="22"/>
                <w:u w:val="none"/>
              </w:rPr>
            </w:pPr>
            <w:r>
              <w:rPr>
                <w:rFonts w:ascii="Arial" w:hAnsi="Arial"/>
                <w:b w:val="false"/>
                <w:bCs w:val="false"/>
                <w:i w:val="false"/>
                <w:iCs w:val="false"/>
                <w:strike w:val="false"/>
                <w:dstrike w:val="false"/>
                <w:outline w:val="false"/>
                <w:shadow w:val="false"/>
                <w:color w:val="000000"/>
                <w:sz w:val="22"/>
                <w:szCs w:val="22"/>
                <w:u w:val="none"/>
              </w:rPr>
              <w:t>294.3</w:t>
            </w:r>
          </w:p>
        </w:tc>
        <w:tc>
          <w:tcPr>
            <w:tcW w:w="1344" w:type="dxa"/>
            <w:tcBorders>
              <w:left w:val="single" w:sz="4" w:space="0" w:color="000000"/>
              <w:bottom w:val="single" w:sz="4" w:space="0" w:color="000000"/>
              <w:right w:val="single" w:sz="4" w:space="0" w:color="000000"/>
            </w:tcBorders>
          </w:tcPr>
          <w:p>
            <w:pPr>
              <w:pStyle w:val="TableContents"/>
              <w:jc w:val="left"/>
              <w:rPr>
                <w:rFonts w:ascii="Arial" w:hAnsi="Arial"/>
                <w:b w:val="false"/>
                <w:b w:val="false"/>
                <w:bCs w:val="false"/>
                <w:i w:val="false"/>
                <w:i w:val="false"/>
                <w:iCs w:val="false"/>
                <w:strike w:val="false"/>
                <w:dstrike w:val="false"/>
                <w:outline w:val="false"/>
                <w:shadow w:val="false"/>
                <w:color w:val="000000"/>
                <w:sz w:val="22"/>
                <w:szCs w:val="22"/>
                <w:u w:val="none"/>
              </w:rPr>
            </w:pPr>
            <w:r>
              <w:rPr>
                <w:rFonts w:ascii="Arial" w:hAnsi="Arial"/>
                <w:b w:val="false"/>
                <w:bCs w:val="false"/>
                <w:i w:val="false"/>
                <w:iCs w:val="false"/>
                <w:strike w:val="false"/>
                <w:dstrike w:val="false"/>
                <w:outline w:val="false"/>
                <w:shadow w:val="false"/>
                <w:color w:val="000000"/>
                <w:sz w:val="22"/>
                <w:szCs w:val="22"/>
                <w:u w:val="none"/>
              </w:rPr>
              <w:t>259.21</w:t>
            </w:r>
          </w:p>
        </w:tc>
      </w:tr>
      <w:tr>
        <w:trPr/>
        <w:tc>
          <w:tcPr>
            <w:tcW w:w="5484" w:type="dxa"/>
            <w:tcBorders>
              <w:left w:val="single" w:sz="4" w:space="0" w:color="000000"/>
              <w:bottom w:val="single" w:sz="4" w:space="0" w:color="000000"/>
            </w:tcBorders>
          </w:tcPr>
          <w:p>
            <w:pPr>
              <w:pStyle w:val="TableContents"/>
              <w:jc w:val="left"/>
              <w:rPr>
                <w:rFonts w:ascii="Arial" w:hAnsi="Arial"/>
                <w:b w:val="false"/>
                <w:b w:val="false"/>
                <w:bCs w:val="false"/>
                <w:i w:val="false"/>
                <w:i w:val="false"/>
                <w:iCs w:val="false"/>
                <w:strike w:val="false"/>
                <w:dstrike w:val="false"/>
                <w:outline w:val="false"/>
                <w:shadow w:val="false"/>
                <w:color w:val="000000"/>
                <w:sz w:val="22"/>
                <w:szCs w:val="22"/>
                <w:u w:val="none"/>
              </w:rPr>
            </w:pPr>
            <w:r>
              <w:rPr>
                <w:rFonts w:ascii="Arial" w:hAnsi="Arial"/>
                <w:b w:val="false"/>
                <w:bCs w:val="false"/>
                <w:i w:val="false"/>
                <w:iCs w:val="false"/>
                <w:strike w:val="false"/>
                <w:dstrike w:val="false"/>
                <w:outline w:val="false"/>
                <w:shadow w:val="false"/>
                <w:color w:val="000000"/>
                <w:sz w:val="22"/>
                <w:szCs w:val="22"/>
                <w:u w:val="none"/>
              </w:rPr>
              <w:t>UC Model with Holiday Features</w:t>
            </w:r>
          </w:p>
        </w:tc>
        <w:tc>
          <w:tcPr>
            <w:tcW w:w="1620" w:type="dxa"/>
            <w:tcBorders>
              <w:left w:val="single" w:sz="4" w:space="0" w:color="000000"/>
              <w:bottom w:val="single" w:sz="4" w:space="0" w:color="000000"/>
            </w:tcBorders>
          </w:tcPr>
          <w:p>
            <w:pPr>
              <w:pStyle w:val="TableContents"/>
              <w:jc w:val="left"/>
              <w:rPr>
                <w:rFonts w:ascii="Arial" w:hAnsi="Arial"/>
                <w:b w:val="false"/>
                <w:b w:val="false"/>
                <w:bCs w:val="false"/>
                <w:i w:val="false"/>
                <w:i w:val="false"/>
                <w:iCs w:val="false"/>
                <w:strike w:val="false"/>
                <w:dstrike w:val="false"/>
                <w:outline w:val="false"/>
                <w:shadow w:val="false"/>
                <w:color w:val="000000"/>
                <w:sz w:val="22"/>
                <w:szCs w:val="22"/>
                <w:u w:val="none"/>
              </w:rPr>
            </w:pPr>
            <w:r>
              <w:rPr>
                <w:rFonts w:ascii="Arial" w:hAnsi="Arial"/>
                <w:b w:val="false"/>
                <w:bCs w:val="false"/>
                <w:i w:val="false"/>
                <w:iCs w:val="false"/>
                <w:caps w:val="false"/>
                <w:smallCaps w:val="false"/>
                <w:strike w:val="false"/>
                <w:dstrike w:val="false"/>
                <w:outline w:val="false"/>
                <w:shadow w:val="false"/>
                <w:color w:val="212529"/>
                <w:spacing w:val="0"/>
                <w:sz w:val="22"/>
                <w:szCs w:val="22"/>
                <w:u w:val="none"/>
              </w:rPr>
              <w:t>389.3</w:t>
            </w:r>
            <w:r>
              <w:rPr>
                <w:rFonts w:ascii="Arial" w:hAnsi="Arial"/>
                <w:b w:val="false"/>
                <w:bCs w:val="false"/>
                <w:i w:val="false"/>
                <w:iCs w:val="false"/>
                <w:strike w:val="false"/>
                <w:dstrike w:val="false"/>
                <w:outline w:val="false"/>
                <w:shadow w:val="false"/>
                <w:color w:val="000000"/>
                <w:sz w:val="22"/>
                <w:szCs w:val="22"/>
                <w:u w:val="none"/>
              </w:rPr>
              <w:t xml:space="preserve"> </w:t>
            </w:r>
          </w:p>
        </w:tc>
        <w:tc>
          <w:tcPr>
            <w:tcW w:w="1176" w:type="dxa"/>
            <w:tcBorders>
              <w:left w:val="single" w:sz="4" w:space="0" w:color="000000"/>
              <w:bottom w:val="single" w:sz="4" w:space="0" w:color="000000"/>
            </w:tcBorders>
          </w:tcPr>
          <w:p>
            <w:pPr>
              <w:pStyle w:val="TableContents"/>
              <w:jc w:val="left"/>
              <w:rPr>
                <w:rFonts w:ascii="Arial" w:hAnsi="Arial"/>
                <w:b w:val="false"/>
                <w:b w:val="false"/>
                <w:bCs w:val="false"/>
                <w:i w:val="false"/>
                <w:i w:val="false"/>
                <w:iCs w:val="false"/>
                <w:strike w:val="false"/>
                <w:dstrike w:val="false"/>
                <w:outline w:val="false"/>
                <w:shadow w:val="false"/>
                <w:color w:val="000000"/>
                <w:sz w:val="22"/>
                <w:szCs w:val="22"/>
                <w:u w:val="none"/>
              </w:rPr>
            </w:pPr>
            <w:r>
              <w:rPr>
                <w:rFonts w:ascii="Arial" w:hAnsi="Arial"/>
                <w:b w:val="false"/>
                <w:bCs w:val="false"/>
                <w:i w:val="false"/>
                <w:iCs w:val="false"/>
                <w:caps w:val="false"/>
                <w:smallCaps w:val="false"/>
                <w:strike w:val="false"/>
                <w:dstrike w:val="false"/>
                <w:outline w:val="false"/>
                <w:shadow w:val="false"/>
                <w:color w:val="212529"/>
                <w:spacing w:val="0"/>
                <w:sz w:val="22"/>
                <w:szCs w:val="22"/>
                <w:u w:val="none"/>
              </w:rPr>
              <w:t>304.5</w:t>
            </w:r>
            <w:r>
              <w:rPr>
                <w:rFonts w:ascii="Arial" w:hAnsi="Arial"/>
                <w:b w:val="false"/>
                <w:bCs w:val="false"/>
                <w:i w:val="false"/>
                <w:iCs w:val="false"/>
                <w:strike w:val="false"/>
                <w:dstrike w:val="false"/>
                <w:outline w:val="false"/>
                <w:shadow w:val="false"/>
                <w:color w:val="000000"/>
                <w:sz w:val="22"/>
                <w:szCs w:val="22"/>
                <w:u w:val="none"/>
              </w:rPr>
              <w:t xml:space="preserve"> </w:t>
            </w:r>
          </w:p>
        </w:tc>
        <w:tc>
          <w:tcPr>
            <w:tcW w:w="1344" w:type="dxa"/>
            <w:tcBorders>
              <w:left w:val="single" w:sz="4" w:space="0" w:color="000000"/>
              <w:bottom w:val="single" w:sz="4" w:space="0" w:color="000000"/>
              <w:right w:val="single" w:sz="4" w:space="0" w:color="000000"/>
            </w:tcBorders>
          </w:tcPr>
          <w:p>
            <w:pPr>
              <w:pStyle w:val="TableContents"/>
              <w:jc w:val="left"/>
              <w:rPr>
                <w:rFonts w:ascii="Arial" w:hAnsi="Arial"/>
                <w:b w:val="false"/>
                <w:b w:val="false"/>
                <w:bCs w:val="false"/>
                <w:i w:val="false"/>
                <w:i w:val="false"/>
                <w:iCs w:val="false"/>
                <w:strike w:val="false"/>
                <w:dstrike w:val="false"/>
                <w:outline w:val="false"/>
                <w:shadow w:val="false"/>
                <w:color w:val="000000"/>
                <w:sz w:val="22"/>
                <w:szCs w:val="22"/>
                <w:u w:val="none"/>
              </w:rPr>
            </w:pPr>
            <w:r>
              <w:rPr>
                <w:rFonts w:ascii="Arial" w:hAnsi="Arial"/>
                <w:b w:val="false"/>
                <w:bCs w:val="false"/>
                <w:i w:val="false"/>
                <w:iCs w:val="false"/>
                <w:strike w:val="false"/>
                <w:dstrike w:val="false"/>
                <w:outline w:val="false"/>
                <w:shadow w:val="false"/>
                <w:color w:val="000000"/>
                <w:sz w:val="22"/>
                <w:szCs w:val="22"/>
                <w:u w:val="none"/>
              </w:rPr>
              <w:t>259.17</w:t>
            </w:r>
          </w:p>
        </w:tc>
      </w:tr>
      <w:tr>
        <w:trPr/>
        <w:tc>
          <w:tcPr>
            <w:tcW w:w="5484" w:type="dxa"/>
            <w:tcBorders>
              <w:left w:val="single" w:sz="4" w:space="0" w:color="000000"/>
              <w:bottom w:val="single" w:sz="4" w:space="0" w:color="000000"/>
            </w:tcBorders>
          </w:tcPr>
          <w:p>
            <w:pPr>
              <w:pStyle w:val="TableContents"/>
              <w:jc w:val="left"/>
              <w:rPr>
                <w:rFonts w:ascii="Arial" w:hAnsi="Arial"/>
                <w:b w:val="false"/>
                <w:b w:val="false"/>
                <w:bCs w:val="false"/>
                <w:i w:val="false"/>
                <w:i w:val="false"/>
                <w:iCs w:val="false"/>
                <w:strike w:val="false"/>
                <w:dstrike w:val="false"/>
                <w:outline w:val="false"/>
                <w:shadow w:val="false"/>
                <w:color w:val="000000"/>
                <w:sz w:val="22"/>
                <w:szCs w:val="22"/>
                <w:u w:val="none"/>
              </w:rPr>
            </w:pPr>
            <w:r>
              <w:rPr>
                <w:rFonts w:ascii="Arial" w:hAnsi="Arial"/>
                <w:b w:val="false"/>
                <w:bCs w:val="false"/>
                <w:i w:val="false"/>
                <w:iCs w:val="false"/>
                <w:strike w:val="false"/>
                <w:dstrike w:val="false"/>
                <w:outline w:val="false"/>
                <w:shadow w:val="false"/>
                <w:color w:val="000000"/>
                <w:sz w:val="22"/>
                <w:szCs w:val="22"/>
                <w:u w:val="none"/>
              </w:rPr>
              <w:t>UC Model without exogenous Features</w:t>
            </w:r>
          </w:p>
        </w:tc>
        <w:tc>
          <w:tcPr>
            <w:tcW w:w="1620" w:type="dxa"/>
            <w:tcBorders>
              <w:left w:val="single" w:sz="4" w:space="0" w:color="000000"/>
              <w:bottom w:val="single" w:sz="4" w:space="0" w:color="000000"/>
            </w:tcBorders>
          </w:tcPr>
          <w:p>
            <w:pPr>
              <w:pStyle w:val="TableContents"/>
              <w:jc w:val="left"/>
              <w:rPr>
                <w:rFonts w:ascii="Arial" w:hAnsi="Arial"/>
                <w:b w:val="false"/>
                <w:b w:val="false"/>
                <w:bCs w:val="false"/>
                <w:i w:val="false"/>
                <w:i w:val="false"/>
                <w:iCs w:val="false"/>
                <w:strike w:val="false"/>
                <w:dstrike w:val="false"/>
                <w:outline w:val="false"/>
                <w:shadow w:val="false"/>
                <w:color w:val="000000"/>
                <w:sz w:val="22"/>
                <w:szCs w:val="22"/>
                <w:u w:val="none"/>
              </w:rPr>
            </w:pPr>
            <w:r>
              <w:rPr>
                <w:rFonts w:ascii="Arial" w:hAnsi="Arial"/>
                <w:b w:val="false"/>
                <w:bCs w:val="false"/>
                <w:i w:val="false"/>
                <w:iCs w:val="false"/>
                <w:strike w:val="false"/>
                <w:dstrike w:val="false"/>
                <w:outline w:val="false"/>
                <w:shadow w:val="false"/>
                <w:color w:val="000000"/>
                <w:sz w:val="22"/>
                <w:szCs w:val="22"/>
                <w:u w:val="none"/>
              </w:rPr>
              <w:t>404.5</w:t>
            </w:r>
          </w:p>
        </w:tc>
        <w:tc>
          <w:tcPr>
            <w:tcW w:w="1176" w:type="dxa"/>
            <w:tcBorders>
              <w:left w:val="single" w:sz="4" w:space="0" w:color="000000"/>
              <w:bottom w:val="single" w:sz="4" w:space="0" w:color="000000"/>
            </w:tcBorders>
          </w:tcPr>
          <w:p>
            <w:pPr>
              <w:pStyle w:val="TableContents"/>
              <w:jc w:val="left"/>
              <w:rPr>
                <w:rFonts w:ascii="Arial" w:hAnsi="Arial"/>
                <w:b w:val="false"/>
                <w:b w:val="false"/>
                <w:bCs w:val="false"/>
                <w:i w:val="false"/>
                <w:i w:val="false"/>
                <w:iCs w:val="false"/>
                <w:strike w:val="false"/>
                <w:dstrike w:val="false"/>
                <w:outline w:val="false"/>
                <w:shadow w:val="false"/>
                <w:color w:val="000000"/>
                <w:sz w:val="22"/>
                <w:szCs w:val="22"/>
                <w:u w:val="none"/>
              </w:rPr>
            </w:pPr>
            <w:r>
              <w:rPr>
                <w:rFonts w:ascii="Arial" w:hAnsi="Arial"/>
                <w:b w:val="false"/>
                <w:bCs w:val="false"/>
                <w:i w:val="false"/>
                <w:iCs w:val="false"/>
                <w:strike w:val="false"/>
                <w:dstrike w:val="false"/>
                <w:outline w:val="false"/>
                <w:shadow w:val="false"/>
                <w:color w:val="000000"/>
                <w:sz w:val="22"/>
                <w:szCs w:val="22"/>
                <w:u w:val="none"/>
              </w:rPr>
              <w:t>302.1</w:t>
            </w:r>
          </w:p>
        </w:tc>
        <w:tc>
          <w:tcPr>
            <w:tcW w:w="1344" w:type="dxa"/>
            <w:tcBorders>
              <w:left w:val="single" w:sz="4" w:space="0" w:color="000000"/>
              <w:bottom w:val="single" w:sz="4" w:space="0" w:color="000000"/>
              <w:right w:val="single" w:sz="4" w:space="0" w:color="000000"/>
            </w:tcBorders>
          </w:tcPr>
          <w:p>
            <w:pPr>
              <w:pStyle w:val="TableContents"/>
              <w:jc w:val="left"/>
              <w:rPr>
                <w:rFonts w:ascii="Arial" w:hAnsi="Arial"/>
                <w:b w:val="false"/>
                <w:b w:val="false"/>
                <w:bCs w:val="false"/>
                <w:i w:val="false"/>
                <w:i w:val="false"/>
                <w:iCs w:val="false"/>
                <w:strike w:val="false"/>
                <w:dstrike w:val="false"/>
                <w:outline w:val="false"/>
                <w:shadow w:val="false"/>
                <w:color w:val="000000"/>
                <w:sz w:val="22"/>
                <w:szCs w:val="22"/>
                <w:u w:val="none"/>
              </w:rPr>
            </w:pPr>
            <w:r>
              <w:rPr>
                <w:rFonts w:ascii="Arial" w:hAnsi="Arial"/>
                <w:b w:val="false"/>
                <w:bCs w:val="false"/>
                <w:i w:val="false"/>
                <w:iCs w:val="false"/>
                <w:strike w:val="false"/>
                <w:dstrike w:val="false"/>
                <w:outline w:val="false"/>
                <w:shadow w:val="false"/>
                <w:color w:val="000000"/>
                <w:sz w:val="22"/>
                <w:szCs w:val="22"/>
                <w:u w:val="none"/>
              </w:rPr>
              <w:t>279.2</w:t>
            </w:r>
          </w:p>
        </w:tc>
      </w:tr>
      <w:tr>
        <w:trPr/>
        <w:tc>
          <w:tcPr>
            <w:tcW w:w="5484" w:type="dxa"/>
            <w:tcBorders>
              <w:left w:val="single" w:sz="4" w:space="0" w:color="000000"/>
              <w:bottom w:val="single" w:sz="4" w:space="0" w:color="000000"/>
            </w:tcBorders>
          </w:tcPr>
          <w:p>
            <w:pPr>
              <w:pStyle w:val="TableContents"/>
              <w:jc w:val="left"/>
              <w:rPr>
                <w:rFonts w:ascii="Arial" w:hAnsi="Arial"/>
                <w:b w:val="false"/>
                <w:b w:val="false"/>
                <w:bCs w:val="false"/>
                <w:i w:val="false"/>
                <w:i w:val="false"/>
                <w:iCs w:val="false"/>
                <w:strike w:val="false"/>
                <w:dstrike w:val="false"/>
                <w:outline w:val="false"/>
                <w:shadow w:val="false"/>
                <w:color w:val="000000"/>
                <w:sz w:val="22"/>
                <w:szCs w:val="22"/>
                <w:u w:val="none"/>
              </w:rPr>
            </w:pPr>
            <w:r>
              <w:rPr>
                <w:rFonts w:ascii="Arial" w:hAnsi="Arial"/>
                <w:b w:val="false"/>
                <w:bCs w:val="false"/>
                <w:i w:val="false"/>
                <w:iCs w:val="false"/>
                <w:strike w:val="false"/>
                <w:dstrike w:val="false"/>
                <w:outline w:val="false"/>
                <w:shadow w:val="false"/>
                <w:color w:val="000000"/>
                <w:sz w:val="22"/>
                <w:szCs w:val="22"/>
                <w:u w:val="none"/>
              </w:rPr>
              <w:t>Baseline Model</w:t>
            </w:r>
          </w:p>
        </w:tc>
        <w:tc>
          <w:tcPr>
            <w:tcW w:w="1620" w:type="dxa"/>
            <w:tcBorders>
              <w:left w:val="single" w:sz="4" w:space="0" w:color="000000"/>
              <w:bottom w:val="single" w:sz="4" w:space="0" w:color="000000"/>
            </w:tcBorders>
          </w:tcPr>
          <w:p>
            <w:pPr>
              <w:pStyle w:val="TableContents"/>
              <w:jc w:val="left"/>
              <w:rPr>
                <w:rFonts w:ascii="Arial" w:hAnsi="Arial"/>
                <w:b w:val="false"/>
                <w:b w:val="false"/>
                <w:bCs w:val="false"/>
                <w:i w:val="false"/>
                <w:i w:val="false"/>
                <w:iCs w:val="false"/>
                <w:strike w:val="false"/>
                <w:dstrike w:val="false"/>
                <w:outline w:val="false"/>
                <w:shadow w:val="false"/>
                <w:color w:val="000000"/>
                <w:sz w:val="22"/>
                <w:szCs w:val="22"/>
                <w:u w:val="none"/>
              </w:rPr>
            </w:pPr>
            <w:r>
              <w:rPr>
                <w:rFonts w:ascii="Arial" w:hAnsi="Arial"/>
                <w:b w:val="false"/>
                <w:bCs w:val="false"/>
                <w:i w:val="false"/>
                <w:iCs w:val="false"/>
                <w:strike w:val="false"/>
                <w:dstrike w:val="false"/>
                <w:outline w:val="false"/>
                <w:shadow w:val="false"/>
                <w:color w:val="000000"/>
                <w:sz w:val="22"/>
                <w:szCs w:val="22"/>
                <w:u w:val="none"/>
              </w:rPr>
              <w:t>617.9</w:t>
            </w:r>
          </w:p>
        </w:tc>
        <w:tc>
          <w:tcPr>
            <w:tcW w:w="1176" w:type="dxa"/>
            <w:tcBorders>
              <w:left w:val="single" w:sz="4" w:space="0" w:color="000000"/>
              <w:bottom w:val="single" w:sz="4" w:space="0" w:color="000000"/>
            </w:tcBorders>
          </w:tcPr>
          <w:p>
            <w:pPr>
              <w:pStyle w:val="TableContents"/>
              <w:jc w:val="left"/>
              <w:rPr>
                <w:rFonts w:ascii="Arial" w:hAnsi="Arial"/>
                <w:b w:val="false"/>
                <w:b w:val="false"/>
                <w:bCs w:val="false"/>
                <w:i w:val="false"/>
                <w:i w:val="false"/>
                <w:iCs w:val="false"/>
                <w:strike w:val="false"/>
                <w:dstrike w:val="false"/>
                <w:outline w:val="false"/>
                <w:shadow w:val="false"/>
                <w:color w:val="000000"/>
                <w:sz w:val="22"/>
                <w:szCs w:val="22"/>
                <w:u w:val="none"/>
              </w:rPr>
            </w:pPr>
            <w:r>
              <w:rPr>
                <w:rFonts w:ascii="Arial" w:hAnsi="Arial"/>
                <w:b w:val="false"/>
                <w:bCs w:val="false"/>
                <w:i w:val="false"/>
                <w:iCs w:val="false"/>
                <w:strike w:val="false"/>
                <w:dstrike w:val="false"/>
                <w:outline w:val="false"/>
                <w:shadow w:val="false"/>
                <w:color w:val="000000"/>
                <w:sz w:val="22"/>
                <w:szCs w:val="22"/>
                <w:u w:val="none"/>
              </w:rPr>
              <w:t>941.4</w:t>
            </w:r>
          </w:p>
        </w:tc>
        <w:tc>
          <w:tcPr>
            <w:tcW w:w="1344" w:type="dxa"/>
            <w:tcBorders>
              <w:left w:val="single" w:sz="4" w:space="0" w:color="000000"/>
              <w:bottom w:val="single" w:sz="4" w:space="0" w:color="000000"/>
              <w:right w:val="single" w:sz="4" w:space="0" w:color="000000"/>
            </w:tcBorders>
          </w:tcPr>
          <w:p>
            <w:pPr>
              <w:pStyle w:val="TableContents"/>
              <w:jc w:val="left"/>
              <w:rPr>
                <w:rFonts w:ascii="Arial" w:hAnsi="Arial"/>
                <w:b w:val="false"/>
                <w:b w:val="false"/>
                <w:bCs w:val="false"/>
                <w:i w:val="false"/>
                <w:i w:val="false"/>
                <w:iCs w:val="false"/>
                <w:strike w:val="false"/>
                <w:dstrike w:val="false"/>
                <w:outline w:val="false"/>
                <w:shadow w:val="false"/>
                <w:color w:val="000000"/>
                <w:sz w:val="22"/>
                <w:szCs w:val="22"/>
                <w:u w:val="none"/>
              </w:rPr>
            </w:pPr>
            <w:r>
              <w:rPr>
                <w:rFonts w:ascii="Arial" w:hAnsi="Arial"/>
                <w:b w:val="false"/>
                <w:bCs w:val="false"/>
                <w:i w:val="false"/>
                <w:iCs w:val="false"/>
                <w:strike w:val="false"/>
                <w:dstrike w:val="false"/>
                <w:outline w:val="false"/>
                <w:shadow w:val="false"/>
                <w:color w:val="000000"/>
                <w:sz w:val="22"/>
                <w:szCs w:val="22"/>
                <w:u w:val="none"/>
              </w:rPr>
              <w:t>431.7</w:t>
            </w:r>
          </w:p>
        </w:tc>
      </w:tr>
    </w:tbl>
    <w:p>
      <w:pPr>
        <w:pStyle w:val="Normal"/>
        <w:bidi w:val="0"/>
        <w:jc w:val="left"/>
        <w:rPr>
          <w:rFonts w:ascii="Arial" w:hAnsi="Arial"/>
        </w:rPr>
      </w:pPr>
      <w:r>
        <w:rPr>
          <w:rFonts w:ascii="Arial" w:hAnsi="Arial"/>
        </w:rPr>
        <w:t xml:space="preserve"> </w:t>
      </w:r>
    </w:p>
    <w:p>
      <w:pPr>
        <w:pStyle w:val="Normal"/>
        <w:bidi w:val="0"/>
        <w:jc w:val="left"/>
        <w:rPr>
          <w:rFonts w:ascii="Arial" w:hAnsi="Arial"/>
        </w:rPr>
      </w:pPr>
      <w:r>
        <w:rPr>
          <w:rFonts w:ascii="Arial" w:hAnsi="Arial"/>
        </w:rPr>
      </w:r>
    </w:p>
    <w:p>
      <w:pPr>
        <w:pStyle w:val="Heading1"/>
        <w:rPr>
          <w:rFonts w:ascii="Arial" w:hAnsi="Arial"/>
          <w:b/>
          <w:b/>
          <w:bCs/>
          <w:sz w:val="32"/>
          <w:szCs w:val="32"/>
          <w:u w:val="single"/>
        </w:rPr>
      </w:pPr>
      <w:bookmarkStart w:id="1" w:name="__RefHeading___Toc541_3937304071"/>
      <w:bookmarkEnd w:id="1"/>
      <w:r>
        <w:rPr>
          <w:rFonts w:ascii="Arial" w:hAnsi="Arial"/>
          <w:b/>
          <w:bCs/>
          <w:sz w:val="32"/>
          <w:szCs w:val="32"/>
          <w:u w:val="single"/>
        </w:rPr>
        <w:t xml:space="preserve">Exploratory </w:t>
      </w:r>
      <w:r>
        <w:rPr>
          <w:rFonts w:ascii="Arial" w:hAnsi="Arial"/>
          <w:b/>
          <w:bCs/>
          <w:sz w:val="32"/>
          <w:szCs w:val="32"/>
          <w:u w:val="single"/>
        </w:rPr>
        <w:t>Data Analysis</w:t>
      </w:r>
    </w:p>
    <w:p>
      <w:pPr>
        <w:pStyle w:val="Heading2"/>
        <w:rPr>
          <w:rFonts w:ascii="Arial" w:hAnsi="Arial"/>
          <w:b/>
          <w:b/>
          <w:bCs/>
        </w:rPr>
      </w:pPr>
      <w:bookmarkStart w:id="2" w:name="__RefHeading___Toc543_3937304071"/>
      <w:bookmarkEnd w:id="2"/>
      <w:r>
        <w:rPr>
          <w:rFonts w:ascii="Arial" w:hAnsi="Arial"/>
          <w:b/>
          <w:bCs/>
          <w:sz w:val="24"/>
          <w:szCs w:val="24"/>
        </w:rPr>
        <w:t>Libraries Used</w:t>
      </w:r>
      <w:r>
        <w:rPr>
          <w:rFonts w:ascii="Arial" w:hAnsi="Arial"/>
          <w:b/>
          <w:bCs/>
        </w:rPr>
        <w:t xml:space="preserve"> </w:t>
      </w:r>
    </w:p>
    <w:p>
      <w:pPr>
        <w:pStyle w:val="Normal"/>
        <w:bidi w:val="0"/>
        <w:jc w:val="left"/>
        <w:rPr>
          <w:rFonts w:ascii="Arial" w:hAnsi="Arial"/>
          <w:b/>
          <w:b/>
          <w:bCs/>
        </w:rPr>
      </w:pPr>
      <w:r>
        <w:rPr>
          <w:rFonts w:ascii="Arial" w:hAnsi="Arial"/>
          <w:b/>
          <w:bCs/>
        </w:rPr>
      </w:r>
    </w:p>
    <w:p>
      <w:pPr>
        <w:pStyle w:val="Normal"/>
        <w:numPr>
          <w:ilvl w:val="0"/>
          <w:numId w:val="2"/>
        </w:numPr>
        <w:bidi w:val="0"/>
        <w:jc w:val="left"/>
        <w:rPr>
          <w:rFonts w:ascii="Arial" w:hAnsi="Arial"/>
          <w:b w:val="false"/>
          <w:b w:val="false"/>
          <w:bCs w:val="false"/>
          <w:sz w:val="22"/>
          <w:szCs w:val="22"/>
        </w:rPr>
      </w:pPr>
      <w:r>
        <w:rPr>
          <w:rFonts w:ascii="Arial" w:hAnsi="Arial"/>
          <w:b w:val="false"/>
          <w:bCs w:val="false"/>
          <w:sz w:val="22"/>
          <w:szCs w:val="22"/>
        </w:rPr>
        <w:t>statsmodels.tsa.seasonal_decompose</w:t>
      </w:r>
    </w:p>
    <w:p>
      <w:pPr>
        <w:pStyle w:val="Normal"/>
        <w:numPr>
          <w:ilvl w:val="0"/>
          <w:numId w:val="2"/>
        </w:numPr>
        <w:bidi w:val="0"/>
        <w:jc w:val="left"/>
        <w:rPr>
          <w:rFonts w:ascii="Arial" w:hAnsi="Arial"/>
          <w:b w:val="false"/>
          <w:b w:val="false"/>
          <w:bCs w:val="false"/>
          <w:sz w:val="22"/>
          <w:szCs w:val="22"/>
        </w:rPr>
      </w:pPr>
      <w:r>
        <w:rPr>
          <w:rFonts w:ascii="Arial" w:hAnsi="Arial"/>
          <w:b w:val="false"/>
          <w:bCs w:val="false"/>
          <w:sz w:val="22"/>
          <w:szCs w:val="22"/>
        </w:rPr>
        <w:t>statsmodels.graphics.tsaplots.plot_acf, statsmodels.graphics.tsaplots.plot_pacf</w:t>
      </w:r>
    </w:p>
    <w:p>
      <w:pPr>
        <w:pStyle w:val="Normal"/>
        <w:numPr>
          <w:ilvl w:val="0"/>
          <w:numId w:val="2"/>
        </w:numPr>
        <w:bidi w:val="0"/>
        <w:jc w:val="left"/>
        <w:rPr>
          <w:rFonts w:ascii="Arial" w:hAnsi="Arial"/>
          <w:b w:val="false"/>
          <w:b w:val="false"/>
          <w:bCs w:val="false"/>
          <w:sz w:val="22"/>
          <w:szCs w:val="22"/>
        </w:rPr>
      </w:pPr>
      <w:r>
        <w:rPr>
          <w:rFonts w:ascii="Arial" w:hAnsi="Arial"/>
          <w:b w:val="false"/>
          <w:bCs w:val="false"/>
          <w:sz w:val="22"/>
          <w:szCs w:val="22"/>
        </w:rPr>
        <w:t>pandas,numpy,matplotlib,datetime</w:t>
      </w:r>
    </w:p>
    <w:p>
      <w:pPr>
        <w:pStyle w:val="Normal"/>
        <w:bidi w:val="0"/>
        <w:jc w:val="left"/>
        <w:rPr>
          <w:rFonts w:ascii="Arial" w:hAnsi="Arial"/>
          <w:b w:val="false"/>
          <w:b w:val="false"/>
          <w:bCs w:val="false"/>
        </w:rPr>
      </w:pPr>
      <w:r>
        <w:rPr>
          <w:rFonts w:ascii="Arial" w:hAnsi="Arial"/>
          <w:b w:val="false"/>
          <w:bCs w:val="false"/>
        </w:rPr>
      </w:r>
    </w:p>
    <w:p>
      <w:pPr>
        <w:pStyle w:val="Heading2"/>
        <w:rPr>
          <w:sz w:val="26"/>
          <w:szCs w:val="26"/>
        </w:rPr>
      </w:pPr>
      <w:bookmarkStart w:id="3" w:name="__RefHeading___Toc545_3937304071"/>
      <w:bookmarkEnd w:id="3"/>
      <w:r>
        <w:rPr>
          <w:sz w:val="26"/>
          <w:szCs w:val="26"/>
        </w:rPr>
        <w:t>Visualizing Data</w:t>
      </w:r>
    </w:p>
    <w:p>
      <w:pPr>
        <w:pStyle w:val="Normal"/>
        <w:bidi w:val="0"/>
        <w:jc w:val="left"/>
        <w:rPr>
          <w:rFonts w:ascii="Arial" w:hAnsi="Arial"/>
          <w:b/>
          <w:b/>
          <w:bCs/>
        </w:rPr>
      </w:pPr>
      <w:r>
        <w:rPr>
          <w:rFonts w:ascii="Arial" w:hAnsi="Arial"/>
          <w:b/>
          <w:bCs/>
        </w:rPr>
      </w:r>
    </w:p>
    <w:p>
      <w:pPr>
        <w:pStyle w:val="Normal"/>
        <w:bidi w:val="0"/>
        <w:jc w:val="left"/>
        <w:rPr>
          <w:rFonts w:ascii="Arial" w:hAnsi="Arial"/>
          <w:b w:val="false"/>
          <w:b w:val="false"/>
          <w:bCs w:val="false"/>
          <w:sz w:val="22"/>
          <w:szCs w:val="22"/>
        </w:rPr>
      </w:pPr>
      <w:r>
        <w:rPr>
          <w:rFonts w:ascii="Arial" w:hAnsi="Arial"/>
          <w:b w:val="false"/>
          <w:bCs w:val="false"/>
          <w:sz w:val="22"/>
          <w:szCs w:val="22"/>
        </w:rPr>
        <w:t>Code to visualize</w:t>
      </w:r>
    </w:p>
    <w:p>
      <w:pPr>
        <w:pStyle w:val="Normal"/>
        <w:bidi w:val="0"/>
        <w:jc w:val="left"/>
        <w:rPr>
          <w:rFonts w:ascii="Arial" w:hAnsi="Arial"/>
          <w:b w:val="false"/>
          <w:b w:val="false"/>
          <w:bCs w:val="false"/>
        </w:rPr>
      </w:pPr>
      <w:r>
        <w:rPr>
          <w:rFonts w:ascii="Arial" w:hAnsi="Arial"/>
          <w:b w:val="false"/>
          <w:bCs w:val="fals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113792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6332220" cy="1137920"/>
                    </a:xfrm>
                    <a:prstGeom prst="rect">
                      <a:avLst/>
                    </a:prstGeom>
                  </pic:spPr>
                </pic:pic>
              </a:graphicData>
            </a:graphic>
          </wp:anchor>
        </w:drawing>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
    </w:p>
    <w:p>
      <w:pPr>
        <w:pStyle w:val="Normal"/>
        <w:bidi w:val="0"/>
        <w:jc w:val="left"/>
        <w:rPr>
          <w:rFonts w:ascii="Arial" w:hAnsi="Arial"/>
          <w:b w:val="false"/>
          <w:b w:val="false"/>
          <w:bCs w:val="false"/>
        </w:rPr>
      </w:pPr>
      <w:r>
        <w:rPr/>
      </w:r>
    </w:p>
    <w:p>
      <w:pPr>
        <w:pStyle w:val="Normal"/>
        <w:bidi w:val="0"/>
        <w:jc w:val="left"/>
        <w:rPr>
          <w:rFonts w:ascii="Arial" w:hAnsi="Arial"/>
          <w:b w:val="false"/>
          <w:b w:val="false"/>
          <w:bCs w:val="false"/>
        </w:rPr>
      </w:pPr>
      <w:r>
        <w:rPr/>
      </w:r>
    </w:p>
    <w:p>
      <w:pPr>
        <w:pStyle w:val="Normal"/>
        <w:bidi w:val="0"/>
        <w:jc w:val="left"/>
        <w:rPr>
          <w:rFonts w:ascii="Arial" w:hAnsi="Arial"/>
          <w:b w:val="false"/>
          <w:b w:val="false"/>
          <w:bCs w:val="false"/>
        </w:rPr>
      </w:pPr>
      <w:r>
        <w:rPr/>
      </w:r>
    </w:p>
    <w:p>
      <w:pPr>
        <w:pStyle w:val="Normal"/>
        <w:bidi w:val="0"/>
        <w:jc w:val="left"/>
        <w:rPr>
          <w:rFonts w:ascii="Arial" w:hAnsi="Arial"/>
          <w:b w:val="false"/>
          <w:b w:val="false"/>
          <w:bCs w:val="false"/>
        </w:rPr>
      </w:pPr>
      <w:r>
        <w:rPr/>
      </w:r>
    </w:p>
    <w:p>
      <w:pPr>
        <w:pStyle w:val="Normal"/>
        <w:bidi w:val="0"/>
        <w:jc w:val="left"/>
        <w:rPr>
          <w:rFonts w:ascii="Arial" w:hAnsi="Arial"/>
          <w:b w:val="false"/>
          <w:b w:val="false"/>
          <w:bCs w:val="false"/>
        </w:rPr>
      </w:pPr>
      <w:r>
        <w:rPr/>
      </w:r>
    </w:p>
    <w:p>
      <w:pPr>
        <w:pStyle w:val="Normal"/>
        <w:bidi w:val="0"/>
        <w:jc w:val="left"/>
        <w:rPr>
          <w:rFonts w:ascii="Arial" w:hAnsi="Arial"/>
          <w:b w:val="false"/>
          <w:b w:val="false"/>
          <w:bCs w:val="false"/>
        </w:rPr>
      </w:pPr>
      <w:r>
        <w:rPr/>
      </w:r>
    </w:p>
    <w:p>
      <w:pPr>
        <w:pStyle w:val="Normal"/>
        <w:bidi w:val="0"/>
        <w:jc w:val="left"/>
        <w:rPr>
          <w:rFonts w:ascii="Arial" w:hAnsi="Arial"/>
          <w:b w:val="false"/>
          <w:b w:val="false"/>
          <w:bCs w:val="false"/>
        </w:rPr>
      </w:pPr>
      <w:r>
        <w:rPr/>
      </w:r>
    </w:p>
    <w:p>
      <w:pPr>
        <w:pStyle w:val="Normal"/>
        <w:bidi w:val="0"/>
        <w:jc w:val="left"/>
        <w:rPr>
          <w:rFonts w:ascii="Arial" w:hAnsi="Arial"/>
          <w:b w:val="false"/>
          <w:b w:val="false"/>
          <w:bCs w:val="false"/>
        </w:rPr>
      </w:pPr>
      <w:r>
        <w:rPr>
          <w:rFonts w:ascii="source-serif-pro;Georgia;Cambria;Times New Roman;Times;serif" w:hAnsi="source-serif-pro;Georgia;Cambria;Times New Roman;Times;serif"/>
          <w:b w:val="false"/>
          <w:bCs w:val="false"/>
          <w:i w:val="false"/>
          <w:caps w:val="false"/>
          <w:smallCaps w:val="false"/>
          <w:color w:val="292929"/>
          <w:spacing w:val="0"/>
          <w:sz w:val="22"/>
          <w:szCs w:val="22"/>
        </w:rPr>
        <w:t>Let us visualize the data where each vertical dashed line corresponds to the start of the year.</w:t>
      </w:r>
      <w:r>
        <w:rPr>
          <w:rFonts w:ascii="Arial" w:hAnsi="Arial"/>
          <w:b w:val="false"/>
          <w:bCs w:val="false"/>
        </w:rPr>
        <w:t xml:space="preserve"> </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332220" cy="246888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332220" cy="2468880"/>
                    </a:xfrm>
                    <a:prstGeom prst="rect">
                      <a:avLst/>
                    </a:prstGeom>
                  </pic:spPr>
                </pic:pic>
              </a:graphicData>
            </a:graphic>
          </wp:anchor>
        </w:drawing>
      </w:r>
    </w:p>
    <w:p>
      <w:pPr>
        <w:pStyle w:val="Normal"/>
        <w:bidi w:val="0"/>
        <w:jc w:val="left"/>
        <w:rPr>
          <w:rFonts w:ascii="Arial" w:hAnsi="Arial"/>
          <w:b w:val="false"/>
          <w:b w:val="false"/>
          <w:bCs w:val="false"/>
          <w:sz w:val="22"/>
          <w:szCs w:val="22"/>
        </w:rPr>
      </w:pPr>
      <w:r>
        <w:rPr>
          <w:rFonts w:ascii="Arial" w:hAnsi="Arial"/>
          <w:b w:val="false"/>
          <w:bCs w:val="false"/>
          <w:i w:val="false"/>
          <w:caps w:val="false"/>
          <w:smallCaps w:val="false"/>
          <w:color w:val="292929"/>
          <w:spacing w:val="0"/>
          <w:sz w:val="22"/>
          <w:szCs w:val="22"/>
        </w:rPr>
        <w:t>The data seem to have a seasonal variation. Also, the energy seem to increase, but not significantly over time since the mean energy has almost the same value regardless of the year.</w:t>
      </w:r>
      <w:r>
        <w:rPr>
          <w:rFonts w:ascii="Arial" w:hAnsi="Arial"/>
          <w:b w:val="false"/>
          <w:bCs w:val="false"/>
          <w:sz w:val="22"/>
          <w:szCs w:val="22"/>
        </w:rPr>
        <w:t xml:space="preserve"> </w:t>
      </w:r>
    </w:p>
    <w:p>
      <w:pPr>
        <w:pStyle w:val="Normal"/>
        <w:bidi w:val="0"/>
        <w:jc w:val="left"/>
        <w:rPr>
          <w:rFonts w:ascii="Arial" w:hAnsi="Arial"/>
          <w:b w:val="false"/>
          <w:b w:val="false"/>
          <w:bCs w:val="false"/>
          <w:i w:val="false"/>
          <w:i w:val="false"/>
          <w:caps w:val="false"/>
          <w:smallCaps w:val="false"/>
          <w:color w:val="292929"/>
          <w:spacing w:val="0"/>
          <w:sz w:val="22"/>
          <w:szCs w:val="22"/>
        </w:rPr>
      </w:pPr>
      <w:r>
        <w:rPr>
          <w:rFonts w:ascii="Arial" w:hAnsi="Arial"/>
          <w:b w:val="false"/>
          <w:bCs w:val="false"/>
          <w:i w:val="false"/>
          <w:caps w:val="false"/>
          <w:smallCaps w:val="false"/>
          <w:color w:val="292929"/>
          <w:spacing w:val="0"/>
          <w:sz w:val="22"/>
          <w:szCs w:val="22"/>
        </w:rPr>
        <w:t>Also, within each point (I.e) each day, energy has major variation and probably could be due to different hour and this pattern could be understood when we dig further at hour level analysis subsequently.</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Heading2"/>
        <w:rPr>
          <w:rFonts w:ascii="Arial" w:hAnsi="Arial"/>
          <w:b/>
          <w:b/>
          <w:bCs/>
        </w:rPr>
      </w:pPr>
      <w:bookmarkStart w:id="4" w:name="__RefHeading___Toc547_3937304071"/>
      <w:bookmarkEnd w:id="4"/>
      <w:r>
        <w:rPr/>
        <w:t>Check for Seasonality</w:t>
      </w:r>
    </w:p>
    <w:p>
      <w:pPr>
        <w:pStyle w:val="Heading3"/>
        <w:rPr>
          <w:rFonts w:ascii="Arial" w:hAnsi="Arial"/>
          <w:b/>
          <w:b/>
          <w:bCs/>
          <w:sz w:val="22"/>
          <w:szCs w:val="22"/>
        </w:rPr>
      </w:pPr>
      <w:bookmarkStart w:id="5" w:name="__RefHeading___Toc549_3937304071"/>
      <w:bookmarkEnd w:id="5"/>
      <w:r>
        <w:rPr/>
        <w:t>Check for Yearly seasonality</w:t>
      </w:r>
    </w:p>
    <w:p>
      <w:pPr>
        <w:pStyle w:val="Normal"/>
        <w:bidi w:val="0"/>
        <w:jc w:val="left"/>
        <w:rPr>
          <w:rFonts w:ascii="source-serif-pro;Georgia;Cambria;Times New Roman;Times;serif" w:hAnsi="source-serif-pro;Georgia;Cambria;Times New Roman;Times;serif"/>
          <w:b w:val="false"/>
          <w:b w:val="false"/>
          <w:bCs w:val="false"/>
          <w:i w:val="false"/>
          <w:i w:val="false"/>
          <w:caps w:val="false"/>
          <w:smallCaps w:val="false"/>
          <w:color w:val="292929"/>
          <w:spacing w:val="0"/>
          <w:sz w:val="22"/>
          <w:szCs w:val="22"/>
        </w:rPr>
      </w:pPr>
      <w:r>
        <w:rPr>
          <w:rFonts w:ascii="source-serif-pro;Georgia;Cambria;Times New Roman;Times;serif" w:hAnsi="source-serif-pro;Georgia;Cambria;Times New Roman;Times;serif"/>
          <w:b w:val="false"/>
          <w:bCs w:val="false"/>
          <w:i w:val="false"/>
          <w:caps w:val="false"/>
          <w:smallCaps w:val="false"/>
          <w:color w:val="292929"/>
          <w:spacing w:val="0"/>
          <w:sz w:val="22"/>
          <w:szCs w:val="22"/>
        </w:rPr>
        <w:t>code to check yearly seasonality</w:t>
      </w:r>
    </w:p>
    <w:p>
      <w:pPr>
        <w:pStyle w:val="Normal"/>
        <w:bidi w:val="0"/>
        <w:jc w:val="left"/>
        <w:rPr>
          <w:rFonts w:ascii="source-serif-pro;Georgia;Cambria;Times New Roman;Times;serif" w:hAnsi="source-serif-pro;Georgia;Cambria;Times New Roman;Times;serif"/>
          <w:b w:val="false"/>
          <w:b w:val="false"/>
          <w:bCs w:val="false"/>
          <w:i w:val="false"/>
          <w:i w:val="false"/>
          <w:caps w:val="false"/>
          <w:smallCaps w:val="false"/>
          <w:color w:val="292929"/>
          <w:spacing w:val="0"/>
          <w:sz w:val="22"/>
          <w:szCs w:val="22"/>
        </w:rPr>
      </w:pPr>
      <w:r>
        <w:rPr>
          <w:rFonts w:ascii="source-serif-pro;Georgia;Cambria;Times New Roman;Times;serif" w:hAnsi="source-serif-pro;Georgia;Cambria;Times New Roman;Times;serif"/>
          <w:b w:val="false"/>
          <w:bCs w:val="false"/>
          <w:i w:val="false"/>
          <w:caps w:val="false"/>
          <w:smallCaps w:val="false"/>
          <w:color w:val="292929"/>
          <w:spacing w:val="0"/>
          <w:sz w:val="22"/>
          <w:szCs w:val="22"/>
        </w:rPr>
      </w:r>
    </w:p>
    <w:p>
      <w:pPr>
        <w:pStyle w:val="Normal"/>
        <w:bidi w:val="0"/>
        <w:jc w:val="left"/>
        <w:rPr>
          <w:rFonts w:ascii="Arial" w:hAnsi="Arial"/>
          <w:b/>
          <w:b/>
          <w:bCs/>
          <w:sz w:val="22"/>
          <w:szCs w:val="22"/>
        </w:rPr>
      </w:pPr>
      <w:r>
        <w:rPr>
          <w:rFonts w:ascii="Arial" w:hAnsi="Arial"/>
          <w:b/>
          <w:bCs/>
          <w:sz w:val="22"/>
          <w:szCs w:val="22"/>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32220" cy="129921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6332220" cy="1299210"/>
                    </a:xfrm>
                    <a:prstGeom prst="rect">
                      <a:avLst/>
                    </a:prstGeom>
                  </pic:spPr>
                </pic:pic>
              </a:graphicData>
            </a:graphic>
          </wp:anchor>
        </w:drawing>
      </w:r>
    </w:p>
    <w:p>
      <w:pPr>
        <w:pStyle w:val="Normal"/>
        <w:bidi w:val="0"/>
        <w:jc w:val="left"/>
        <w:rPr>
          <w:rFonts w:ascii="Arial" w:hAnsi="Arial"/>
          <w:b w:val="false"/>
          <w:b w:val="false"/>
          <w:bCs w:val="false"/>
          <w:sz w:val="22"/>
          <w:szCs w:val="22"/>
        </w:rPr>
      </w:pPr>
      <w:r>
        <w:rPr/>
      </w:r>
    </w:p>
    <w:p>
      <w:pPr>
        <w:pStyle w:val="Normal"/>
        <w:bidi w:val="0"/>
        <w:jc w:val="left"/>
        <w:rPr>
          <w:rFonts w:ascii="Arial" w:hAnsi="Arial"/>
          <w:b w:val="false"/>
          <w:b w:val="false"/>
          <w:bCs w:val="false"/>
          <w:sz w:val="22"/>
          <w:szCs w:val="22"/>
        </w:rPr>
      </w:pPr>
      <w:r>
        <w:rPr/>
      </w:r>
    </w:p>
    <w:p>
      <w:pPr>
        <w:pStyle w:val="Normal"/>
        <w:bidi w:val="0"/>
        <w:jc w:val="left"/>
        <w:rPr>
          <w:rFonts w:ascii="Arial" w:hAnsi="Arial"/>
          <w:b w:val="false"/>
          <w:b w:val="false"/>
          <w:bCs w:val="false"/>
          <w:sz w:val="22"/>
          <w:szCs w:val="22"/>
        </w:rPr>
      </w:pPr>
      <w:r>
        <w:rPr/>
      </w:r>
    </w:p>
    <w:p>
      <w:pPr>
        <w:pStyle w:val="Normal"/>
        <w:bidi w:val="0"/>
        <w:jc w:val="left"/>
        <w:rPr>
          <w:rFonts w:ascii="Arial" w:hAnsi="Arial"/>
          <w:b w:val="false"/>
          <w:b w:val="false"/>
          <w:bCs w:val="false"/>
          <w:sz w:val="22"/>
          <w:szCs w:val="22"/>
        </w:rPr>
      </w:pPr>
      <w:r>
        <w:rPr/>
      </w:r>
    </w:p>
    <w:p>
      <w:pPr>
        <w:pStyle w:val="Normal"/>
        <w:bidi w:val="0"/>
        <w:jc w:val="left"/>
        <w:rPr>
          <w:rFonts w:ascii="Arial" w:hAnsi="Arial"/>
          <w:b w:val="false"/>
          <w:b w:val="false"/>
          <w:bCs w:val="false"/>
          <w:sz w:val="22"/>
          <w:szCs w:val="22"/>
        </w:rPr>
      </w:pPr>
      <w:r>
        <w:rPr/>
      </w:r>
    </w:p>
    <w:p>
      <w:pPr>
        <w:pStyle w:val="Normal"/>
        <w:bidi w:val="0"/>
        <w:jc w:val="left"/>
        <w:rPr>
          <w:rFonts w:ascii="Arial" w:hAnsi="Arial"/>
          <w:b w:val="false"/>
          <w:b w:val="false"/>
          <w:bCs w:val="false"/>
          <w:sz w:val="22"/>
          <w:szCs w:val="22"/>
        </w:rPr>
      </w:pPr>
      <w:r>
        <w:rPr/>
      </w:r>
    </w:p>
    <w:p>
      <w:pPr>
        <w:pStyle w:val="Normal"/>
        <w:bidi w:val="0"/>
        <w:jc w:val="left"/>
        <w:rPr>
          <w:rFonts w:ascii="Arial" w:hAnsi="Arial"/>
          <w:b w:val="false"/>
          <w:b w:val="false"/>
          <w:bCs w:val="false"/>
          <w:sz w:val="22"/>
          <w:szCs w:val="22"/>
        </w:rPr>
      </w:pPr>
      <w:r>
        <w:rPr/>
      </w:r>
    </w:p>
    <w:p>
      <w:pPr>
        <w:pStyle w:val="Normal"/>
        <w:bidi w:val="0"/>
        <w:jc w:val="left"/>
        <w:rPr>
          <w:rFonts w:ascii="Arial" w:hAnsi="Arial"/>
          <w:b w:val="false"/>
          <w:b w:val="false"/>
          <w:bCs w:val="false"/>
          <w:sz w:val="22"/>
          <w:szCs w:val="22"/>
        </w:rPr>
      </w:pPr>
      <w:r>
        <w:rPr/>
      </w:r>
    </w:p>
    <w:p>
      <w:pPr>
        <w:pStyle w:val="Normal"/>
        <w:bidi w:val="0"/>
        <w:jc w:val="left"/>
        <w:rPr>
          <w:rFonts w:ascii="Arial" w:hAnsi="Arial"/>
          <w:b w:val="false"/>
          <w:b w:val="false"/>
          <w:bCs w:val="false"/>
          <w:sz w:val="22"/>
          <w:szCs w:val="22"/>
        </w:rPr>
      </w:pPr>
      <w:r>
        <w:rPr/>
      </w:r>
    </w:p>
    <w:p>
      <w:pPr>
        <w:pStyle w:val="Normal"/>
        <w:bidi w:val="0"/>
        <w:jc w:val="left"/>
        <w:rPr>
          <w:rFonts w:ascii="Arial" w:hAnsi="Arial"/>
          <w:b w:val="false"/>
          <w:b w:val="false"/>
          <w:bCs w:val="false"/>
          <w:sz w:val="22"/>
          <w:szCs w:val="22"/>
        </w:rPr>
      </w:pPr>
      <w:r>
        <w:rPr/>
      </w:r>
    </w:p>
    <w:p>
      <w:pPr>
        <w:pStyle w:val="Normal"/>
        <w:bidi w:val="0"/>
        <w:jc w:val="left"/>
        <w:rPr>
          <w:rFonts w:ascii="Arial" w:hAnsi="Arial"/>
          <w:b w:val="false"/>
          <w:b w:val="false"/>
          <w:bCs w:val="false"/>
          <w:sz w:val="22"/>
          <w:szCs w:val="22"/>
        </w:rPr>
      </w:pPr>
      <w:r>
        <w:rPr/>
      </w:r>
    </w:p>
    <w:p>
      <w:pPr>
        <w:pStyle w:val="Normal"/>
        <w:bidi w:val="0"/>
        <w:jc w:val="left"/>
        <w:rPr>
          <w:rFonts w:ascii="Arial" w:hAnsi="Arial"/>
          <w:b w:val="false"/>
          <w:b w:val="false"/>
          <w:bCs w:val="false"/>
          <w:sz w:val="22"/>
          <w:szCs w:val="22"/>
        </w:rPr>
      </w:pPr>
      <w:r>
        <w:rPr>
          <w:rFonts w:ascii="source-serif-pro;Georgia;Cambria;Times New Roman;Times;serif" w:hAnsi="source-serif-pro;Georgia;Cambria;Times New Roman;Times;serif"/>
          <w:b w:val="false"/>
          <w:bCs w:val="false"/>
          <w:i w:val="false"/>
          <w:caps w:val="false"/>
          <w:smallCaps w:val="false"/>
          <w:color w:val="292929"/>
          <w:spacing w:val="0"/>
          <w:sz w:val="22"/>
          <w:szCs w:val="22"/>
        </w:rPr>
        <w:t>Let us visualize the data where each vertical dashed line corresponds to the start of the year.</w:t>
      </w:r>
    </w:p>
    <w:p>
      <w:pPr>
        <w:pStyle w:val="Normal"/>
        <w:bidi w:val="0"/>
        <w:jc w:val="left"/>
        <w:rPr>
          <w:rFonts w:ascii="Arial" w:hAnsi="Arial"/>
          <w:b/>
          <w:b/>
          <w:bCs/>
          <w:sz w:val="22"/>
          <w:szCs w:val="22"/>
        </w:rPr>
      </w:pPr>
      <w:r>
        <w:rPr>
          <w:rFonts w:ascii="Arial" w:hAnsi="Arial"/>
          <w:b/>
          <w:bCs/>
          <w:sz w:val="22"/>
          <w:szCs w:val="22"/>
        </w:rPr>
      </w:r>
    </w:p>
    <w:p>
      <w:pPr>
        <w:pStyle w:val="Normal"/>
        <w:bidi w:val="0"/>
        <w:jc w:val="left"/>
        <w:rPr>
          <w:rFonts w:ascii="Arial" w:hAnsi="Arial"/>
          <w:b/>
          <w:b/>
          <w:bCs/>
          <w:sz w:val="22"/>
          <w:szCs w:val="22"/>
        </w:rPr>
      </w:pPr>
      <w:r>
        <w:rPr>
          <w:rFonts w:ascii="Arial" w:hAnsi="Arial"/>
          <w:b/>
          <w:bCs/>
          <w:sz w:val="22"/>
          <w:szCs w:val="22"/>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32220" cy="237680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332220" cy="2376805"/>
                    </a:xfrm>
                    <a:prstGeom prst="rect">
                      <a:avLst/>
                    </a:prstGeom>
                  </pic:spPr>
                </pic:pic>
              </a:graphicData>
            </a:graphic>
          </wp:anchor>
        </w:drawing>
      </w:r>
    </w:p>
    <w:p>
      <w:pPr>
        <w:pStyle w:val="Normal"/>
        <w:bidi w:val="0"/>
        <w:jc w:val="left"/>
        <w:rPr>
          <w:rFonts w:ascii="Arial" w:hAnsi="Arial"/>
          <w:b w:val="false"/>
          <w:b w:val="false"/>
          <w:bCs w:val="false"/>
          <w:sz w:val="22"/>
          <w:szCs w:val="22"/>
        </w:rPr>
      </w:pPr>
      <w:r>
        <w:rPr>
          <w:rFonts w:ascii="Arial" w:hAnsi="Arial"/>
          <w:b w:val="false"/>
          <w:bCs w:val="false"/>
          <w:sz w:val="22"/>
          <w:szCs w:val="22"/>
        </w:rPr>
        <w:t>From the above chart we can clearly see that pattern repeats every year and hence yearly seasonal effect is present.</w:t>
      </w:r>
    </w:p>
    <w:p>
      <w:pPr>
        <w:pStyle w:val="Normal"/>
        <w:bidi w:val="0"/>
        <w:jc w:val="left"/>
        <w:rPr>
          <w:rFonts w:ascii="Arial" w:hAnsi="Arial"/>
          <w:b/>
          <w:b/>
          <w:bCs/>
          <w:sz w:val="22"/>
          <w:szCs w:val="22"/>
        </w:rPr>
      </w:pPr>
      <w:r>
        <w:rPr>
          <w:rFonts w:ascii="Arial" w:hAnsi="Arial"/>
          <w:b/>
          <w:bCs/>
          <w:sz w:val="22"/>
          <w:szCs w:val="22"/>
        </w:rPr>
      </w:r>
    </w:p>
    <w:p>
      <w:pPr>
        <w:pStyle w:val="Heading3"/>
        <w:rPr>
          <w:rFonts w:ascii="Arial" w:hAnsi="Arial"/>
          <w:b/>
          <w:b/>
          <w:bCs/>
          <w:sz w:val="22"/>
          <w:szCs w:val="22"/>
        </w:rPr>
      </w:pPr>
      <w:bookmarkStart w:id="6" w:name="__RefHeading___Toc551_3937304071"/>
      <w:bookmarkEnd w:id="6"/>
      <w:r>
        <w:rPr/>
        <w:t>Check for 24 hours seasonality</w:t>
      </w:r>
    </w:p>
    <w:p>
      <w:pPr>
        <w:pStyle w:val="Normal"/>
        <w:bidi w:val="0"/>
        <w:jc w:val="left"/>
        <w:rPr>
          <w:rFonts w:ascii="Arial" w:hAnsi="Arial"/>
          <w:b/>
          <w:b/>
          <w:bCs/>
          <w:sz w:val="22"/>
          <w:szCs w:val="22"/>
        </w:rPr>
      </w:pPr>
      <w:r>
        <w:rPr>
          <w:rFonts w:ascii="source-serif-pro;Georgia;Cambria;Times New Roman;Times;serif" w:hAnsi="source-serif-pro;Georgia;Cambria;Times New Roman;Times;serif"/>
          <w:b w:val="false"/>
          <w:bCs/>
          <w:i w:val="false"/>
          <w:caps w:val="false"/>
          <w:smallCaps w:val="false"/>
          <w:color w:val="292929"/>
          <w:spacing w:val="0"/>
          <w:sz w:val="24"/>
          <w:szCs w:val="22"/>
        </w:rPr>
        <w:t>For visualizing 24 hours data, let us select five random time windows and plot at different scales for checking any seasonal patterns:</w:t>
      </w:r>
      <w:r>
        <w:rPr>
          <w:rFonts w:ascii="Arial" w:hAnsi="Arial"/>
          <w:b/>
          <w:bCs/>
          <w:sz w:val="22"/>
          <w:szCs w:val="22"/>
        </w:rPr>
        <w:t xml:space="preserve"> </w:t>
      </w:r>
    </w:p>
    <w:p>
      <w:pPr>
        <w:pStyle w:val="Normal"/>
        <w:bidi w:val="0"/>
        <w:jc w:val="left"/>
        <w:rPr>
          <w:rFonts w:ascii="Arial" w:hAnsi="Arial"/>
          <w:b/>
          <w:b/>
          <w:bCs/>
          <w:sz w:val="22"/>
          <w:szCs w:val="22"/>
        </w:rPr>
      </w:pPr>
      <w:r>
        <w:rPr>
          <w:rFonts w:ascii="Arial" w:hAnsi="Arial"/>
          <w:b/>
          <w:bCs/>
          <w:sz w:val="22"/>
          <w:szCs w:val="22"/>
        </w:rPr>
      </w:r>
    </w:p>
    <w:p>
      <w:pPr>
        <w:pStyle w:val="Normal"/>
        <w:bidi w:val="0"/>
        <w:jc w:val="left"/>
        <w:rPr>
          <w:rFonts w:ascii="Arial" w:hAnsi="Arial"/>
          <w:b w:val="false"/>
          <w:b w:val="false"/>
          <w:bCs w:val="false"/>
          <w:sz w:val="22"/>
          <w:szCs w:val="22"/>
        </w:rPr>
      </w:pPr>
      <w:r>
        <w:rPr>
          <w:rFonts w:ascii="Arial" w:hAnsi="Arial"/>
          <w:b w:val="false"/>
          <w:bCs w:val="false"/>
          <w:sz w:val="22"/>
          <w:szCs w:val="22"/>
        </w:rPr>
        <w:t>code for visualizing 24 hours data</w:t>
      </w:r>
    </w:p>
    <w:p>
      <w:pPr>
        <w:pStyle w:val="Normal"/>
        <w:bidi w:val="0"/>
        <w:jc w:val="left"/>
        <w:rPr>
          <w:rFonts w:ascii="Arial" w:hAnsi="Arial"/>
          <w:b/>
          <w:b/>
          <w:bCs/>
          <w:sz w:val="22"/>
          <w:szCs w:val="22"/>
        </w:rPr>
      </w:pPr>
      <w:r>
        <w:rPr>
          <w:rFonts w:ascii="Arial" w:hAnsi="Arial"/>
          <w:b/>
          <w:bCs/>
          <w:sz w:val="22"/>
          <w:szCs w:val="22"/>
        </w:rPr>
      </w:r>
    </w:p>
    <w:p>
      <w:pPr>
        <w:pStyle w:val="Normal"/>
        <w:bidi w:val="0"/>
        <w:jc w:val="left"/>
        <w:rPr>
          <w:rFonts w:ascii="Arial" w:hAnsi="Arial"/>
          <w:b/>
          <w:b/>
          <w:bCs/>
          <w:sz w:val="22"/>
          <w:szCs w:val="22"/>
        </w:rPr>
      </w:pPr>
      <w:r>
        <w:rPr>
          <w:rFonts w:ascii="Arial" w:hAnsi="Arial"/>
          <w:b/>
          <w:bCs/>
          <w:sz w:val="22"/>
          <w:szCs w:val="22"/>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32220" cy="205168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2051685"/>
                    </a:xfrm>
                    <a:prstGeom prst="rect">
                      <a:avLst/>
                    </a:prstGeom>
                  </pic:spPr>
                </pic:pic>
              </a:graphicData>
            </a:graphic>
          </wp:anchor>
        </w:drawing>
      </w:r>
    </w:p>
    <w:p>
      <w:pPr>
        <w:pStyle w:val="Normal"/>
        <w:bidi w:val="0"/>
        <w:jc w:val="left"/>
        <w:rPr>
          <w:rFonts w:ascii="Arial" w:hAnsi="Arial"/>
          <w:b/>
          <w:b/>
          <w:bCs/>
          <w:sz w:val="22"/>
          <w:szCs w:val="22"/>
        </w:rPr>
      </w:pPr>
      <w:r>
        <w:rPr>
          <w:rFonts w:ascii="Arial" w:hAnsi="Arial"/>
          <w:b/>
          <w:bCs/>
          <w:sz w:val="22"/>
          <w:szCs w:val="22"/>
        </w:rPr>
      </w:r>
    </w:p>
    <w:p>
      <w:pPr>
        <w:pStyle w:val="Normal"/>
        <w:bidi w:val="0"/>
        <w:jc w:val="left"/>
        <w:rPr>
          <w:rFonts w:ascii="Arial" w:hAnsi="Arial"/>
          <w:b w:val="false"/>
          <w:b w:val="false"/>
          <w:bCs w:val="false"/>
          <w:sz w:val="22"/>
          <w:szCs w:val="22"/>
        </w:rPr>
      </w:pPr>
      <w:r>
        <w:rPr/>
      </w:r>
    </w:p>
    <w:p>
      <w:pPr>
        <w:pStyle w:val="Normal"/>
        <w:bidi w:val="0"/>
        <w:jc w:val="left"/>
        <w:rPr>
          <w:rFonts w:ascii="Arial" w:hAnsi="Arial"/>
          <w:b w:val="false"/>
          <w:b w:val="false"/>
          <w:bCs w:val="false"/>
          <w:sz w:val="22"/>
          <w:szCs w:val="22"/>
        </w:rPr>
      </w:pPr>
      <w:r>
        <w:rPr/>
      </w:r>
    </w:p>
    <w:p>
      <w:pPr>
        <w:pStyle w:val="Normal"/>
        <w:bidi w:val="0"/>
        <w:jc w:val="left"/>
        <w:rPr>
          <w:rFonts w:ascii="Arial" w:hAnsi="Arial"/>
          <w:b w:val="false"/>
          <w:b w:val="false"/>
          <w:bCs w:val="false"/>
          <w:sz w:val="22"/>
          <w:szCs w:val="22"/>
        </w:rPr>
      </w:pPr>
      <w:r>
        <w:rPr/>
      </w:r>
    </w:p>
    <w:p>
      <w:pPr>
        <w:pStyle w:val="Normal"/>
        <w:bidi w:val="0"/>
        <w:jc w:val="left"/>
        <w:rPr>
          <w:rFonts w:ascii="Arial" w:hAnsi="Arial"/>
          <w:b w:val="false"/>
          <w:b w:val="false"/>
          <w:bCs w:val="false"/>
          <w:sz w:val="22"/>
          <w:szCs w:val="22"/>
        </w:rPr>
      </w:pPr>
      <w:r>
        <w:rPr/>
      </w:r>
    </w:p>
    <w:p>
      <w:pPr>
        <w:pStyle w:val="Normal"/>
        <w:bidi w:val="0"/>
        <w:jc w:val="left"/>
        <w:rPr>
          <w:rFonts w:ascii="Arial" w:hAnsi="Arial"/>
          <w:b w:val="false"/>
          <w:b w:val="false"/>
          <w:bCs w:val="false"/>
          <w:sz w:val="22"/>
          <w:szCs w:val="22"/>
        </w:rPr>
      </w:pPr>
      <w:r>
        <w:rPr/>
      </w:r>
    </w:p>
    <w:p>
      <w:pPr>
        <w:pStyle w:val="Normal"/>
        <w:bidi w:val="0"/>
        <w:jc w:val="left"/>
        <w:rPr>
          <w:rFonts w:ascii="Arial" w:hAnsi="Arial"/>
          <w:b w:val="false"/>
          <w:b w:val="false"/>
          <w:bCs w:val="false"/>
          <w:sz w:val="22"/>
          <w:szCs w:val="22"/>
        </w:rPr>
      </w:pPr>
      <w:r>
        <w:rPr/>
      </w:r>
    </w:p>
    <w:p>
      <w:pPr>
        <w:pStyle w:val="Normal"/>
        <w:bidi w:val="0"/>
        <w:jc w:val="left"/>
        <w:rPr>
          <w:rFonts w:ascii="Arial" w:hAnsi="Arial"/>
          <w:b w:val="false"/>
          <w:b w:val="false"/>
          <w:bCs w:val="false"/>
          <w:sz w:val="22"/>
          <w:szCs w:val="22"/>
        </w:rPr>
      </w:pPr>
      <w:r>
        <w:rPr/>
      </w:r>
    </w:p>
    <w:p>
      <w:pPr>
        <w:pStyle w:val="Normal"/>
        <w:bidi w:val="0"/>
        <w:jc w:val="left"/>
        <w:rPr>
          <w:rFonts w:ascii="Arial" w:hAnsi="Arial"/>
          <w:b w:val="false"/>
          <w:b w:val="false"/>
          <w:bCs w:val="false"/>
          <w:sz w:val="22"/>
          <w:szCs w:val="22"/>
        </w:rPr>
      </w:pPr>
      <w:r>
        <w:rPr/>
      </w:r>
    </w:p>
    <w:p>
      <w:pPr>
        <w:pStyle w:val="Normal"/>
        <w:bidi w:val="0"/>
        <w:jc w:val="left"/>
        <w:rPr>
          <w:rFonts w:ascii="Arial" w:hAnsi="Arial"/>
          <w:b w:val="false"/>
          <w:b w:val="false"/>
          <w:bCs w:val="false"/>
          <w:sz w:val="22"/>
          <w:szCs w:val="22"/>
        </w:rPr>
      </w:pPr>
      <w:r>
        <w:rPr>
          <w:rFonts w:ascii="source-serif-pro;Georgia;Cambria;Times New Roman;Times;serif" w:hAnsi="source-serif-pro;Georgia;Cambria;Times New Roman;Times;serif"/>
          <w:b w:val="false"/>
          <w:bCs w:val="false"/>
          <w:i w:val="false"/>
          <w:caps w:val="false"/>
          <w:smallCaps w:val="false"/>
          <w:color w:val="292929"/>
          <w:spacing w:val="0"/>
          <w:sz w:val="22"/>
          <w:szCs w:val="22"/>
        </w:rPr>
        <w:t>Let us visualize the data where each vertical dashed line corresponds to 7:00 AM every day</w:t>
      </w:r>
    </w:p>
    <w:p>
      <w:pPr>
        <w:pStyle w:val="Normal"/>
        <w:bidi w:val="0"/>
        <w:jc w:val="left"/>
        <w:rPr>
          <w:rFonts w:ascii="Arial" w:hAnsi="Arial"/>
          <w:b/>
          <w:b/>
          <w:bCs/>
          <w:sz w:val="22"/>
          <w:szCs w:val="22"/>
        </w:rPr>
      </w:pPr>
      <w:r>
        <w:rPr>
          <w:rFonts w:ascii="Arial" w:hAnsi="Arial"/>
          <w:b/>
          <w:bCs/>
          <w:sz w:val="22"/>
          <w:szCs w:val="22"/>
        </w:rPr>
      </w:r>
    </w:p>
    <w:p>
      <w:pPr>
        <w:pStyle w:val="Normal"/>
        <w:bidi w:val="0"/>
        <w:jc w:val="left"/>
        <w:rPr>
          <w:rFonts w:ascii="Arial" w:hAnsi="Arial"/>
          <w:b w:val="false"/>
          <w:b w:val="false"/>
          <w:bCs w:val="false"/>
        </w:rPr>
      </w:pPr>
      <w:r>
        <w:rPr>
          <w:rFonts w:ascii="Arial" w:hAnsi="Arial"/>
          <w:b w:val="false"/>
          <w:bCs w:val="false"/>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210300" cy="360426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210300" cy="3604260"/>
                    </a:xfrm>
                    <a:prstGeom prst="rect">
                      <a:avLst/>
                    </a:prstGeom>
                  </pic:spPr>
                </pic:pic>
              </a:graphicData>
            </a:graphic>
          </wp:anchor>
        </w:drawing>
      </w:r>
    </w:p>
    <w:p>
      <w:pPr>
        <w:pStyle w:val="Normal"/>
        <w:bidi w:val="0"/>
        <w:jc w:val="left"/>
        <w:rPr>
          <w:rFonts w:ascii="Arial" w:hAnsi="Arial"/>
          <w:b w:val="false"/>
          <w:b w:val="false"/>
          <w:bCs w:val="false"/>
        </w:rPr>
      </w:pPr>
      <w:r>
        <w:rPr>
          <w:rFonts w:ascii="Arial" w:hAnsi="Arial"/>
          <w:b w:val="false"/>
          <w:bCs w:val="false"/>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332220" cy="42037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32220" cy="4203700"/>
                    </a:xfrm>
                    <a:prstGeom prst="rect">
                      <a:avLst/>
                    </a:prstGeom>
                  </pic:spPr>
                </pic:pic>
              </a:graphicData>
            </a:graphic>
          </wp:anchor>
        </w:drawing>
      </w:r>
    </w:p>
    <w:p>
      <w:pPr>
        <w:pStyle w:val="Normal"/>
        <w:bidi w:val="0"/>
        <w:jc w:val="left"/>
        <w:rPr>
          <w:rFonts w:ascii="Arial" w:hAnsi="Arial"/>
          <w:b/>
          <w:b/>
          <w:bCs/>
          <w:sz w:val="22"/>
          <w:szCs w:val="22"/>
        </w:rPr>
      </w:pPr>
      <w:r>
        <w:rPr>
          <w:rFonts w:ascii="Arial" w:hAnsi="Arial"/>
          <w:b/>
          <w:bCs/>
          <w:sz w:val="22"/>
          <w:szCs w:val="22"/>
        </w:rPr>
      </w:r>
    </w:p>
    <w:p>
      <w:pPr>
        <w:pStyle w:val="Normal"/>
        <w:bidi w:val="0"/>
        <w:jc w:val="left"/>
        <w:rPr>
          <w:rFonts w:ascii="Arial" w:hAnsi="Arial"/>
          <w:b/>
          <w:b/>
          <w:bCs/>
          <w:sz w:val="22"/>
          <w:szCs w:val="22"/>
        </w:rPr>
      </w:pPr>
      <w:r>
        <w:rPr>
          <w:rFonts w:ascii="Arial" w:hAnsi="Arial"/>
          <w:b/>
          <w:bCs/>
          <w:sz w:val="22"/>
          <w:szCs w:val="22"/>
        </w:rPr>
        <w:tab/>
      </w:r>
    </w:p>
    <w:p>
      <w:pPr>
        <w:pStyle w:val="Normal"/>
        <w:bidi w:val="0"/>
        <w:jc w:val="left"/>
        <w:rPr>
          <w:rFonts w:ascii="Arial" w:hAnsi="Arial"/>
          <w:b w:val="false"/>
          <w:b w:val="false"/>
          <w:bCs w:val="false"/>
          <w:sz w:val="22"/>
          <w:szCs w:val="22"/>
        </w:rPr>
      </w:pPr>
      <w:r>
        <w:rPr>
          <w:rFonts w:ascii="Arial" w:hAnsi="Arial"/>
          <w:b w:val="false"/>
          <w:bCs w:val="false"/>
          <w:sz w:val="22"/>
          <w:szCs w:val="22"/>
        </w:rPr>
        <w:t>From the above chart we can clearly see that pattern repeats every day for most of the cases (i.e) every 24 hours and hence daily seasonal effect is present</w:t>
      </w:r>
    </w:p>
    <w:p>
      <w:pPr>
        <w:pStyle w:val="Normal"/>
        <w:bidi w:val="0"/>
        <w:jc w:val="left"/>
        <w:rPr>
          <w:rFonts w:ascii="Arial" w:hAnsi="Arial"/>
          <w:b/>
          <w:b/>
          <w:bCs/>
          <w:sz w:val="22"/>
          <w:szCs w:val="22"/>
        </w:rPr>
      </w:pPr>
      <w:r>
        <w:rPr>
          <w:rFonts w:ascii="Arial" w:hAnsi="Arial"/>
          <w:b/>
          <w:bCs/>
          <w:sz w:val="22"/>
          <w:szCs w:val="22"/>
        </w:rPr>
      </w:r>
    </w:p>
    <w:p>
      <w:pPr>
        <w:pStyle w:val="Heading3"/>
        <w:rPr>
          <w:rFonts w:ascii="Arial" w:hAnsi="Arial"/>
          <w:b/>
          <w:b/>
          <w:bCs/>
          <w:sz w:val="22"/>
          <w:szCs w:val="22"/>
        </w:rPr>
      </w:pPr>
      <w:bookmarkStart w:id="7" w:name="__RefHeading___Toc553_3937304071"/>
      <w:bookmarkEnd w:id="7"/>
      <w:r>
        <w:rPr/>
        <w:t>Check for Weekly seasonality</w:t>
      </w:r>
    </w:p>
    <w:p>
      <w:pPr>
        <w:pStyle w:val="Normal"/>
        <w:bidi w:val="0"/>
        <w:jc w:val="left"/>
        <w:rPr>
          <w:rFonts w:ascii="Arial" w:hAnsi="Arial"/>
          <w:b/>
          <w:b/>
          <w:bCs/>
          <w:sz w:val="22"/>
          <w:szCs w:val="22"/>
        </w:rPr>
      </w:pPr>
      <w:r>
        <w:rPr>
          <w:rFonts w:ascii="Arial" w:hAnsi="Arial"/>
          <w:b w:val="false"/>
          <w:bCs w:val="false"/>
          <w:sz w:val="22"/>
          <w:szCs w:val="22"/>
        </w:rPr>
        <w:t>To check weekly seasonality, let us consider 4 different months from one of the year (Jan -Feb 2016 and Mar-April 2016) and plot.</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b/>
          <w:bCs/>
          <w:sz w:val="22"/>
          <w:szCs w:val="22"/>
        </w:rPr>
      </w:pPr>
      <w:r>
        <w:rPr>
          <w:rFonts w:ascii="Arial" w:hAnsi="Arial"/>
          <w:b/>
          <w:bCs/>
          <w:sz w:val="22"/>
          <w:szCs w:val="22"/>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332220" cy="190881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332220" cy="1908810"/>
                    </a:xfrm>
                    <a:prstGeom prst="rect">
                      <a:avLst/>
                    </a:prstGeom>
                  </pic:spPr>
                </pic:pic>
              </a:graphicData>
            </a:graphic>
          </wp:anchor>
        </w:drawing>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sz w:val="22"/>
          <w:szCs w:val="22"/>
        </w:rPr>
      </w:pPr>
      <w:r>
        <w:rPr>
          <w:rFonts w:ascii="source-serif-pro;Georgia;Cambria;Times New Roman;Times;serif" w:hAnsi="source-serif-pro;Georgia;Cambria;Times New Roman;Times;serif"/>
          <w:b w:val="false"/>
          <w:bCs w:val="false"/>
          <w:i w:val="false"/>
          <w:caps w:val="false"/>
          <w:smallCaps w:val="false"/>
          <w:color w:val="292929"/>
          <w:spacing w:val="0"/>
          <w:sz w:val="22"/>
          <w:szCs w:val="22"/>
        </w:rPr>
        <w:t>Let us visualize the data where each vertical dashed line always corresponds to fixed day of the week</w:t>
      </w:r>
    </w:p>
    <w:p>
      <w:pPr>
        <w:pStyle w:val="Normal"/>
        <w:bidi w:val="0"/>
        <w:jc w:val="left"/>
        <w:rPr>
          <w:rFonts w:ascii="source-serif-pro;Georgia;Cambria;Times New Roman;Times;serif" w:hAnsi="source-serif-pro;Georgia;Cambria;Times New Roman;Times;serif"/>
          <w:i w:val="false"/>
          <w:i w:val="false"/>
          <w:caps w:val="false"/>
          <w:smallCaps w:val="false"/>
          <w:color w:val="292929"/>
          <w:spacing w:val="0"/>
        </w:rPr>
      </w:pPr>
      <w:r>
        <w:rPr>
          <w:rFonts w:ascii="source-serif-pro;Georgia;Cambria;Times New Roman;Times;serif" w:hAnsi="source-serif-pro;Georgia;Cambria;Times New Roman;Times;serif"/>
          <w:i w:val="false"/>
          <w:caps w:val="false"/>
          <w:smallCaps w:val="false"/>
          <w:color w:val="292929"/>
          <w:spacing w:val="0"/>
        </w:rPr>
      </w:r>
    </w:p>
    <w:p>
      <w:pPr>
        <w:pStyle w:val="Normal"/>
        <w:bidi w:val="0"/>
        <w:jc w:val="left"/>
        <w:rPr>
          <w:rFonts w:ascii="Arial" w:hAnsi="Arial"/>
          <w:b w:val="false"/>
          <w:b w:val="false"/>
          <w:bCs w:val="false"/>
        </w:rPr>
      </w:pPr>
      <w:r>
        <w:rPr>
          <w:rFonts w:ascii="Arial" w:hAnsi="Arial"/>
          <w:b w:val="false"/>
          <w:bCs w:val="false"/>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332220" cy="373570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332220" cy="3735705"/>
                    </a:xfrm>
                    <a:prstGeom prst="rect">
                      <a:avLst/>
                    </a:prstGeom>
                  </pic:spPr>
                </pic:pic>
              </a:graphicData>
            </a:graphic>
          </wp:anchor>
        </w:drawing>
      </w:r>
    </w:p>
    <w:p>
      <w:pPr>
        <w:pStyle w:val="Normal"/>
        <w:bidi w:val="0"/>
        <w:jc w:val="left"/>
        <w:rPr>
          <w:rFonts w:ascii="Arial" w:hAnsi="Arial"/>
          <w:b w:val="false"/>
          <w:b w:val="false"/>
          <w:bCs w:val="false"/>
        </w:rPr>
      </w:pPr>
      <w:r>
        <w:rPr>
          <w:rFonts w:ascii="Arial" w:hAnsi="Arial"/>
          <w:b w:val="false"/>
          <w:bCs w:val="false"/>
        </w:rPr>
        <w:t xml:space="preserve">From the above chart we can see that seasonality pattern exists for week where last 2 days (weekends) have lower energy consumption compared to other days. </w:t>
      </w:r>
    </w:p>
    <w:p>
      <w:pPr>
        <w:pStyle w:val="Normal"/>
        <w:bidi w:val="0"/>
        <w:jc w:val="left"/>
        <w:rPr>
          <w:rFonts w:ascii="Arial" w:hAnsi="Arial"/>
          <w:b w:val="false"/>
          <w:b w:val="false"/>
          <w:bCs w:val="false"/>
        </w:rPr>
      </w:pPr>
      <w:r>
        <w:rPr>
          <w:rFonts w:ascii="Arial" w:hAnsi="Arial"/>
          <w:b w:val="false"/>
          <w:bCs w:val="false"/>
        </w:rPr>
      </w:r>
    </w:p>
    <w:p>
      <w:pPr>
        <w:pStyle w:val="Heading2"/>
        <w:rPr>
          <w:rFonts w:ascii="Arial" w:hAnsi="Arial"/>
          <w:b/>
          <w:b/>
          <w:bCs/>
        </w:rPr>
      </w:pPr>
      <w:bookmarkStart w:id="8" w:name="__RefHeading___Toc555_3937304071"/>
      <w:bookmarkEnd w:id="8"/>
      <w:r>
        <w:rPr/>
        <w:t>Seasonal Decomposition</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 xml:space="preserve">Using seasonal decomposition (from statsmodel api), one can get the seasonal and trend components of the energy data. Using this method, we can also confirm all above seasonality pattterns. </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332220" cy="164465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332220" cy="1644650"/>
                    </a:xfrm>
                    <a:prstGeom prst="rect">
                      <a:avLst/>
                    </a:prstGeom>
                  </pic:spPr>
                </pic:pic>
              </a:graphicData>
            </a:graphic>
          </wp:anchor>
        </w:drawing>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332220" cy="3485515"/>
            <wp:effectExtent l="0" t="0" r="0" b="0"/>
            <wp:wrapSquare wrapText="largest"/>
            <wp:docPr id="1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 descr=""/>
                    <pic:cNvPicPr>
                      <a:picLocks noChangeAspect="1" noChangeArrowheads="1"/>
                    </pic:cNvPicPr>
                  </pic:nvPicPr>
                  <pic:blipFill>
                    <a:blip r:embed="rId12"/>
                    <a:stretch>
                      <a:fillRect/>
                    </a:stretch>
                  </pic:blipFill>
                  <pic:spPr bwMode="auto">
                    <a:xfrm>
                      <a:off x="0" y="0"/>
                      <a:ext cx="6332220" cy="3485515"/>
                    </a:xfrm>
                    <a:prstGeom prst="rect">
                      <a:avLst/>
                    </a:prstGeom>
                  </pic:spPr>
                </pic:pic>
              </a:graphicData>
            </a:graphic>
          </wp:anchor>
        </w:drawing>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Let us plot trend component and seasonal decomposition component for different subset of data for different seasonality.</w:t>
      </w:r>
    </w:p>
    <w:p>
      <w:pPr>
        <w:pStyle w:val="Normal"/>
        <w:bidi w:val="0"/>
        <w:jc w:val="left"/>
        <w:rPr>
          <w:rFonts w:ascii="Arial" w:hAnsi="Arial"/>
          <w:b w:val="false"/>
          <w:b w:val="false"/>
          <w:bCs w:val="false"/>
        </w:rPr>
      </w:pPr>
      <w:r>
        <w:rPr>
          <w:rFonts w:ascii="Arial" w:hAnsi="Arial"/>
          <w:b w:val="false"/>
          <w:bCs w:val="false"/>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64580" cy="364998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6164580" cy="3649980"/>
                    </a:xfrm>
                    <a:prstGeom prst="rect">
                      <a:avLst/>
                    </a:prstGeom>
                  </pic:spPr>
                </pic:pic>
              </a:graphicData>
            </a:graphic>
          </wp:anchor>
        </w:drawing>
      </w:r>
    </w:p>
    <w:p>
      <w:pPr>
        <w:pStyle w:val="Normal"/>
        <w:bidi w:val="0"/>
        <w:jc w:val="left"/>
        <w:rPr>
          <w:rFonts w:ascii="Arial" w:hAnsi="Arial"/>
          <w:b w:val="false"/>
          <w:b w:val="false"/>
          <w:bCs w:val="false"/>
        </w:rPr>
      </w:pPr>
      <w:r>
        <w:rPr>
          <w:rFonts w:ascii="Arial" w:hAnsi="Arial"/>
          <w:b w:val="false"/>
          <w:bCs w:val="false"/>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332220" cy="303720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6332220" cy="3037205"/>
                    </a:xfrm>
                    <a:prstGeom prst="rect">
                      <a:avLst/>
                    </a:prstGeom>
                  </pic:spPr>
                </pic:pic>
              </a:graphicData>
            </a:graphic>
          </wp:anchor>
        </w:drawing>
      </w:r>
    </w:p>
    <w:p>
      <w:pPr>
        <w:pStyle w:val="Normal"/>
        <w:bidi w:val="0"/>
        <w:jc w:val="left"/>
        <w:rPr>
          <w:rFonts w:ascii="Arial" w:hAnsi="Arial"/>
          <w:b w:val="false"/>
          <w:b w:val="false"/>
          <w:bCs w:val="false"/>
        </w:rPr>
      </w:pPr>
      <w:r>
        <w:rPr>
          <w:rFonts w:ascii="Arial" w:hAnsi="Arial"/>
          <w:b w:val="false"/>
          <w:bCs w:val="false"/>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332220" cy="160210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6332220" cy="1602105"/>
                    </a:xfrm>
                    <a:prstGeom prst="rect">
                      <a:avLst/>
                    </a:prstGeom>
                  </pic:spPr>
                </pic:pic>
              </a:graphicData>
            </a:graphic>
          </wp:anchor>
        </w:drawing>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 xml:space="preserve">From the above charts the following are the </w:t>
      </w:r>
      <w:r>
        <w:rPr>
          <w:rFonts w:ascii="Arial" w:hAnsi="Arial"/>
          <w:b/>
          <w:bCs/>
        </w:rPr>
        <w:t>inferences</w:t>
      </w:r>
      <w:r>
        <w:rPr>
          <w:rFonts w:ascii="Arial" w:hAnsi="Arial"/>
          <w:b w:val="false"/>
          <w:bCs w:val="false"/>
        </w:rPr>
        <w:t>:</w:t>
      </w:r>
    </w:p>
    <w:p>
      <w:pPr>
        <w:pStyle w:val="Normal"/>
        <w:numPr>
          <w:ilvl w:val="0"/>
          <w:numId w:val="3"/>
        </w:numPr>
        <w:bidi w:val="0"/>
        <w:jc w:val="left"/>
        <w:rPr>
          <w:rFonts w:ascii="Arial" w:hAnsi="Arial"/>
          <w:b w:val="false"/>
          <w:b w:val="false"/>
          <w:bCs w:val="false"/>
        </w:rPr>
      </w:pPr>
      <w:r>
        <w:rPr>
          <w:rFonts w:ascii="Arial" w:hAnsi="Arial"/>
          <w:b w:val="false"/>
          <w:bCs w:val="false"/>
        </w:rPr>
        <w:t xml:space="preserve">Seasonality pattern confirmed for </w:t>
      </w:r>
    </w:p>
    <w:p>
      <w:pPr>
        <w:pStyle w:val="Normal"/>
        <w:numPr>
          <w:ilvl w:val="1"/>
          <w:numId w:val="3"/>
        </w:numPr>
        <w:bidi w:val="0"/>
        <w:jc w:val="left"/>
        <w:rPr>
          <w:rFonts w:ascii="Arial" w:hAnsi="Arial"/>
          <w:b w:val="false"/>
          <w:b w:val="false"/>
          <w:bCs w:val="false"/>
        </w:rPr>
      </w:pPr>
      <w:r>
        <w:rPr>
          <w:rFonts w:ascii="Arial" w:hAnsi="Arial"/>
          <w:b/>
          <w:bCs/>
          <w:u w:val="single"/>
        </w:rPr>
        <w:t>Daily</w:t>
      </w:r>
      <w:r>
        <w:rPr>
          <w:rFonts w:ascii="Arial" w:hAnsi="Arial"/>
          <w:b w:val="false"/>
          <w:bCs w:val="false"/>
        </w:rPr>
        <w:t xml:space="preserve"> (24 hour)</w:t>
      </w:r>
    </w:p>
    <w:p>
      <w:pPr>
        <w:pStyle w:val="Normal"/>
        <w:numPr>
          <w:ilvl w:val="1"/>
          <w:numId w:val="3"/>
        </w:numPr>
        <w:bidi w:val="0"/>
        <w:jc w:val="left"/>
        <w:rPr>
          <w:rFonts w:ascii="Arial" w:hAnsi="Arial"/>
          <w:b/>
          <w:b/>
          <w:bCs/>
          <w:u w:val="single"/>
        </w:rPr>
      </w:pPr>
      <w:r>
        <w:rPr>
          <w:rFonts w:ascii="Arial" w:hAnsi="Arial"/>
          <w:b/>
          <w:bCs/>
          <w:u w:val="single"/>
        </w:rPr>
        <w:t>Weekly</w:t>
      </w:r>
    </w:p>
    <w:p>
      <w:pPr>
        <w:pStyle w:val="Normal"/>
        <w:numPr>
          <w:ilvl w:val="1"/>
          <w:numId w:val="3"/>
        </w:numPr>
        <w:bidi w:val="0"/>
        <w:jc w:val="left"/>
        <w:rPr>
          <w:rFonts w:ascii="Arial" w:hAnsi="Arial"/>
          <w:b/>
          <w:b/>
          <w:bCs/>
          <w:u w:val="single"/>
        </w:rPr>
      </w:pPr>
      <w:r>
        <w:rPr>
          <w:rFonts w:ascii="Arial" w:hAnsi="Arial"/>
          <w:b/>
          <w:bCs/>
          <w:u w:val="single"/>
        </w:rPr>
        <w:t>Yearly</w:t>
      </w:r>
    </w:p>
    <w:p>
      <w:pPr>
        <w:pStyle w:val="Normal"/>
        <w:numPr>
          <w:ilvl w:val="0"/>
          <w:numId w:val="0"/>
        </w:numPr>
        <w:bidi w:val="0"/>
        <w:ind w:left="1080" w:hanging="0"/>
        <w:jc w:val="left"/>
        <w:rPr>
          <w:rFonts w:ascii="Arial" w:hAnsi="Arial"/>
          <w:b w:val="false"/>
          <w:b w:val="false"/>
          <w:bCs w:val="false"/>
        </w:rPr>
      </w:pPr>
      <w:r>
        <w:rPr>
          <w:rFonts w:ascii="Arial" w:hAnsi="Arial"/>
          <w:b w:val="false"/>
          <w:bCs w:val="false"/>
        </w:rPr>
      </w:r>
    </w:p>
    <w:p>
      <w:pPr>
        <w:pStyle w:val="Normal"/>
        <w:numPr>
          <w:ilvl w:val="0"/>
          <w:numId w:val="3"/>
        </w:numPr>
        <w:bidi w:val="0"/>
        <w:jc w:val="left"/>
        <w:rPr>
          <w:rFonts w:ascii="Arial" w:hAnsi="Arial"/>
          <w:b w:val="false"/>
          <w:b w:val="false"/>
          <w:bCs w:val="false"/>
        </w:rPr>
      </w:pPr>
      <w:r>
        <w:rPr>
          <w:rFonts w:ascii="Arial" w:hAnsi="Arial"/>
          <w:b w:val="false"/>
          <w:bCs w:val="false"/>
        </w:rPr>
        <w:t xml:space="preserve">Trend is </w:t>
      </w:r>
      <w:r>
        <w:rPr>
          <w:rFonts w:ascii="Arial" w:hAnsi="Arial"/>
          <w:b/>
          <w:bCs/>
          <w:u w:val="single"/>
        </w:rPr>
        <w:t>linear</w:t>
      </w:r>
      <w:r>
        <w:rPr>
          <w:rFonts w:ascii="Arial" w:hAnsi="Arial"/>
          <w:b w:val="false"/>
          <w:bCs w:val="false"/>
        </w:rPr>
        <w:t xml:space="preserve">. Trend could be either stochastic or deterministic. In this case, the slope of the trend is almost same except during 2015 where there is sudden increase, but in later years, it rolled back to the earlier slope. Hence it would be better to treat the data using </w:t>
      </w:r>
      <w:r>
        <w:rPr>
          <w:rFonts w:ascii="Arial" w:hAnsi="Arial"/>
          <w:b/>
          <w:bCs/>
          <w:u w:val="single"/>
        </w:rPr>
        <w:t>deterministic</w:t>
      </w:r>
      <w:r>
        <w:rPr>
          <w:rFonts w:ascii="Arial" w:hAnsi="Arial"/>
          <w:b w:val="false"/>
          <w:bCs w:val="false"/>
        </w:rPr>
        <w:t xml:space="preserve"> trend.</w:t>
      </w:r>
    </w:p>
    <w:p>
      <w:pPr>
        <w:pStyle w:val="Normal"/>
        <w:bidi w:val="0"/>
        <w:jc w:val="left"/>
        <w:rPr>
          <w:rFonts w:ascii="Arial" w:hAnsi="Arial"/>
          <w:b w:val="false"/>
          <w:b w:val="false"/>
          <w:bCs w:val="false"/>
        </w:rPr>
      </w:pPr>
      <w:r>
        <w:rPr>
          <w:rFonts w:ascii="Arial" w:hAnsi="Arial"/>
          <w:b w:val="false"/>
          <w:bCs w:val="false"/>
        </w:rPr>
      </w:r>
    </w:p>
    <w:p>
      <w:pPr>
        <w:pStyle w:val="Heading2"/>
        <w:rPr>
          <w:rFonts w:ascii="Arial" w:hAnsi="Arial"/>
          <w:b/>
          <w:b/>
          <w:bCs/>
        </w:rPr>
      </w:pPr>
      <w:bookmarkStart w:id="9" w:name="__RefHeading___Toc557_3937304071"/>
      <w:bookmarkEnd w:id="9"/>
      <w:r>
        <w:rPr/>
        <w:t>Determination of order of Auto Regression and Moving Average</w:t>
      </w:r>
    </w:p>
    <w:p>
      <w:pPr>
        <w:pStyle w:val="Normal"/>
        <w:bidi w:val="0"/>
        <w:jc w:val="left"/>
        <w:rPr>
          <w:rFonts w:ascii="Arial" w:hAnsi="Arial"/>
          <w:b/>
          <w:b/>
          <w:bCs/>
        </w:rPr>
      </w:pPr>
      <w:r>
        <w:rPr>
          <w:rFonts w:ascii="Arial" w:hAnsi="Arial"/>
          <w:b/>
          <w:bCs/>
        </w:rPr>
      </w:r>
    </w:p>
    <w:p>
      <w:pPr>
        <w:pStyle w:val="Normal"/>
        <w:bidi w:val="0"/>
        <w:jc w:val="left"/>
        <w:rPr>
          <w:rFonts w:ascii="Arial" w:hAnsi="Arial"/>
          <w:b w:val="false"/>
          <w:b w:val="false"/>
          <w:bCs w:val="false"/>
        </w:rPr>
      </w:pPr>
      <w:r>
        <w:rPr>
          <w:rFonts w:ascii="Arial" w:hAnsi="Arial"/>
          <w:b w:val="false"/>
          <w:bCs w:val="false"/>
        </w:rPr>
        <w:t>ACF and PACF plots are used to determine order of AR and MA.</w:t>
      </w:r>
    </w:p>
    <w:p>
      <w:pPr>
        <w:pStyle w:val="Normal"/>
        <w:bidi w:val="0"/>
        <w:jc w:val="left"/>
        <w:rPr>
          <w:rFonts w:ascii="Arial" w:hAnsi="Arial"/>
          <w:b w:val="false"/>
          <w:b w:val="false"/>
          <w:bCs w:val="false"/>
        </w:rPr>
      </w:pPr>
      <w:r>
        <w:rPr/>
      </w:r>
    </w:p>
    <w:p>
      <w:pPr>
        <w:pStyle w:val="Normal"/>
        <w:bidi w:val="0"/>
        <w:jc w:val="left"/>
        <w:rPr>
          <w:u w:val="single"/>
        </w:rPr>
      </w:pPr>
      <w:r>
        <w:rPr>
          <w:rFonts w:ascii="Arial" w:hAnsi="Arial"/>
          <w:b w:val="false"/>
          <w:bCs w:val="false"/>
          <w:u w:val="single"/>
        </w:rPr>
        <w:t>PACF Plot</w:t>
      </w:r>
    </w:p>
    <w:p>
      <w:pPr>
        <w:pStyle w:val="Normal"/>
        <w:bidi w:val="0"/>
        <w:jc w:val="left"/>
        <w:rPr>
          <w:rFonts w:ascii="Arial" w:hAnsi="Arial"/>
          <w:b/>
          <w:b/>
          <w:bCs/>
        </w:rPr>
      </w:pPr>
      <w:r>
        <w:rPr>
          <w:rFonts w:ascii="Arial" w:hAnsi="Arial"/>
          <w:b/>
          <w:bCs/>
        </w:rPr>
      </w:r>
    </w:p>
    <w:p>
      <w:pPr>
        <w:pStyle w:val="Normal"/>
        <w:bidi w:val="0"/>
        <w:jc w:val="left"/>
        <w:rPr>
          <w:rFonts w:ascii="Arial" w:hAnsi="Arial"/>
          <w:b/>
          <w:b/>
          <w:bCs/>
        </w:rPr>
      </w:pPr>
      <w:r>
        <w:rPr>
          <w:rFonts w:ascii="Arial" w:hAnsi="Arial"/>
          <w:b/>
          <w:bCs/>
        </w:rPr>
        <w:drawing>
          <wp:anchor behindDoc="0" distT="0" distB="0" distL="0" distR="0" simplePos="0" locked="0" layoutInCell="0" allowOverlap="1" relativeHeight="32">
            <wp:simplePos x="0" y="0"/>
            <wp:positionH relativeFrom="column">
              <wp:posOffset>22860</wp:posOffset>
            </wp:positionH>
            <wp:positionV relativeFrom="paragraph">
              <wp:posOffset>635</wp:posOffset>
            </wp:positionV>
            <wp:extent cx="5448300" cy="556260"/>
            <wp:effectExtent l="0" t="0" r="0" b="0"/>
            <wp:wrapSquare wrapText="largest"/>
            <wp:docPr id="15"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1" descr=""/>
                    <pic:cNvPicPr>
                      <a:picLocks noChangeAspect="1" noChangeArrowheads="1"/>
                    </pic:cNvPicPr>
                  </pic:nvPicPr>
                  <pic:blipFill>
                    <a:blip r:embed="rId16"/>
                    <a:stretch>
                      <a:fillRect/>
                    </a:stretch>
                  </pic:blipFill>
                  <pic:spPr bwMode="auto">
                    <a:xfrm>
                      <a:off x="0" y="0"/>
                      <a:ext cx="5448300" cy="556260"/>
                    </a:xfrm>
                    <a:prstGeom prst="rect">
                      <a:avLst/>
                    </a:prstGeom>
                  </pic:spPr>
                </pic:pic>
              </a:graphicData>
            </a:graphic>
          </wp:anchor>
        </w:drawing>
      </w:r>
    </w:p>
    <w:p>
      <w:pPr>
        <w:pStyle w:val="Normal"/>
        <w:bidi w:val="0"/>
        <w:jc w:val="left"/>
        <w:rPr>
          <w:rFonts w:ascii="Arial" w:hAnsi="Arial"/>
          <w:b/>
          <w:b/>
          <w:bCs/>
        </w:rPr>
      </w:pPr>
      <w:r>
        <w:rPr>
          <w:rFonts w:ascii="Arial" w:hAnsi="Arial"/>
          <w:b/>
          <w:bCs/>
        </w:rPr>
      </w:r>
    </w:p>
    <w:p>
      <w:pPr>
        <w:pStyle w:val="Normal"/>
        <w:bidi w:val="0"/>
        <w:jc w:val="left"/>
        <w:rPr>
          <w:rFonts w:ascii="Arial" w:hAnsi="Arial"/>
          <w:b/>
          <w:b/>
          <w:bCs/>
        </w:rPr>
      </w:pPr>
      <w:r>
        <w:rPr>
          <w:rFonts w:ascii="Arial" w:hAnsi="Arial"/>
          <w:b/>
          <w:bCs/>
        </w:rPr>
      </w:r>
    </w:p>
    <w:p>
      <w:pPr>
        <w:pStyle w:val="Normal"/>
        <w:bidi w:val="0"/>
        <w:jc w:val="left"/>
        <w:rPr>
          <w:rFonts w:ascii="Arial" w:hAnsi="Arial"/>
          <w:b/>
          <w:b/>
          <w:bCs/>
        </w:rPr>
      </w:pPr>
      <w:r>
        <w:rPr>
          <w:rFonts w:ascii="Arial" w:hAnsi="Arial"/>
          <w:b/>
          <w:bCs/>
        </w:rPr>
        <w:drawing>
          <wp:anchor behindDoc="0" distT="0" distB="0" distL="0" distR="0" simplePos="0" locked="0" layoutInCell="0" allowOverlap="1" relativeHeight="33">
            <wp:simplePos x="0" y="0"/>
            <wp:positionH relativeFrom="column">
              <wp:posOffset>68580</wp:posOffset>
            </wp:positionH>
            <wp:positionV relativeFrom="paragraph">
              <wp:posOffset>106680</wp:posOffset>
            </wp:positionV>
            <wp:extent cx="5539740" cy="2110740"/>
            <wp:effectExtent l="0" t="0" r="0" b="0"/>
            <wp:wrapSquare wrapText="largest"/>
            <wp:docPr id="16"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2" descr=""/>
                    <pic:cNvPicPr>
                      <a:picLocks noChangeAspect="1" noChangeArrowheads="1"/>
                    </pic:cNvPicPr>
                  </pic:nvPicPr>
                  <pic:blipFill>
                    <a:blip r:embed="rId17"/>
                    <a:stretch>
                      <a:fillRect/>
                    </a:stretch>
                  </pic:blipFill>
                  <pic:spPr bwMode="auto">
                    <a:xfrm>
                      <a:off x="0" y="0"/>
                      <a:ext cx="5539740" cy="2110740"/>
                    </a:xfrm>
                    <a:prstGeom prst="rect">
                      <a:avLst/>
                    </a:prstGeom>
                  </pic:spPr>
                </pic:pic>
              </a:graphicData>
            </a:graphic>
          </wp:anchor>
        </w:drawing>
      </w:r>
    </w:p>
    <w:p>
      <w:pPr>
        <w:pStyle w:val="Normal"/>
        <w:bidi w:val="0"/>
        <w:jc w:val="left"/>
        <w:rPr>
          <w:rFonts w:ascii="Arial" w:hAnsi="Arial"/>
          <w:b/>
          <w:b/>
          <w:bCs/>
        </w:rPr>
      </w:pPr>
      <w:r>
        <w:rPr>
          <w:rFonts w:ascii="Arial" w:hAnsi="Arial"/>
          <w:b/>
          <w:bCs/>
        </w:rPr>
      </w:r>
    </w:p>
    <w:p>
      <w:pPr>
        <w:pStyle w:val="Normal"/>
        <w:bidi w:val="0"/>
        <w:jc w:val="left"/>
        <w:rPr>
          <w:rFonts w:ascii="Arial" w:hAnsi="Arial"/>
          <w:b/>
          <w:b/>
          <w:bCs/>
        </w:rPr>
      </w:pPr>
      <w:r>
        <w:rPr>
          <w:rFonts w:ascii="Arial" w:hAnsi="Arial"/>
          <w:b/>
          <w:bCs/>
        </w:rPr>
      </w:r>
    </w:p>
    <w:p>
      <w:pPr>
        <w:pStyle w:val="Normal"/>
        <w:bidi w:val="0"/>
        <w:jc w:val="left"/>
        <w:rPr>
          <w:rFonts w:ascii="Arial" w:hAnsi="Arial"/>
          <w:b/>
          <w:b/>
          <w:bCs/>
        </w:rPr>
      </w:pPr>
      <w:r>
        <w:rPr>
          <w:rFonts w:ascii="Arial" w:hAnsi="Arial"/>
          <w:b/>
          <w:bCs/>
        </w:rPr>
      </w:r>
    </w:p>
    <w:p>
      <w:pPr>
        <w:pStyle w:val="Normal"/>
        <w:bidi w:val="0"/>
        <w:jc w:val="left"/>
        <w:rPr>
          <w:rFonts w:ascii="Arial" w:hAnsi="Arial"/>
          <w:b/>
          <w:b/>
          <w:bCs/>
        </w:rPr>
      </w:pPr>
      <w:r>
        <w:rPr>
          <w:rFonts w:ascii="Arial" w:hAnsi="Arial"/>
          <w:b/>
          <w:bCs/>
        </w:rPr>
      </w:r>
    </w:p>
    <w:p>
      <w:pPr>
        <w:pStyle w:val="Normal"/>
        <w:bidi w:val="0"/>
        <w:jc w:val="left"/>
        <w:rPr>
          <w:rFonts w:ascii="Arial" w:hAnsi="Arial"/>
          <w:b/>
          <w:b/>
          <w:bCs/>
        </w:rPr>
      </w:pPr>
      <w:r>
        <w:rPr>
          <w:rFonts w:ascii="Arial" w:hAnsi="Arial"/>
          <w:b/>
          <w:bCs/>
        </w:rPr>
      </w:r>
    </w:p>
    <w:p>
      <w:pPr>
        <w:pStyle w:val="Normal"/>
        <w:bidi w:val="0"/>
        <w:jc w:val="left"/>
        <w:rPr>
          <w:rFonts w:ascii="Arial" w:hAnsi="Arial"/>
          <w:b/>
          <w:b/>
          <w:bCs/>
        </w:rPr>
      </w:pPr>
      <w:r>
        <w:rPr>
          <w:rFonts w:ascii="Arial" w:hAnsi="Arial"/>
          <w:b/>
          <w:bCs/>
        </w:rPr>
      </w:r>
    </w:p>
    <w:p>
      <w:pPr>
        <w:pStyle w:val="Normal"/>
        <w:bidi w:val="0"/>
        <w:jc w:val="left"/>
        <w:rPr>
          <w:rFonts w:ascii="Arial" w:hAnsi="Arial"/>
          <w:b/>
          <w:b/>
          <w:bCs/>
        </w:rPr>
      </w:pPr>
      <w:r>
        <w:rPr>
          <w:rFonts w:ascii="Arial" w:hAnsi="Arial"/>
          <w:b/>
          <w:bCs/>
        </w:rPr>
      </w:r>
    </w:p>
    <w:p>
      <w:pPr>
        <w:pStyle w:val="Normal"/>
        <w:bidi w:val="0"/>
        <w:jc w:val="left"/>
        <w:rPr>
          <w:rFonts w:ascii="Arial" w:hAnsi="Arial"/>
          <w:b/>
          <w:b/>
          <w:bCs/>
        </w:rPr>
      </w:pPr>
      <w:r>
        <w:rPr>
          <w:rFonts w:ascii="Arial" w:hAnsi="Arial"/>
          <w:b/>
          <w:bCs/>
        </w:rPr>
      </w:r>
    </w:p>
    <w:p>
      <w:pPr>
        <w:pStyle w:val="Normal"/>
        <w:bidi w:val="0"/>
        <w:jc w:val="left"/>
        <w:rPr>
          <w:rFonts w:ascii="Arial" w:hAnsi="Arial"/>
          <w:b/>
          <w:b/>
          <w:bCs/>
        </w:rPr>
      </w:pPr>
      <w:r>
        <w:rPr>
          <w:rFonts w:ascii="Arial" w:hAnsi="Arial"/>
          <w:b/>
          <w:bCs/>
        </w:rPr>
      </w:r>
    </w:p>
    <w:p>
      <w:pPr>
        <w:pStyle w:val="Normal"/>
        <w:bidi w:val="0"/>
        <w:jc w:val="left"/>
        <w:rPr>
          <w:rFonts w:ascii="Arial" w:hAnsi="Arial"/>
          <w:b/>
          <w:b/>
          <w:bCs/>
        </w:rPr>
      </w:pPr>
      <w:r>
        <w:rPr>
          <w:rFonts w:ascii="Arial" w:hAnsi="Arial"/>
          <w:b/>
          <w:bCs/>
        </w:rPr>
      </w:r>
    </w:p>
    <w:p>
      <w:pPr>
        <w:pStyle w:val="Normal"/>
        <w:bidi w:val="0"/>
        <w:jc w:val="left"/>
        <w:rPr>
          <w:rFonts w:ascii="Arial" w:hAnsi="Arial"/>
          <w:b/>
          <w:b/>
          <w:bCs/>
        </w:rPr>
      </w:pPr>
      <w:r>
        <w:rPr>
          <w:rFonts w:ascii="Arial" w:hAnsi="Arial"/>
          <w:b/>
          <w:bCs/>
        </w:rPr>
      </w:r>
    </w:p>
    <w:p>
      <w:pPr>
        <w:pStyle w:val="Normal"/>
        <w:bidi w:val="0"/>
        <w:jc w:val="left"/>
        <w:rPr>
          <w:rFonts w:ascii="Arial" w:hAnsi="Arial"/>
          <w:b/>
          <w:b/>
          <w:bCs/>
        </w:rPr>
      </w:pPr>
      <w:r>
        <w:rPr>
          <w:rFonts w:ascii="Arial" w:hAnsi="Arial"/>
          <w:b/>
          <w:bCs/>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 xml:space="preserve">PACF plot, there are only 2 significant lags and this plot determines AR component of ARIMA model.So AR order (p) could be atmost 2. </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u w:val="single"/>
        </w:rPr>
      </w:pPr>
      <w:r>
        <w:rPr>
          <w:rFonts w:ascii="Arial" w:hAnsi="Arial"/>
          <w:b w:val="false"/>
          <w:bCs w:val="false"/>
          <w:u w:val="single"/>
        </w:rPr>
        <w:t>ACF Plot</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drawing>
          <wp:anchor behindDoc="0" distT="0" distB="0" distL="0" distR="0" simplePos="0" locked="0" layoutInCell="0" allowOverlap="1" relativeHeight="34">
            <wp:simplePos x="0" y="0"/>
            <wp:positionH relativeFrom="column">
              <wp:posOffset>68580</wp:posOffset>
            </wp:positionH>
            <wp:positionV relativeFrom="paragraph">
              <wp:posOffset>60960</wp:posOffset>
            </wp:positionV>
            <wp:extent cx="5463540" cy="632460"/>
            <wp:effectExtent l="0" t="0" r="0" b="0"/>
            <wp:wrapSquare wrapText="largest"/>
            <wp:docPr id="17"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3" descr=""/>
                    <pic:cNvPicPr>
                      <a:picLocks noChangeAspect="1" noChangeArrowheads="1"/>
                    </pic:cNvPicPr>
                  </pic:nvPicPr>
                  <pic:blipFill>
                    <a:blip r:embed="rId18"/>
                    <a:stretch>
                      <a:fillRect/>
                    </a:stretch>
                  </pic:blipFill>
                  <pic:spPr bwMode="auto">
                    <a:xfrm>
                      <a:off x="0" y="0"/>
                      <a:ext cx="5463540" cy="632460"/>
                    </a:xfrm>
                    <a:prstGeom prst="rect">
                      <a:avLst/>
                    </a:prstGeom>
                  </pic:spPr>
                </pic:pic>
              </a:graphicData>
            </a:graphic>
          </wp:anchor>
        </w:drawing>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drawing>
          <wp:anchor behindDoc="0" distT="0" distB="0" distL="0" distR="0" simplePos="0" locked="0" layoutInCell="0" allowOverlap="1" relativeHeight="35">
            <wp:simplePos x="0" y="0"/>
            <wp:positionH relativeFrom="column">
              <wp:posOffset>160020</wp:posOffset>
            </wp:positionH>
            <wp:positionV relativeFrom="paragraph">
              <wp:posOffset>137160</wp:posOffset>
            </wp:positionV>
            <wp:extent cx="5433060" cy="2430780"/>
            <wp:effectExtent l="0" t="0" r="0" b="0"/>
            <wp:wrapSquare wrapText="largest"/>
            <wp:docPr id="18"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4" descr=""/>
                    <pic:cNvPicPr>
                      <a:picLocks noChangeAspect="1" noChangeArrowheads="1"/>
                    </pic:cNvPicPr>
                  </pic:nvPicPr>
                  <pic:blipFill>
                    <a:blip r:embed="rId19"/>
                    <a:stretch>
                      <a:fillRect/>
                    </a:stretch>
                  </pic:blipFill>
                  <pic:spPr bwMode="auto">
                    <a:xfrm>
                      <a:off x="0" y="0"/>
                      <a:ext cx="5433060" cy="2430780"/>
                    </a:xfrm>
                    <a:prstGeom prst="rect">
                      <a:avLst/>
                    </a:prstGeom>
                  </pic:spPr>
                </pic:pic>
              </a:graphicData>
            </a:graphic>
          </wp:anchor>
        </w:drawing>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sz w:val="22"/>
          <w:szCs w:val="22"/>
        </w:rPr>
      </w:pPr>
      <w:r>
        <w:rPr>
          <w:rFonts w:ascii="Arial" w:hAnsi="Arial"/>
          <w:b w:val="false"/>
          <w:bCs w:val="false"/>
          <w:sz w:val="22"/>
          <w:szCs w:val="22"/>
        </w:rPr>
        <w:t>Here ACF plot tails off while PACF plot cutsoff at certain point.</w:t>
      </w:r>
    </w:p>
    <w:p>
      <w:pPr>
        <w:pStyle w:val="Normal"/>
        <w:bidi w:val="0"/>
        <w:jc w:val="left"/>
        <w:rPr>
          <w:rFonts w:ascii="Arial" w:hAnsi="Arial"/>
          <w:b/>
          <w:b/>
          <w:bCs/>
          <w:sz w:val="22"/>
          <w:szCs w:val="22"/>
        </w:rPr>
      </w:pPr>
      <w:r>
        <w:rPr>
          <w:rFonts w:ascii="Arial" w:hAnsi="Arial"/>
          <w:b/>
          <w:bCs/>
          <w:sz w:val="22"/>
          <w:szCs w:val="22"/>
        </w:rPr>
        <w:t>So the MA component would be zero (i.e q=0) and AR component would be 2 (p=2).</w:t>
      </w:r>
    </w:p>
    <w:p>
      <w:pPr>
        <w:pStyle w:val="Normal"/>
        <w:bidi w:val="0"/>
        <w:jc w:val="left"/>
        <w:rPr>
          <w:rFonts w:ascii="Arial" w:hAnsi="Arial"/>
          <w:b w:val="false"/>
          <w:b w:val="false"/>
          <w:bCs w:val="false"/>
          <w:sz w:val="22"/>
          <w:szCs w:val="22"/>
        </w:rPr>
      </w:pPr>
      <w:r>
        <w:rPr>
          <w:rFonts w:ascii="Arial" w:hAnsi="Arial"/>
          <w:b w:val="false"/>
          <w:bCs w:val="false"/>
          <w:sz w:val="22"/>
          <w:szCs w:val="22"/>
        </w:rPr>
        <w:t xml:space="preserve">   </w:t>
      </w:r>
    </w:p>
    <w:p>
      <w:pPr>
        <w:pStyle w:val="Normal"/>
        <w:bidi w:val="0"/>
        <w:jc w:val="left"/>
        <w:rPr>
          <w:rFonts w:ascii="Arial" w:hAnsi="Arial"/>
          <w:b w:val="false"/>
          <w:b w:val="false"/>
          <w:bCs w:val="false"/>
        </w:rPr>
      </w:pPr>
      <w:r>
        <w:rPr>
          <w:rFonts w:ascii="Arial" w:hAnsi="Arial"/>
          <w:b/>
          <w:bCs/>
          <w:sz w:val="32"/>
          <w:szCs w:val="32"/>
        </w:rPr>
      </w:r>
    </w:p>
    <w:p>
      <w:pPr>
        <w:pStyle w:val="Heading1"/>
        <w:rPr>
          <w:rFonts w:ascii="Arial" w:hAnsi="Arial"/>
          <w:b/>
          <w:b/>
          <w:bCs/>
          <w:sz w:val="32"/>
          <w:szCs w:val="32"/>
          <w:u w:val="single"/>
        </w:rPr>
      </w:pPr>
      <w:bookmarkStart w:id="10" w:name="__RefHeading___Toc559_3937304071"/>
      <w:bookmarkEnd w:id="10"/>
      <w:r>
        <w:rPr/>
        <w:t>Model Development</w:t>
      </w:r>
    </w:p>
    <w:p>
      <w:pPr>
        <w:pStyle w:val="Heading2"/>
        <w:rPr>
          <w:rFonts w:ascii="sohne;Helvetica Neue;Helvetica;Arial;sans-serif" w:hAnsi="sohne;Helvetica Neue;Helvetica;Arial;sans-serif"/>
          <w:b w:val="false"/>
          <w:b w:val="false"/>
          <w:bCs w:val="false"/>
          <w:u w:val="single"/>
        </w:rPr>
      </w:pPr>
      <w:bookmarkStart w:id="11" w:name="__RefHeading___Toc561_3937304071"/>
      <w:bookmarkEnd w:id="11"/>
      <w:r>
        <w:rPr/>
        <w:t>Model Training and Evaluation</w:t>
      </w:r>
    </w:p>
    <w:p>
      <w:pPr>
        <w:pStyle w:val="TextBody"/>
        <w:bidi w:val="0"/>
        <w:jc w:val="left"/>
        <w:rPr>
          <w:sz w:val="22"/>
          <w:szCs w:val="22"/>
        </w:rPr>
      </w:pPr>
      <w:r>
        <w:rPr>
          <w:rFonts w:ascii="sohne;Helvetica Neue;Helvetica;Arial;sans-serif" w:hAnsi="sohne;Helvetica Neue;Helvetica;Arial;sans-serif"/>
          <w:b w:val="false"/>
          <w:bCs w:val="false"/>
          <w:i w:val="false"/>
          <w:caps w:val="false"/>
          <w:smallCaps w:val="false"/>
          <w:color w:val="292929"/>
          <w:spacing w:val="0"/>
          <w:sz w:val="22"/>
          <w:szCs w:val="22"/>
          <w:u w:val="none"/>
        </w:rPr>
        <w:t>This process would be used to decide which model and features would perform optimal forecasting of the given timeseries data.</w:t>
      </w:r>
    </w:p>
    <w:p>
      <w:pPr>
        <w:pStyle w:val="TextBody"/>
        <w:bidi w:val="0"/>
        <w:jc w:val="left"/>
        <w:rPr>
          <w:sz w:val="22"/>
          <w:szCs w:val="22"/>
        </w:rPr>
      </w:pPr>
      <w:r>
        <w:rPr>
          <w:rFonts w:ascii="sohne;Helvetica Neue;Helvetica;Arial;sans-serif" w:hAnsi="sohne;Helvetica Neue;Helvetica;Arial;sans-serif"/>
          <w:b w:val="false"/>
          <w:bCs w:val="false"/>
          <w:i w:val="false"/>
          <w:caps w:val="false"/>
          <w:smallCaps w:val="false"/>
          <w:color w:val="292929"/>
          <w:spacing w:val="0"/>
          <w:sz w:val="22"/>
          <w:szCs w:val="22"/>
          <w:u w:val="none"/>
        </w:rPr>
        <w:t>To have validation set similar to forecast horizon (ie test data has 3 years of data), train test split is performed as following:</w:t>
      </w:r>
    </w:p>
    <w:p>
      <w:pPr>
        <w:pStyle w:val="TextBody"/>
        <w:numPr>
          <w:ilvl w:val="0"/>
          <w:numId w:val="4"/>
        </w:numPr>
        <w:bidi w:val="0"/>
        <w:jc w:val="left"/>
        <w:rPr>
          <w:sz w:val="22"/>
          <w:szCs w:val="22"/>
        </w:rPr>
      </w:pPr>
      <w:r>
        <w:rPr>
          <w:rFonts w:ascii="sohne;Helvetica Neue;Helvetica;Arial;sans-serif" w:hAnsi="sohne;Helvetica Neue;Helvetica;Arial;sans-serif"/>
          <w:b w:val="false"/>
          <w:bCs w:val="false"/>
          <w:i w:val="false"/>
          <w:caps w:val="false"/>
          <w:smallCaps w:val="false"/>
          <w:color w:val="292929"/>
          <w:spacing w:val="0"/>
          <w:sz w:val="22"/>
          <w:szCs w:val="22"/>
          <w:u w:val="none"/>
        </w:rPr>
        <w:t xml:space="preserve">Validation Set:  3 years period with data from 01-Jan-2016 to 31-Dec-2018 </w:t>
      </w:r>
    </w:p>
    <w:p>
      <w:pPr>
        <w:pStyle w:val="TextBody"/>
        <w:numPr>
          <w:ilvl w:val="0"/>
          <w:numId w:val="4"/>
        </w:numPr>
        <w:bidi w:val="0"/>
        <w:jc w:val="left"/>
        <w:rPr>
          <w:rFonts w:ascii="sohne;Helvetica Neue;Helvetica;Arial;sans-serif" w:hAnsi="sohne;Helvetica Neue;Helvetica;Arial;sans-serif"/>
          <w:b w:val="false"/>
          <w:b w:val="false"/>
          <w:bCs w:val="false"/>
          <w:u w:val="none"/>
        </w:rPr>
      </w:pPr>
      <w:r>
        <w:rPr>
          <w:rFonts w:ascii="sohne;Helvetica Neue;Helvetica;Arial;sans-serif" w:hAnsi="sohne;Helvetica Neue;Helvetica;Arial;sans-serif"/>
          <w:b w:val="false"/>
          <w:bCs w:val="false"/>
          <w:i w:val="false"/>
          <w:caps w:val="false"/>
          <w:smallCaps w:val="false"/>
          <w:color w:val="292929"/>
          <w:spacing w:val="0"/>
          <w:sz w:val="22"/>
          <w:szCs w:val="22"/>
          <w:u w:val="none"/>
        </w:rPr>
        <w:t>Train Set: Remaining 8 years with data from 01-Mar-2008 to 31-Dec-2015</w:t>
      </w:r>
      <w:r>
        <w:rPr>
          <w:rFonts w:ascii="sohne;Helvetica Neue;Helvetica;Arial;sans-serif" w:hAnsi="sohne;Helvetica Neue;Helvetica;Arial;sans-serif"/>
          <w:b w:val="false"/>
          <w:bCs w:val="false"/>
          <w:i w:val="false"/>
          <w:caps w:val="false"/>
          <w:smallCaps w:val="false"/>
          <w:color w:val="292929"/>
          <w:spacing w:val="0"/>
          <w:sz w:val="26"/>
          <w:u w:val="none"/>
        </w:rPr>
        <w:t xml:space="preserve"> </w:t>
      </w:r>
    </w:p>
    <w:p>
      <w:pPr>
        <w:pStyle w:val="Heading2"/>
        <w:rPr>
          <w:rFonts w:ascii="sohne;Helvetica Neue;Helvetica;Arial;sans-serif" w:hAnsi="sohne;Helvetica Neue;Helvetica;Arial;sans-serif"/>
          <w:b w:val="false"/>
          <w:b w:val="false"/>
          <w:bCs w:val="false"/>
          <w:u w:val="single"/>
        </w:rPr>
      </w:pPr>
      <w:bookmarkStart w:id="12" w:name="__RefHeading___Toc563_3937304071"/>
      <w:bookmarkEnd w:id="12"/>
      <w:r>
        <w:rPr/>
        <w:t>Model Finalization</w:t>
      </w:r>
    </w:p>
    <w:p>
      <w:pPr>
        <w:pStyle w:val="TextBody"/>
        <w:bidi w:val="0"/>
        <w:jc w:val="left"/>
        <w:rPr>
          <w:sz w:val="22"/>
          <w:szCs w:val="22"/>
          <w:u w:val="none"/>
        </w:rPr>
      </w:pPr>
      <w:r>
        <w:rPr>
          <w:rFonts w:ascii="sohne;Helvetica Neue;Helvetica;Arial;sans-serif" w:hAnsi="sohne;Helvetica Neue;Helvetica;Arial;sans-serif"/>
          <w:b w:val="false"/>
          <w:bCs w:val="false"/>
          <w:i w:val="false"/>
          <w:caps w:val="false"/>
          <w:smallCaps w:val="false"/>
          <w:color w:val="292929"/>
          <w:spacing w:val="0"/>
          <w:sz w:val="22"/>
          <w:szCs w:val="22"/>
          <w:u w:val="none"/>
        </w:rPr>
        <w:t>In this process, the model with entire train dataset is fitted and perform predictions on test dataset using this model.</w:t>
      </w:r>
    </w:p>
    <w:p>
      <w:pPr>
        <w:pStyle w:val="TextBody"/>
        <w:bidi w:val="0"/>
        <w:jc w:val="left"/>
        <w:rPr>
          <w:rFonts w:ascii="sohne;Helvetica Neue;Helvetica;Arial;sans-serif" w:hAnsi="sohne;Helvetica Neue;Helvetica;Arial;sans-serif"/>
          <w:b w:val="false"/>
          <w:b w:val="false"/>
          <w:bCs w:val="false"/>
          <w:i w:val="false"/>
          <w:i w:val="false"/>
          <w:caps w:val="false"/>
          <w:smallCaps w:val="false"/>
          <w:color w:val="292929"/>
          <w:spacing w:val="0"/>
          <w:sz w:val="26"/>
        </w:rPr>
      </w:pPr>
      <w:r>
        <w:rPr>
          <w:u w:val="none"/>
        </w:rPr>
      </w:r>
    </w:p>
    <w:p>
      <w:pPr>
        <w:pStyle w:val="Heading2"/>
        <w:rPr>
          <w:rFonts w:ascii="sohne;Helvetica Neue;Helvetica;Arial;sans-serif" w:hAnsi="sohne;Helvetica Neue;Helvetica;Arial;sans-serif"/>
          <w:b w:val="false"/>
          <w:b w:val="false"/>
          <w:bCs w:val="false"/>
          <w:u w:val="single"/>
        </w:rPr>
      </w:pPr>
      <w:bookmarkStart w:id="13" w:name="__RefHeading___Toc565_3937304071"/>
      <w:bookmarkEnd w:id="13"/>
      <w:r>
        <w:rPr/>
        <w:t>Baseline Performance</w:t>
      </w:r>
    </w:p>
    <w:p>
      <w:pPr>
        <w:pStyle w:val="TextBody"/>
        <w:numPr>
          <w:ilvl w:val="0"/>
          <w:numId w:val="5"/>
        </w:numPr>
        <w:bidi w:val="0"/>
        <w:jc w:val="left"/>
        <w:rPr>
          <w:sz w:val="22"/>
          <w:szCs w:val="22"/>
        </w:rPr>
      </w:pPr>
      <w:r>
        <w:rPr>
          <w:rFonts w:ascii="sohne;Helvetica Neue;Helvetica;Arial;sans-serif" w:hAnsi="sohne;Helvetica Neue;Helvetica;Arial;sans-serif"/>
          <w:b w:val="false"/>
          <w:bCs w:val="false"/>
          <w:i w:val="false"/>
          <w:caps w:val="false"/>
          <w:smallCaps w:val="false"/>
          <w:color w:val="292929"/>
          <w:spacing w:val="0"/>
          <w:sz w:val="22"/>
          <w:szCs w:val="22"/>
          <w:u w:val="none"/>
        </w:rPr>
        <w:t>Before choosing model, a simple baseline prediction has been carried out and then the model benchmark would be compared against this baseline</w:t>
      </w:r>
    </w:p>
    <w:p>
      <w:pPr>
        <w:pStyle w:val="TextBody"/>
        <w:numPr>
          <w:ilvl w:val="1"/>
          <w:numId w:val="5"/>
        </w:numPr>
        <w:bidi w:val="0"/>
        <w:jc w:val="left"/>
        <w:rPr>
          <w:sz w:val="22"/>
          <w:szCs w:val="22"/>
        </w:rPr>
      </w:pPr>
      <w:r>
        <w:rPr>
          <w:rFonts w:ascii="sohne;Helvetica Neue;Helvetica;Arial;sans-serif" w:hAnsi="sohne;Helvetica Neue;Helvetica;Arial;sans-serif"/>
          <w:b w:val="false"/>
          <w:bCs w:val="false"/>
          <w:i w:val="false"/>
          <w:caps w:val="false"/>
          <w:smallCaps w:val="false"/>
          <w:color w:val="292929"/>
          <w:spacing w:val="0"/>
          <w:sz w:val="22"/>
          <w:szCs w:val="22"/>
          <w:u w:val="none"/>
        </w:rPr>
        <w:t>All values in validation set predictions are simply set as single fixed value using mean of the train set values.</w:t>
      </w:r>
    </w:p>
    <w:p>
      <w:pPr>
        <w:pStyle w:val="TextBody"/>
        <w:numPr>
          <w:ilvl w:val="1"/>
          <w:numId w:val="5"/>
        </w:numPr>
        <w:bidi w:val="0"/>
        <w:jc w:val="left"/>
        <w:rPr>
          <w:sz w:val="22"/>
          <w:szCs w:val="22"/>
        </w:rPr>
      </w:pPr>
      <w:r>
        <w:rPr>
          <w:rFonts w:ascii="sohne;Helvetica Neue;Helvetica;Arial;sans-serif" w:hAnsi="sohne;Helvetica Neue;Helvetica;Arial;sans-serif"/>
          <w:b w:val="false"/>
          <w:bCs w:val="false"/>
          <w:i w:val="false"/>
          <w:caps w:val="false"/>
          <w:smallCaps w:val="false"/>
          <w:color w:val="292929"/>
          <w:spacing w:val="0"/>
          <w:sz w:val="22"/>
          <w:szCs w:val="22"/>
          <w:u w:val="none"/>
          <w:shd w:fill="B2B2B2" w:val="clear"/>
        </w:rPr>
        <w:t>Validation Baseline RMSE:  431.73</w:t>
      </w:r>
    </w:p>
    <w:p>
      <w:pPr>
        <w:pStyle w:val="TextBody"/>
        <w:bidi w:val="0"/>
        <w:jc w:val="left"/>
        <w:rPr>
          <w:sz w:val="22"/>
          <w:szCs w:val="22"/>
        </w:rPr>
      </w:pPr>
      <w:r>
        <w:rPr>
          <w:rFonts w:ascii="sohne;Helvetica Neue;Helvetica;Arial;sans-serif" w:hAnsi="sohne;Helvetica Neue;Helvetica;Arial;sans-serif"/>
          <w:b w:val="false"/>
          <w:bCs w:val="false"/>
          <w:i w:val="false"/>
          <w:caps w:val="false"/>
          <w:smallCaps w:val="false"/>
          <w:color w:val="292929"/>
          <w:spacing w:val="0"/>
          <w:sz w:val="22"/>
          <w:szCs w:val="22"/>
          <w:u w:val="none"/>
        </w:rPr>
        <w:t>Hence machine learning models need to perform much better on validation set compared to this baseline prediction.</w:t>
      </w:r>
    </w:p>
    <w:p>
      <w:pPr>
        <w:pStyle w:val="TextBody"/>
        <w:bidi w:val="0"/>
        <w:jc w:val="left"/>
        <w:rPr>
          <w:i w:val="false"/>
          <w:i w:val="false"/>
          <w:caps w:val="false"/>
          <w:smallCaps w:val="false"/>
          <w:color w:val="292929"/>
          <w:spacing w:val="0"/>
          <w:sz w:val="24"/>
          <w:szCs w:val="24"/>
        </w:rPr>
      </w:pPr>
      <w:r>
        <w:rPr>
          <w:i w:val="false"/>
          <w:caps w:val="false"/>
          <w:smallCaps w:val="false"/>
          <w:color w:val="292929"/>
          <w:spacing w:val="0"/>
          <w:sz w:val="24"/>
          <w:szCs w:val="24"/>
        </w:rPr>
      </w:r>
    </w:p>
    <w:p>
      <w:pPr>
        <w:pStyle w:val="Heading2"/>
        <w:rPr>
          <w:rFonts w:ascii="sohne;Helvetica Neue;Helvetica;Arial;sans-serif" w:hAnsi="sohne;Helvetica Neue;Helvetica;Arial;sans-serif"/>
          <w:b/>
          <w:b/>
          <w:bCs/>
          <w:u w:val="single"/>
        </w:rPr>
      </w:pPr>
      <w:bookmarkStart w:id="14" w:name="__RefHeading___Toc567_3937304071"/>
      <w:bookmarkEnd w:id="14"/>
      <w:r>
        <w:rPr/>
        <w:t>Why specific model is chosen ?</w:t>
      </w:r>
    </w:p>
    <w:p>
      <w:pPr>
        <w:pStyle w:val="Heading3"/>
        <w:rPr>
          <w:rFonts w:ascii="Arial" w:hAnsi="Arial"/>
          <w:b/>
          <w:b/>
          <w:bCs/>
          <w:u w:val="single"/>
        </w:rPr>
      </w:pPr>
      <w:bookmarkStart w:id="15" w:name="__RefHeading___Toc569_3937304071"/>
      <w:bookmarkEnd w:id="15"/>
      <w:r>
        <w:rPr/>
        <w:t>Libraries Used</w:t>
      </w:r>
    </w:p>
    <w:p>
      <w:pPr>
        <w:pStyle w:val="Normal"/>
        <w:bidi w:val="0"/>
        <w:jc w:val="left"/>
        <w:rPr>
          <w:b w:val="false"/>
          <w:b w:val="false"/>
          <w:i w:val="false"/>
          <w:i w:val="false"/>
          <w:caps w:val="false"/>
          <w:smallCaps w:val="false"/>
          <w:color w:val="292929"/>
          <w:spacing w:val="0"/>
          <w:sz w:val="24"/>
        </w:rPr>
      </w:pPr>
      <w:r>
        <w:rPr>
          <w:b w:val="false"/>
          <w:i w:val="false"/>
          <w:caps w:val="false"/>
          <w:smallCaps w:val="false"/>
          <w:color w:val="292929"/>
          <w:spacing w:val="0"/>
          <w:sz w:val="24"/>
        </w:rPr>
      </w:r>
    </w:p>
    <w:p>
      <w:pPr>
        <w:pStyle w:val="PreformattedText"/>
        <w:numPr>
          <w:ilvl w:val="0"/>
          <w:numId w:val="7"/>
        </w:numPr>
        <w:bidi w:val="0"/>
        <w:jc w:val="left"/>
        <w:rPr>
          <w:rFonts w:ascii="Arial" w:hAnsi="Arial"/>
        </w:rPr>
      </w:pPr>
      <w:r>
        <w:rPr>
          <w:rFonts w:ascii="Arial" w:hAnsi="Arial"/>
          <w:b w:val="false"/>
          <w:bCs/>
          <w:i w:val="false"/>
          <w:caps w:val="false"/>
          <w:smallCaps w:val="false"/>
          <w:color w:val="292929"/>
          <w:spacing w:val="0"/>
          <w:sz w:val="24"/>
          <w:u w:val="none"/>
        </w:rPr>
        <w:t>sm.tsa.UnobservedComponents</w:t>
      </w:r>
    </w:p>
    <w:p>
      <w:pPr>
        <w:pStyle w:val="PreformattedText"/>
        <w:numPr>
          <w:ilvl w:val="0"/>
          <w:numId w:val="7"/>
        </w:numPr>
        <w:bidi w:val="0"/>
        <w:jc w:val="left"/>
        <w:rPr>
          <w:rFonts w:ascii="Arial" w:hAnsi="Arial"/>
        </w:rPr>
      </w:pPr>
      <w:r>
        <w:rPr>
          <w:rFonts w:ascii="Arial" w:hAnsi="Arial"/>
          <w:b w:val="false"/>
          <w:bCs/>
          <w:i w:val="false"/>
          <w:caps w:val="false"/>
          <w:smallCaps w:val="false"/>
          <w:color w:val="292929"/>
          <w:spacing w:val="0"/>
          <w:sz w:val="24"/>
          <w:u w:val="none"/>
        </w:rPr>
        <w:t>pmdarima</w:t>
      </w:r>
    </w:p>
    <w:p>
      <w:pPr>
        <w:pStyle w:val="PreformattedText"/>
        <w:numPr>
          <w:ilvl w:val="0"/>
          <w:numId w:val="7"/>
        </w:numPr>
        <w:bidi w:val="0"/>
        <w:jc w:val="left"/>
        <w:rPr>
          <w:rFonts w:ascii="Arial" w:hAnsi="Arial"/>
        </w:rPr>
      </w:pPr>
      <w:r>
        <w:rPr>
          <w:rFonts w:ascii="Arial" w:hAnsi="Arial"/>
          <w:b w:val="false"/>
          <w:bCs/>
          <w:i w:val="false"/>
          <w:caps w:val="false"/>
          <w:smallCaps w:val="false"/>
          <w:color w:val="292929"/>
          <w:spacing w:val="0"/>
          <w:sz w:val="24"/>
          <w:u w:val="none"/>
        </w:rPr>
        <w:t xml:space="preserve">RAPIDS AI cudf, </w:t>
      </w:r>
      <w:r>
        <w:rPr>
          <w:rFonts w:ascii="Arial" w:hAnsi="Arial"/>
          <w:b w:val="false"/>
          <w:i w:val="false"/>
          <w:caps w:val="false"/>
          <w:smallCaps w:val="false"/>
          <w:color w:val="292929"/>
          <w:spacing w:val="0"/>
          <w:sz w:val="24"/>
          <w:u w:val="none"/>
        </w:rPr>
        <w:t>cuml.tsa.arima</w:t>
      </w:r>
      <w:r>
        <w:rPr>
          <w:rFonts w:ascii="Arial" w:hAnsi="Arial"/>
          <w:b w:val="false"/>
          <w:i w:val="false"/>
          <w:caps w:val="false"/>
          <w:smallCaps w:val="false"/>
          <w:color w:val="292929"/>
          <w:spacing w:val="0"/>
          <w:sz w:val="24"/>
        </w:rPr>
        <w:t xml:space="preserve"> </w:t>
      </w:r>
    </w:p>
    <w:p>
      <w:pPr>
        <w:pStyle w:val="PreformattedText"/>
        <w:bidi w:val="0"/>
        <w:jc w:val="left"/>
        <w:rPr>
          <w:b w:val="false"/>
          <w:b w:val="false"/>
          <w:i w:val="false"/>
          <w:i w:val="false"/>
          <w:caps w:val="false"/>
          <w:smallCaps w:val="false"/>
          <w:color w:val="292929"/>
          <w:spacing w:val="0"/>
          <w:sz w:val="24"/>
        </w:rPr>
      </w:pPr>
      <w:r>
        <w:rPr>
          <w:b w:val="false"/>
          <w:i w:val="false"/>
          <w:caps w:val="false"/>
          <w:smallCaps w:val="false"/>
          <w:color w:val="292929"/>
          <w:spacing w:val="0"/>
          <w:sz w:val="24"/>
        </w:rPr>
      </w:r>
    </w:p>
    <w:p>
      <w:pPr>
        <w:pStyle w:val="Normal"/>
        <w:bidi w:val="0"/>
        <w:jc w:val="left"/>
        <w:rPr>
          <w:b w:val="false"/>
          <w:b w:val="false"/>
          <w:i w:val="false"/>
          <w:i w:val="false"/>
          <w:caps w:val="false"/>
          <w:smallCaps w:val="false"/>
          <w:color w:val="292929"/>
          <w:spacing w:val="0"/>
          <w:sz w:val="24"/>
          <w:u w:val="single"/>
        </w:rPr>
      </w:pPr>
      <w:r>
        <w:rPr>
          <w:b w:val="false"/>
          <w:i w:val="false"/>
          <w:caps w:val="false"/>
          <w:smallCaps w:val="false"/>
          <w:color w:val="292929"/>
          <w:spacing w:val="0"/>
          <w:sz w:val="24"/>
          <w:u w:val="single"/>
        </w:rPr>
      </w:r>
    </w:p>
    <w:p>
      <w:pPr>
        <w:pStyle w:val="Heading3"/>
        <w:rPr>
          <w:rFonts w:ascii="Arial" w:hAnsi="Arial"/>
          <w:b/>
          <w:b/>
          <w:bCs/>
        </w:rPr>
      </w:pPr>
      <w:bookmarkStart w:id="16" w:name="__RefHeading___Toc571_3937304071"/>
      <w:bookmarkEnd w:id="16"/>
      <w:r>
        <w:rPr>
          <w:rFonts w:ascii="Arial" w:hAnsi="Arial"/>
          <w:b w:val="false"/>
          <w:bCs/>
          <w:i w:val="false"/>
          <w:caps w:val="false"/>
          <w:smallCaps w:val="false"/>
          <w:color w:val="292929"/>
          <w:spacing w:val="0"/>
          <w:sz w:val="24"/>
          <w:u w:val="single"/>
        </w:rPr>
        <w:t>Constraints with direct ARIMA / SARIMA models</w:t>
      </w:r>
      <w:r>
        <w:rPr>
          <w:rFonts w:ascii="Arial" w:hAnsi="Arial"/>
          <w:b w:val="false"/>
          <w:bCs/>
          <w:i w:val="false"/>
          <w:caps w:val="false"/>
          <w:smallCaps w:val="false"/>
          <w:color w:val="292929"/>
          <w:spacing w:val="0"/>
          <w:sz w:val="24"/>
        </w:rPr>
        <w:t xml:space="preserve"> </w:t>
      </w:r>
    </w:p>
    <w:p>
      <w:pPr>
        <w:pStyle w:val="Normal"/>
        <w:bidi w:val="0"/>
        <w:jc w:val="left"/>
        <w:rPr>
          <w:sz w:val="22"/>
          <w:szCs w:val="22"/>
        </w:rPr>
      </w:pPr>
      <w:r>
        <w:rPr>
          <w:rFonts w:ascii="Arial" w:hAnsi="Arial"/>
          <w:b w:val="false"/>
          <w:bCs/>
          <w:i w:val="false"/>
          <w:caps w:val="false"/>
          <w:smallCaps w:val="false"/>
          <w:color w:val="292929"/>
          <w:spacing w:val="0"/>
          <w:sz w:val="22"/>
          <w:szCs w:val="22"/>
        </w:rPr>
        <w:t xml:space="preserve">SARIMA model can provide state of the art solutions to time series forecasting. But it has two major drawbacks: </w:t>
      </w:r>
    </w:p>
    <w:p>
      <w:pPr>
        <w:pStyle w:val="Normal"/>
        <w:bidi w:val="0"/>
        <w:jc w:val="left"/>
        <w:rPr>
          <w:sz w:val="22"/>
          <w:szCs w:val="22"/>
        </w:rPr>
      </w:pPr>
      <w:r>
        <w:rPr>
          <w:rFonts w:ascii="Arial" w:hAnsi="Arial"/>
          <w:b w:val="false"/>
          <w:bCs/>
          <w:i w:val="false"/>
          <w:caps w:val="false"/>
          <w:smallCaps w:val="false"/>
          <w:color w:val="292929"/>
          <w:spacing w:val="0"/>
          <w:sz w:val="22"/>
          <w:szCs w:val="22"/>
        </w:rPr>
        <w:t>(1)  can model only a single seasonal effect,</w:t>
      </w:r>
    </w:p>
    <w:p>
      <w:pPr>
        <w:pStyle w:val="Normal"/>
        <w:bidi w:val="0"/>
        <w:jc w:val="left"/>
        <w:rPr>
          <w:sz w:val="22"/>
          <w:szCs w:val="22"/>
        </w:rPr>
      </w:pPr>
      <w:r>
        <w:rPr>
          <w:rFonts w:ascii="Arial" w:hAnsi="Arial"/>
          <w:b w:val="false"/>
          <w:bCs/>
          <w:i w:val="false"/>
          <w:caps w:val="false"/>
          <w:smallCaps w:val="false"/>
          <w:color w:val="292929"/>
          <w:spacing w:val="0"/>
          <w:sz w:val="22"/>
          <w:szCs w:val="22"/>
        </w:rPr>
        <w:t>(2) season length cannot be too long.</w:t>
      </w:r>
    </w:p>
    <w:p>
      <w:pPr>
        <w:pStyle w:val="Normal"/>
        <w:bidi w:val="0"/>
        <w:jc w:val="left"/>
        <w:rPr>
          <w:b w:val="false"/>
          <w:b w:val="false"/>
          <w:i w:val="false"/>
          <w:i w:val="false"/>
          <w:caps w:val="false"/>
          <w:smallCaps w:val="false"/>
          <w:color w:val="292929"/>
          <w:spacing w:val="0"/>
          <w:sz w:val="22"/>
          <w:szCs w:val="22"/>
        </w:rPr>
      </w:pPr>
      <w:r>
        <w:rPr>
          <w:b w:val="false"/>
          <w:i w:val="false"/>
          <w:caps w:val="false"/>
          <w:smallCaps w:val="false"/>
          <w:color w:val="292929"/>
          <w:spacing w:val="0"/>
          <w:sz w:val="22"/>
          <w:szCs w:val="22"/>
        </w:rPr>
      </w:r>
    </w:p>
    <w:p>
      <w:pPr>
        <w:pStyle w:val="Normal"/>
        <w:bidi w:val="0"/>
        <w:jc w:val="left"/>
        <w:rPr>
          <w:sz w:val="22"/>
          <w:szCs w:val="22"/>
        </w:rPr>
      </w:pPr>
      <w:r>
        <w:rPr>
          <w:rFonts w:ascii="Arial" w:hAnsi="Arial"/>
          <w:b w:val="false"/>
          <w:bCs/>
          <w:i w:val="false"/>
          <w:caps w:val="false"/>
          <w:smallCaps w:val="false"/>
          <w:color w:val="292929"/>
          <w:spacing w:val="0"/>
          <w:sz w:val="22"/>
          <w:szCs w:val="22"/>
        </w:rPr>
        <w:t xml:space="preserve">But SARIMA models can still be used for multiple seasonality indirectly using manually computed Fourier transformed exogenous features. But even if it has been done, the other constraint with these models is that the computation time of the corresponding statstools API for the given data is long.  </w:t>
      </w:r>
    </w:p>
    <w:p>
      <w:pPr>
        <w:pStyle w:val="Normal"/>
        <w:bidi w:val="0"/>
        <w:jc w:val="left"/>
        <w:rPr>
          <w:rFonts w:ascii="Arial" w:hAnsi="Arial"/>
          <w:b w:val="false"/>
          <w:b w:val="false"/>
          <w:bCs/>
          <w:i w:val="false"/>
          <w:i w:val="false"/>
          <w:caps w:val="false"/>
          <w:smallCaps w:val="false"/>
          <w:color w:val="292929"/>
          <w:spacing w:val="0"/>
        </w:rPr>
      </w:pPr>
      <w:r>
        <w:rPr>
          <w:sz w:val="22"/>
          <w:szCs w:val="22"/>
        </w:rPr>
      </w:r>
    </w:p>
    <w:p>
      <w:pPr>
        <w:pStyle w:val="Heading3"/>
        <w:rPr>
          <w:rFonts w:ascii="Arial" w:hAnsi="Arial"/>
          <w:b/>
          <w:b/>
          <w:bCs/>
          <w:u w:val="single"/>
        </w:rPr>
      </w:pPr>
      <w:bookmarkStart w:id="17" w:name="__RefHeading___Toc573_3937304071"/>
      <w:bookmarkEnd w:id="17"/>
      <w:r>
        <w:rPr/>
        <w:t>Faster Alternative to statstools ARIMA / SARIMA</w:t>
      </w:r>
    </w:p>
    <w:p>
      <w:pPr>
        <w:pStyle w:val="Normal"/>
        <w:bidi w:val="0"/>
        <w:jc w:val="left"/>
        <w:rPr>
          <w:b w:val="false"/>
          <w:b w:val="false"/>
          <w:i w:val="false"/>
          <w:i w:val="false"/>
          <w:caps w:val="false"/>
          <w:smallCaps w:val="false"/>
          <w:color w:val="292929"/>
          <w:spacing w:val="0"/>
          <w:sz w:val="24"/>
        </w:rPr>
      </w:pPr>
      <w:r>
        <w:rPr>
          <w:b w:val="false"/>
          <w:i w:val="false"/>
          <w:caps w:val="false"/>
          <w:smallCaps w:val="false"/>
          <w:color w:val="292929"/>
          <w:spacing w:val="0"/>
          <w:sz w:val="24"/>
        </w:rPr>
      </w:r>
    </w:p>
    <w:p>
      <w:pPr>
        <w:pStyle w:val="Normal"/>
        <w:bidi w:val="0"/>
        <w:jc w:val="left"/>
        <w:rPr>
          <w:sz w:val="22"/>
          <w:szCs w:val="22"/>
        </w:rPr>
      </w:pPr>
      <w:r>
        <w:rPr>
          <w:rFonts w:ascii="Arial" w:hAnsi="Arial"/>
          <w:b w:val="false"/>
          <w:bCs/>
          <w:i w:val="false"/>
          <w:caps w:val="false"/>
          <w:smallCaps w:val="false"/>
          <w:color w:val="292929"/>
          <w:spacing w:val="0"/>
          <w:sz w:val="22"/>
          <w:szCs w:val="22"/>
        </w:rPr>
        <w:t xml:space="preserve">So another alternative could be to use GPU enabled API from RAPIDS AI ARIMA package. It performs much faster than statstools ARIMA packages, but still it consumed in terms of hours when high seasonality such as 24 hours or more (for yearly seasonality) is used.  </w:t>
      </w:r>
    </w:p>
    <w:p>
      <w:pPr>
        <w:pStyle w:val="Normal"/>
        <w:bidi w:val="0"/>
        <w:jc w:val="left"/>
        <w:rPr>
          <w:sz w:val="22"/>
          <w:szCs w:val="22"/>
        </w:rPr>
      </w:pPr>
      <w:r>
        <w:rPr>
          <w:rFonts w:ascii="Arial" w:hAnsi="Arial"/>
          <w:b w:val="false"/>
          <w:bCs/>
          <w:i w:val="false"/>
          <w:caps w:val="false"/>
          <w:smallCaps w:val="false"/>
          <w:color w:val="292929"/>
          <w:spacing w:val="0"/>
          <w:sz w:val="22"/>
          <w:szCs w:val="22"/>
        </w:rPr>
        <w:t>And of course, the performance of ARIMA model with single seasonality (just 24 hours) also poor (RMSE 422.02  just closer to baseline performance)</w:t>
      </w:r>
    </w:p>
    <w:p>
      <w:pPr>
        <w:pStyle w:val="Normal"/>
        <w:bidi w:val="0"/>
        <w:jc w:val="left"/>
        <w:rPr>
          <w:b w:val="false"/>
          <w:b w:val="false"/>
          <w:i w:val="false"/>
          <w:i w:val="false"/>
          <w:caps w:val="false"/>
          <w:smallCaps w:val="false"/>
          <w:color w:val="292929"/>
          <w:spacing w:val="0"/>
          <w:sz w:val="24"/>
        </w:rPr>
      </w:pPr>
      <w:r>
        <w:rPr>
          <w:b w:val="false"/>
          <w:i w:val="false"/>
          <w:caps w:val="false"/>
          <w:smallCaps w:val="false"/>
          <w:color w:val="292929"/>
          <w:spacing w:val="0"/>
          <w:sz w:val="24"/>
        </w:rPr>
      </w:r>
    </w:p>
    <w:p>
      <w:pPr>
        <w:pStyle w:val="Normal"/>
        <w:bidi w:val="0"/>
        <w:jc w:val="left"/>
        <w:rPr>
          <w:rFonts w:ascii="Arial" w:hAnsi="Arial"/>
          <w:b/>
          <w:b/>
          <w:bCs/>
          <w:u w:val="single"/>
        </w:rPr>
      </w:pPr>
      <w:r>
        <w:rPr>
          <w:rFonts w:ascii="Arial" w:hAnsi="Arial"/>
          <w:b w:val="false"/>
          <w:bCs/>
          <w:i w:val="false"/>
          <w:caps w:val="false"/>
          <w:smallCaps w:val="false"/>
          <w:color w:val="292929"/>
          <w:spacing w:val="0"/>
          <w:sz w:val="24"/>
          <w:u w:val="single"/>
        </w:rPr>
        <w:t>Model Requirement for given data</w:t>
      </w:r>
    </w:p>
    <w:p>
      <w:pPr>
        <w:pStyle w:val="Normal"/>
        <w:bidi w:val="0"/>
        <w:jc w:val="left"/>
        <w:rPr>
          <w:sz w:val="22"/>
          <w:szCs w:val="22"/>
        </w:rPr>
      </w:pPr>
      <w:r>
        <w:rPr>
          <w:rFonts w:ascii="Arial" w:hAnsi="Arial"/>
          <w:b w:val="false"/>
          <w:bCs/>
          <w:i w:val="false"/>
          <w:caps w:val="false"/>
          <w:smallCaps w:val="false"/>
          <w:color w:val="292929"/>
          <w:spacing w:val="0"/>
          <w:sz w:val="22"/>
          <w:szCs w:val="22"/>
        </w:rPr>
        <w:t xml:space="preserve">So we required a reliable model which support multiple seasonalities and at the sametime also execute faster. So the model that satisfies these constraints is Unobserved Components package. </w:t>
      </w:r>
    </w:p>
    <w:p>
      <w:pPr>
        <w:pStyle w:val="TextBody"/>
        <w:bidi w:val="0"/>
        <w:jc w:val="left"/>
        <w:rPr>
          <w:i w:val="false"/>
          <w:i w:val="false"/>
          <w:caps w:val="false"/>
          <w:smallCaps w:val="false"/>
          <w:color w:val="292929"/>
          <w:spacing w:val="0"/>
          <w:sz w:val="26"/>
        </w:rPr>
      </w:pPr>
      <w:r>
        <w:rPr>
          <w:i w:val="false"/>
          <w:caps w:val="false"/>
          <w:smallCaps w:val="false"/>
          <w:color w:val="292929"/>
          <w:spacing w:val="0"/>
          <w:sz w:val="26"/>
        </w:rPr>
      </w:r>
    </w:p>
    <w:p>
      <w:pPr>
        <w:pStyle w:val="Heading3"/>
        <w:rPr>
          <w:rFonts w:ascii="Arial" w:hAnsi="Arial"/>
          <w:b w:val="false"/>
          <w:b w:val="false"/>
          <w:bCs w:val="false"/>
          <w:u w:val="single"/>
        </w:rPr>
      </w:pPr>
      <w:r>
        <w:rPr/>
      </w:r>
    </w:p>
    <w:p>
      <w:pPr>
        <w:pStyle w:val="Heading3"/>
        <w:rPr>
          <w:rFonts w:ascii="Arial" w:hAnsi="Arial"/>
          <w:b w:val="false"/>
          <w:b w:val="false"/>
          <w:bCs w:val="false"/>
          <w:u w:val="single"/>
        </w:rPr>
      </w:pPr>
      <w:bookmarkStart w:id="18" w:name="__RefHeading___Toc575_3937304071"/>
      <w:bookmarkEnd w:id="18"/>
      <w:r>
        <w:rPr/>
        <w:t>Why the model is chosen ?</w:t>
      </w:r>
    </w:p>
    <w:p>
      <w:pPr>
        <w:pStyle w:val="Normal"/>
        <w:bidi w:val="0"/>
        <w:jc w:val="left"/>
        <w:rPr>
          <w:rFonts w:ascii="Arial" w:hAnsi="Arial"/>
          <w:b/>
          <w:b/>
          <w:bCs/>
        </w:rPr>
      </w:pPr>
      <w:r>
        <w:rPr>
          <w:rFonts w:ascii="Arial" w:hAnsi="Arial"/>
          <w:b/>
          <w:bCs/>
        </w:rPr>
      </w:r>
    </w:p>
    <w:p>
      <w:pPr>
        <w:pStyle w:val="Normal"/>
        <w:bidi w:val="0"/>
        <w:jc w:val="left"/>
        <w:rPr>
          <w:rFonts w:ascii="Arial" w:hAnsi="Arial"/>
          <w:b w:val="false"/>
          <w:b w:val="false"/>
          <w:bCs w:val="false"/>
        </w:rPr>
      </w:pPr>
      <w:r>
        <w:rPr>
          <w:rFonts w:ascii="Arial" w:hAnsi="Arial"/>
          <w:b/>
          <w:bCs/>
          <w:sz w:val="28"/>
          <w:szCs w:val="28"/>
        </w:rPr>
        <w:t>Unobserved Components</w:t>
      </w:r>
      <w:r>
        <w:rPr>
          <w:rFonts w:ascii="Arial" w:hAnsi="Arial"/>
          <w:b w:val="false"/>
          <w:bCs w:val="false"/>
        </w:rPr>
        <w:t xml:space="preserve"> </w:t>
      </w:r>
      <w:r>
        <w:rPr>
          <w:rFonts w:ascii="Arial" w:hAnsi="Arial"/>
          <w:b w:val="false"/>
          <w:bCs w:val="false"/>
          <w:sz w:val="22"/>
          <w:szCs w:val="22"/>
        </w:rPr>
        <w:t xml:space="preserve">package supports both requirements of supporting multiple seasonalities at relatively much faster execution time </w:t>
      </w:r>
    </w:p>
    <w:p>
      <w:pPr>
        <w:pStyle w:val="Normal"/>
        <w:bidi w:val="0"/>
        <w:jc w:val="left"/>
        <w:rPr>
          <w:rFonts w:ascii="Arial" w:hAnsi="Arial"/>
          <w:b w:val="false"/>
          <w:b w:val="false"/>
          <w:bCs w:val="false"/>
        </w:rPr>
      </w:pPr>
      <w:r>
        <w:rPr/>
      </w:r>
    </w:p>
    <w:p>
      <w:pPr>
        <w:pStyle w:val="Normal"/>
        <w:bidi w:val="0"/>
        <w:jc w:val="left"/>
        <w:rPr>
          <w:rFonts w:ascii="Arial" w:hAnsi="Arial"/>
          <w:b w:val="false"/>
          <w:b w:val="false"/>
          <w:bCs w:val="false"/>
        </w:rPr>
      </w:pPr>
      <w:r>
        <w:rPr/>
      </w:r>
    </w:p>
    <w:p>
      <w:pPr>
        <w:pStyle w:val="Normal"/>
        <w:bidi w:val="0"/>
        <w:jc w:val="left"/>
        <w:rPr>
          <w:rFonts w:ascii="Arial" w:hAnsi="Arial"/>
          <w:b w:val="false"/>
          <w:b w:val="false"/>
          <w:bCs w:val="false"/>
        </w:rPr>
      </w:pPr>
      <w:r>
        <w:rPr>
          <w:rFonts w:ascii="Arial" w:hAnsi="Arial"/>
          <w:b w:val="false"/>
          <w:bCs w:val="false"/>
          <w:sz w:val="22"/>
          <w:szCs w:val="22"/>
        </w:rPr>
        <w:t>Brief Intro on Unobserved Components Model</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shd w:fill="EEEEEE" w:val="clear"/>
          </w:tcPr>
          <w:p>
            <w:pPr>
              <w:pStyle w:val="TableContents"/>
              <w:jc w:val="left"/>
              <w:rPr>
                <w:rFonts w:ascii="Liberation Serif" w:hAnsi="Liberation Serif"/>
                <w:b w:val="false"/>
                <w:b w:val="false"/>
                <w:bCs w:val="false"/>
                <w:i/>
                <w:i/>
                <w:iCs/>
                <w:strike w:val="false"/>
                <w:dstrike w:val="false"/>
                <w:outline w:val="false"/>
                <w:shadow w:val="false"/>
                <w:color w:val="000000"/>
                <w:sz w:val="22"/>
                <w:szCs w:val="22"/>
                <w:u w:val="none"/>
              </w:rPr>
            </w:pPr>
            <w:r>
              <w:rPr>
                <w:rFonts w:ascii="sans-serif" w:hAnsi="sans-serif"/>
                <w:b w:val="false"/>
                <w:bCs w:val="false"/>
                <w:i/>
                <w:iCs/>
                <w:caps w:val="false"/>
                <w:smallCaps w:val="false"/>
                <w:strike w:val="false"/>
                <w:dstrike w:val="false"/>
                <w:outline w:val="false"/>
                <w:shadow w:val="false"/>
                <w:color w:val="000000"/>
                <w:spacing w:val="0"/>
                <w:sz w:val="22"/>
                <w:szCs w:val="22"/>
                <w:u w:val="none"/>
              </w:rPr>
              <w:t xml:space="preserve">Unobserved Components Model (UCM) performs a time series decomposition into components such as trend, seasonal, cycle, and the regression effects due to predictor series. </w:t>
            </w:r>
          </w:p>
        </w:tc>
      </w:tr>
    </w:tbl>
    <w:p>
      <w:pPr>
        <w:pStyle w:val="Normal"/>
        <w:bidi w:val="0"/>
        <w:jc w:val="left"/>
        <w:rPr>
          <w:rFonts w:ascii="Arial" w:hAnsi="Arial"/>
          <w:b w:val="false"/>
          <w:b w:val="false"/>
          <w:bCs w:val="false"/>
        </w:rPr>
      </w:pPr>
      <w:r>
        <w:rPr/>
      </w:r>
    </w:p>
    <w:p>
      <w:pPr>
        <w:pStyle w:val="Normal"/>
        <w:bidi w:val="0"/>
        <w:jc w:val="left"/>
        <w:rPr>
          <w:rFonts w:ascii="Arial" w:hAnsi="Arial"/>
          <w:b w:val="false"/>
          <w:b w:val="false"/>
          <w:bCs w:val="false"/>
          <w:sz w:val="22"/>
          <w:szCs w:val="22"/>
        </w:rPr>
      </w:pPr>
      <w:r>
        <w:rPr>
          <w:rFonts w:ascii="Arial" w:hAnsi="Arial"/>
          <w:b w:val="false"/>
          <w:bCs w:val="false"/>
          <w:sz w:val="22"/>
          <w:szCs w:val="22"/>
        </w:rPr>
      </w:r>
    </w:p>
    <w:p>
      <w:pPr>
        <w:pStyle w:val="Normal"/>
        <w:bidi w:val="0"/>
        <w:jc w:val="left"/>
        <w:rPr>
          <w:sz w:val="22"/>
          <w:szCs w:val="22"/>
        </w:rPr>
      </w:pPr>
      <w:r>
        <w:rPr>
          <w:rFonts w:ascii="Arial" w:hAnsi="Arial"/>
          <w:b w:val="false"/>
          <w:bCs/>
          <w:i w:val="false"/>
          <w:caps w:val="false"/>
          <w:smallCaps w:val="false"/>
          <w:color w:val="292929"/>
          <w:spacing w:val="0"/>
          <w:sz w:val="22"/>
          <w:szCs w:val="22"/>
        </w:rPr>
        <w:t>The execution time comparison of ARIMA packages and the Unobserved Components package is given below.</w:t>
      </w:r>
    </w:p>
    <w:p>
      <w:pPr>
        <w:pStyle w:val="Normal"/>
        <w:bidi w:val="0"/>
        <w:jc w:val="left"/>
        <w:rPr>
          <w:rFonts w:ascii="Arial" w:hAnsi="Arial"/>
          <w:b w:val="false"/>
          <w:b w:val="false"/>
          <w:bCs/>
          <w:i w:val="false"/>
          <w:i w:val="false"/>
          <w:caps w:val="false"/>
          <w:smallCaps w:val="false"/>
          <w:color w:val="292929"/>
          <w:spacing w:val="0"/>
        </w:rPr>
      </w:pPr>
      <w:r>
        <w:rPr>
          <w:sz w:val="22"/>
          <w:szCs w:val="22"/>
        </w:rPr>
      </w:r>
    </w:p>
    <w:p>
      <w:pPr>
        <w:pStyle w:val="Normal"/>
        <w:bidi w:val="0"/>
        <w:jc w:val="left"/>
        <w:rPr>
          <w:rFonts w:ascii="source-serif-pro;Georgia;Cambria;Times New Roman;Times;serif" w:hAnsi="source-serif-pro;Georgia;Cambria;Times New Roman;Times;serif"/>
          <w:b w:val="false"/>
          <w:b w:val="false"/>
          <w:i w:val="false"/>
          <w:i w:val="false"/>
          <w:caps w:val="false"/>
          <w:smallCaps w:val="false"/>
          <w:color w:val="292929"/>
          <w:spacing w:val="0"/>
          <w:sz w:val="22"/>
          <w:szCs w:val="22"/>
        </w:rPr>
      </w:pPr>
      <w:r>
        <w:rPr>
          <w:rFonts w:ascii="source-serif-pro;Georgia;Cambria;Times New Roman;Times;serif" w:hAnsi="source-serif-pro;Georgia;Cambria;Times New Roman;Times;serif"/>
          <w:b w:val="false"/>
          <w:i w:val="false"/>
          <w:caps w:val="false"/>
          <w:smallCaps w:val="false"/>
          <w:color w:val="292929"/>
          <w:spacing w:val="0"/>
          <w:sz w:val="22"/>
          <w:szCs w:val="22"/>
        </w:rPr>
      </w:r>
    </w:p>
    <w:tbl>
      <w:tblPr>
        <w:tblW w:w="5484" w:type="dxa"/>
        <w:jc w:val="left"/>
        <w:tblInd w:w="-5" w:type="dxa"/>
        <w:tblLayout w:type="fixed"/>
        <w:tblCellMar>
          <w:top w:w="55" w:type="dxa"/>
          <w:left w:w="55" w:type="dxa"/>
          <w:bottom w:w="55" w:type="dxa"/>
          <w:right w:w="55" w:type="dxa"/>
        </w:tblCellMar>
      </w:tblPr>
      <w:tblGrid>
        <w:gridCol w:w="3143"/>
        <w:gridCol w:w="2340"/>
      </w:tblGrid>
      <w:tr>
        <w:trPr/>
        <w:tc>
          <w:tcPr>
            <w:tcW w:w="3143" w:type="dxa"/>
            <w:tcBorders>
              <w:top w:val="single" w:sz="4" w:space="0" w:color="000000"/>
              <w:left w:val="single" w:sz="4" w:space="0" w:color="000000"/>
              <w:bottom w:val="single" w:sz="4" w:space="0" w:color="000000"/>
            </w:tcBorders>
          </w:tcPr>
          <w:p>
            <w:pPr>
              <w:pStyle w:val="TableContents"/>
              <w:widowControl w:val="false"/>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Model</w:t>
            </w:r>
          </w:p>
        </w:tc>
        <w:tc>
          <w:tcPr>
            <w:tcW w:w="2340"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 xml:space="preserve">Execution Time </w:t>
            </w:r>
          </w:p>
        </w:tc>
      </w:tr>
      <w:tr>
        <w:trPr/>
        <w:tc>
          <w:tcPr>
            <w:tcW w:w="3143"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RAPIDS ARIMA</w:t>
            </w:r>
          </w:p>
        </w:tc>
        <w:tc>
          <w:tcPr>
            <w:tcW w:w="2340" w:type="dxa"/>
            <w:tcBorders>
              <w:left w:val="single" w:sz="4" w:space="0" w:color="000000"/>
              <w:bottom w:val="single" w:sz="4" w:space="0" w:color="000000"/>
              <w:right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123 min (with GPU)</w:t>
            </w:r>
          </w:p>
        </w:tc>
      </w:tr>
      <w:tr>
        <w:trPr/>
        <w:tc>
          <w:tcPr>
            <w:tcW w:w="3143"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Unobserved Component</w:t>
            </w:r>
          </w:p>
        </w:tc>
        <w:tc>
          <w:tcPr>
            <w:tcW w:w="2340" w:type="dxa"/>
            <w:tcBorders>
              <w:left w:val="single" w:sz="4" w:space="0" w:color="000000"/>
              <w:bottom w:val="single" w:sz="4" w:space="0" w:color="000000"/>
              <w:right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3 min </w:t>
            </w:r>
          </w:p>
        </w:tc>
      </w:tr>
    </w:tbl>
    <w:p>
      <w:pPr>
        <w:pStyle w:val="Normal"/>
        <w:bidi w:val="0"/>
        <w:jc w:val="left"/>
        <w:rPr>
          <w:rFonts w:ascii="source-serif-pro;Georgia;Cambria;Times New Roman;Times;serif" w:hAnsi="source-serif-pro;Georgia;Cambria;Times New Roman;Times;serif"/>
          <w:b w:val="false"/>
          <w:b w:val="false"/>
          <w:i w:val="false"/>
          <w:i w:val="false"/>
          <w:caps w:val="false"/>
          <w:smallCaps w:val="false"/>
          <w:color w:val="292929"/>
          <w:spacing w:val="0"/>
          <w:sz w:val="24"/>
        </w:rPr>
      </w:pPr>
      <w:r>
        <w:rPr>
          <w:rFonts w:ascii="source-serif-pro;Georgia;Cambria;Times New Roman;Times;serif" w:hAnsi="source-serif-pro;Georgia;Cambria;Times New Roman;Times;serif"/>
          <w:b w:val="false"/>
          <w:i w:val="false"/>
          <w:caps w:val="false"/>
          <w:smallCaps w:val="false"/>
          <w:color w:val="292929"/>
          <w:spacing w:val="0"/>
          <w:sz w:val="24"/>
        </w:rPr>
      </w:r>
    </w:p>
    <w:p>
      <w:pPr>
        <w:pStyle w:val="Heading3"/>
        <w:rPr>
          <w:b/>
          <w:b/>
          <w:bCs/>
        </w:rPr>
      </w:pPr>
      <w:bookmarkStart w:id="19" w:name="__RefHeading___Toc577_3937304071"/>
      <w:bookmarkEnd w:id="19"/>
      <w:r>
        <w:rPr>
          <w:b/>
          <w:bCs/>
          <w:i w:val="false"/>
          <w:caps w:val="false"/>
          <w:smallCaps w:val="false"/>
          <w:color w:val="292929"/>
          <w:spacing w:val="0"/>
        </w:rPr>
        <w:t>Configuration for Unobserved components mode</w:t>
      </w:r>
      <w:r>
        <w:rPr>
          <w:b/>
          <w:bCs/>
          <w:i w:val="false"/>
          <w:caps w:val="false"/>
          <w:smallCaps w:val="false"/>
          <w:color w:val="292929"/>
          <w:spacing w:val="0"/>
        </w:rPr>
        <w:t>l</w:t>
      </w:r>
    </w:p>
    <w:p>
      <w:pPr>
        <w:pStyle w:val="Normal"/>
        <w:bidi w:val="0"/>
        <w:jc w:val="left"/>
        <w:rPr>
          <w:b w:val="false"/>
          <w:b w:val="false"/>
          <w:bCs/>
          <w:i w:val="false"/>
          <w:i w:val="false"/>
          <w:caps w:val="false"/>
          <w:smallCaps w:val="false"/>
          <w:color w:val="292929"/>
          <w:spacing w:val="0"/>
        </w:rPr>
      </w:pPr>
      <w:r>
        <w:rPr>
          <w:rFonts w:ascii="Arial" w:hAnsi="Arial"/>
          <w:sz w:val="22"/>
          <w:szCs w:val="22"/>
        </w:rPr>
      </w:r>
    </w:p>
    <w:p>
      <w:pPr>
        <w:pStyle w:val="Normal"/>
        <w:numPr>
          <w:ilvl w:val="0"/>
          <w:numId w:val="6"/>
        </w:numPr>
        <w:bidi w:val="0"/>
        <w:jc w:val="left"/>
        <w:rPr>
          <w:rFonts w:ascii="Arial" w:hAnsi="Arial"/>
          <w:sz w:val="22"/>
          <w:szCs w:val="22"/>
        </w:rPr>
      </w:pPr>
      <w:r>
        <w:rPr>
          <w:rFonts w:ascii="Arial" w:hAnsi="Arial"/>
          <w:b w:val="false"/>
          <w:bCs/>
          <w:i w:val="false"/>
          <w:caps w:val="false"/>
          <w:smallCaps w:val="false"/>
          <w:color w:val="292929"/>
          <w:spacing w:val="0"/>
          <w:sz w:val="22"/>
          <w:szCs w:val="22"/>
        </w:rPr>
        <w:t>Seasonality period are 24 hours, 168 hours (weekly) and 8766 hours (yearly) respectively</w:t>
      </w:r>
    </w:p>
    <w:p>
      <w:pPr>
        <w:pStyle w:val="Normal"/>
        <w:numPr>
          <w:ilvl w:val="0"/>
          <w:numId w:val="0"/>
        </w:numPr>
        <w:bidi w:val="0"/>
        <w:ind w:left="720" w:hanging="0"/>
        <w:jc w:val="left"/>
        <w:rPr>
          <w:b w:val="false"/>
          <w:b w:val="false"/>
          <w:bCs/>
          <w:i w:val="false"/>
          <w:i w:val="false"/>
          <w:caps w:val="false"/>
          <w:smallCaps w:val="false"/>
          <w:color w:val="292929"/>
          <w:spacing w:val="0"/>
        </w:rPr>
      </w:pPr>
      <w:r>
        <w:rPr>
          <w:rFonts w:ascii="Arial" w:hAnsi="Arial"/>
          <w:sz w:val="22"/>
          <w:szCs w:val="22"/>
        </w:rPr>
      </w:r>
    </w:p>
    <w:p>
      <w:pPr>
        <w:pStyle w:val="Normal"/>
        <w:numPr>
          <w:ilvl w:val="0"/>
          <w:numId w:val="6"/>
        </w:numPr>
        <w:bidi w:val="0"/>
        <w:jc w:val="left"/>
        <w:rPr>
          <w:rFonts w:ascii="Arial" w:hAnsi="Arial"/>
          <w:sz w:val="22"/>
          <w:szCs w:val="22"/>
        </w:rPr>
      </w:pPr>
      <w:r>
        <w:rPr>
          <w:rFonts w:ascii="Arial" w:hAnsi="Arial"/>
          <w:b/>
          <w:bCs/>
          <w:i w:val="false"/>
          <w:caps w:val="false"/>
          <w:smallCaps w:val="false"/>
          <w:color w:val="292929"/>
          <w:spacing w:val="0"/>
          <w:sz w:val="22"/>
          <w:szCs w:val="22"/>
        </w:rPr>
        <w:t>Trend</w:t>
      </w:r>
      <w:r>
        <w:rPr>
          <w:rFonts w:ascii="Arial" w:hAnsi="Arial"/>
          <w:b w:val="false"/>
          <w:bCs/>
          <w:i w:val="false"/>
          <w:caps w:val="false"/>
          <w:smallCaps w:val="false"/>
          <w:color w:val="292929"/>
          <w:spacing w:val="0"/>
          <w:sz w:val="22"/>
          <w:szCs w:val="22"/>
        </w:rPr>
        <w:t xml:space="preserve"> has been set as </w:t>
      </w:r>
      <w:r>
        <w:rPr>
          <w:rFonts w:ascii="Arial" w:hAnsi="Arial"/>
          <w:b/>
          <w:bCs/>
          <w:i w:val="false"/>
          <w:caps w:val="false"/>
          <w:smallCaps w:val="false"/>
          <w:color w:val="292929"/>
          <w:spacing w:val="0"/>
          <w:sz w:val="22"/>
          <w:szCs w:val="22"/>
        </w:rPr>
        <w:t>Local Linear Deterministic Trend</w:t>
      </w:r>
      <w:r>
        <w:rPr>
          <w:rFonts w:ascii="Arial" w:hAnsi="Arial"/>
          <w:b w:val="false"/>
          <w:bCs/>
          <w:i w:val="false"/>
          <w:caps w:val="false"/>
          <w:smallCaps w:val="false"/>
          <w:color w:val="292929"/>
          <w:spacing w:val="0"/>
          <w:sz w:val="22"/>
          <w:szCs w:val="22"/>
        </w:rPr>
        <w:t xml:space="preserve"> which is captured using level parameter value as </w:t>
      </w:r>
      <w:r>
        <w:rPr>
          <w:rFonts w:ascii="Arial" w:hAnsi="Arial"/>
          <w:b w:val="false"/>
          <w:bCs/>
          <w:i/>
          <w:iCs/>
          <w:caps w:val="false"/>
          <w:smallCaps w:val="false"/>
          <w:color w:val="292929"/>
          <w:spacing w:val="0"/>
          <w:sz w:val="22"/>
          <w:szCs w:val="22"/>
        </w:rPr>
        <w:t>lldtrend</w:t>
      </w:r>
      <w:r>
        <w:rPr>
          <w:rFonts w:ascii="Arial" w:hAnsi="Arial"/>
          <w:b w:val="false"/>
          <w:bCs/>
          <w:i w:val="false"/>
          <w:caps w:val="false"/>
          <w:smallCaps w:val="false"/>
          <w:color w:val="292929"/>
          <w:spacing w:val="0"/>
          <w:sz w:val="22"/>
          <w:szCs w:val="22"/>
        </w:rPr>
        <w:t xml:space="preserve">. </w:t>
      </w:r>
    </w:p>
    <w:p>
      <w:pPr>
        <w:pStyle w:val="Normal"/>
        <w:numPr>
          <w:ilvl w:val="0"/>
          <w:numId w:val="0"/>
        </w:numPr>
        <w:bidi w:val="0"/>
        <w:ind w:left="720" w:hanging="0"/>
        <w:jc w:val="left"/>
        <w:rPr>
          <w:rFonts w:ascii="Arial" w:hAnsi="Arial"/>
          <w:sz w:val="22"/>
          <w:szCs w:val="22"/>
        </w:rPr>
      </w:pPr>
      <w:r>
        <w:rPr>
          <w:rFonts w:ascii="Arial" w:hAnsi="Arial"/>
          <w:b w:val="false"/>
          <w:bCs/>
          <w:i w:val="false"/>
          <w:caps w:val="false"/>
          <w:smallCaps w:val="false"/>
          <w:color w:val="292929"/>
          <w:spacing w:val="0"/>
          <w:sz w:val="22"/>
          <w:szCs w:val="22"/>
        </w:rPr>
        <w:t xml:space="preserve">This has been chosen because the trend is deterministic based upon the inference from Exploratory Analysis. </w:t>
      </w:r>
    </w:p>
    <w:p>
      <w:pPr>
        <w:pStyle w:val="Normal"/>
        <w:numPr>
          <w:ilvl w:val="0"/>
          <w:numId w:val="0"/>
        </w:numPr>
        <w:bidi w:val="0"/>
        <w:ind w:left="720" w:hanging="0"/>
        <w:jc w:val="left"/>
        <w:rPr>
          <w:rFonts w:ascii="Arial" w:hAnsi="Arial"/>
          <w:sz w:val="22"/>
          <w:szCs w:val="22"/>
        </w:rPr>
      </w:pPr>
      <w:r>
        <w:rPr>
          <w:rFonts w:ascii="Arial" w:hAnsi="Arial"/>
          <w:b w:val="false"/>
          <w:bCs/>
          <w:i w:val="false"/>
          <w:caps w:val="false"/>
          <w:smallCaps w:val="false"/>
          <w:color w:val="292929"/>
          <w:spacing w:val="0"/>
          <w:sz w:val="22"/>
          <w:szCs w:val="22"/>
        </w:rPr>
        <w:t>Also ”Local Linear” implies that we would like to capture the ARMA process in prediction so that the model would perform better.</w:t>
      </w:r>
    </w:p>
    <w:p>
      <w:pPr>
        <w:pStyle w:val="Normal"/>
        <w:numPr>
          <w:ilvl w:val="0"/>
          <w:numId w:val="0"/>
        </w:numPr>
        <w:bidi w:val="0"/>
        <w:ind w:left="720" w:hanging="0"/>
        <w:jc w:val="left"/>
        <w:rPr>
          <w:b w:val="false"/>
          <w:b w:val="false"/>
          <w:bCs/>
          <w:i w:val="false"/>
          <w:i w:val="false"/>
          <w:caps w:val="false"/>
          <w:smallCaps w:val="false"/>
          <w:color w:val="292929"/>
          <w:spacing w:val="0"/>
        </w:rPr>
      </w:pPr>
      <w:r>
        <w:rPr>
          <w:rFonts w:ascii="Arial" w:hAnsi="Arial"/>
          <w:sz w:val="22"/>
          <w:szCs w:val="22"/>
        </w:rPr>
      </w:r>
    </w:p>
    <w:p>
      <w:pPr>
        <w:pStyle w:val="Normal"/>
        <w:numPr>
          <w:ilvl w:val="0"/>
          <w:numId w:val="6"/>
        </w:numPr>
        <w:bidi w:val="0"/>
        <w:jc w:val="left"/>
        <w:rPr>
          <w:rFonts w:ascii="Arial" w:hAnsi="Arial"/>
          <w:sz w:val="22"/>
          <w:szCs w:val="22"/>
        </w:rPr>
      </w:pPr>
      <w:r>
        <w:rPr>
          <w:rFonts w:ascii="Arial" w:hAnsi="Arial"/>
          <w:b w:val="false"/>
          <w:bCs/>
          <w:i w:val="false"/>
          <w:caps w:val="false"/>
          <w:smallCaps w:val="false"/>
          <w:color w:val="292929"/>
          <w:spacing w:val="0"/>
          <w:sz w:val="22"/>
          <w:szCs w:val="22"/>
        </w:rPr>
        <w:t>ARMA regression value of “</w:t>
      </w:r>
      <w:r>
        <w:rPr>
          <w:rFonts w:ascii="Arial" w:hAnsi="Arial"/>
          <w:b/>
          <w:bCs/>
          <w:i w:val="false"/>
          <w:caps w:val="false"/>
          <w:smallCaps w:val="false"/>
          <w:color w:val="292929"/>
          <w:spacing w:val="0"/>
          <w:sz w:val="22"/>
          <w:szCs w:val="22"/>
        </w:rPr>
        <w:t>2</w:t>
      </w:r>
      <w:r>
        <w:rPr>
          <w:rFonts w:ascii="Arial" w:hAnsi="Arial"/>
          <w:b w:val="false"/>
          <w:bCs/>
          <w:i w:val="false"/>
          <w:caps w:val="false"/>
          <w:smallCaps w:val="false"/>
          <w:color w:val="292929"/>
          <w:spacing w:val="0"/>
          <w:sz w:val="22"/>
          <w:szCs w:val="22"/>
        </w:rPr>
        <w:t>” is selected from one of the best value from PACF and ACF plots during Exploratory Analysis</w:t>
      </w:r>
    </w:p>
    <w:p>
      <w:pPr>
        <w:pStyle w:val="Normal"/>
        <w:bidi w:val="0"/>
        <w:jc w:val="left"/>
        <w:rPr>
          <w:b w:val="false"/>
          <w:b w:val="false"/>
          <w:bCs/>
          <w:i w:val="false"/>
          <w:i w:val="false"/>
          <w:caps w:val="false"/>
          <w:smallCaps w:val="false"/>
          <w:color w:val="292929"/>
          <w:spacing w:val="0"/>
        </w:rPr>
      </w:pPr>
      <w:r>
        <w:rPr>
          <w:rFonts w:ascii="Arial" w:hAnsi="Arial"/>
          <w:sz w:val="22"/>
          <w:szCs w:val="22"/>
        </w:rPr>
      </w:r>
    </w:p>
    <w:p>
      <w:pPr>
        <w:pStyle w:val="Normal"/>
        <w:bidi w:val="0"/>
        <w:jc w:val="left"/>
        <w:rPr>
          <w:rFonts w:ascii="Arial" w:hAnsi="Arial"/>
          <w:sz w:val="22"/>
          <w:szCs w:val="22"/>
        </w:rPr>
      </w:pPr>
      <w:r>
        <w:rPr>
          <w:rFonts w:ascii="Arial" w:hAnsi="Arial"/>
          <w:b w:val="false"/>
          <w:bCs/>
          <w:i w:val="false"/>
          <w:caps w:val="false"/>
          <w:smallCaps w:val="false"/>
          <w:color w:val="292929"/>
          <w:spacing w:val="0"/>
          <w:sz w:val="22"/>
          <w:szCs w:val="22"/>
        </w:rPr>
        <w:tab/>
      </w:r>
      <w:r>
        <w:rPr>
          <w:rFonts w:ascii="Arial" w:hAnsi="Arial"/>
          <w:b w:val="false"/>
          <w:bCs/>
          <w:i w:val="false"/>
          <w:caps w:val="false"/>
          <w:smallCaps w:val="false"/>
          <w:color w:val="292929"/>
          <w:spacing w:val="0"/>
          <w:sz w:val="22"/>
          <w:szCs w:val="22"/>
        </w:rPr>
        <w:t xml:space="preserve">Code to fit Unobserved components model for given time-series data </w:t>
      </w:r>
    </w:p>
    <w:p>
      <w:pPr>
        <w:pStyle w:val="Normal"/>
        <w:bidi w:val="0"/>
        <w:jc w:val="left"/>
        <w:rPr>
          <w:b w:val="false"/>
          <w:b w:val="false"/>
          <w:bCs/>
          <w:i w:val="false"/>
          <w:i w:val="false"/>
          <w:caps w:val="false"/>
          <w:smallCaps w:val="false"/>
          <w:color w:val="292929"/>
          <w:spacing w:val="0"/>
        </w:rPr>
      </w:pPr>
      <w:r>
        <w:rPr>
          <w:rFonts w:ascii="Arial" w:hAnsi="Arial"/>
          <w:sz w:val="22"/>
          <w:szCs w:val="22"/>
        </w:rPr>
      </w:r>
    </w:p>
    <w:p>
      <w:pPr>
        <w:pStyle w:val="Normal"/>
        <w:bidi w:val="0"/>
        <w:jc w:val="left"/>
        <w:rPr>
          <w:b w:val="false"/>
          <w:b w:val="false"/>
          <w:bCs/>
          <w:i w:val="false"/>
          <w:i w:val="false"/>
          <w:caps w:val="false"/>
          <w:smallCaps w:val="false"/>
          <w:color w:val="292929"/>
          <w:spacing w:val="0"/>
        </w:rPr>
      </w:pPr>
      <w:r>
        <w:rPr>
          <w:rFonts w:ascii="Arial" w:hAnsi="Arial"/>
          <w:sz w:val="22"/>
          <w:szCs w:val="22"/>
        </w:rPr>
        <w:drawing>
          <wp:anchor behindDoc="0" distT="0" distB="0" distL="0" distR="0" simplePos="0" locked="0" layoutInCell="0" allowOverlap="1" relativeHeight="30">
            <wp:simplePos x="0" y="0"/>
            <wp:positionH relativeFrom="column">
              <wp:align>center</wp:align>
            </wp:positionH>
            <wp:positionV relativeFrom="paragraph">
              <wp:align>top</wp:align>
            </wp:positionV>
            <wp:extent cx="5836920" cy="2659380"/>
            <wp:effectExtent l="0" t="0" r="0" b="0"/>
            <wp:wrapSquare wrapText="largest"/>
            <wp:docPr id="1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9" descr=""/>
                    <pic:cNvPicPr>
                      <a:picLocks noChangeAspect="1" noChangeArrowheads="1"/>
                    </pic:cNvPicPr>
                  </pic:nvPicPr>
                  <pic:blipFill>
                    <a:blip r:embed="rId20"/>
                    <a:stretch>
                      <a:fillRect/>
                    </a:stretch>
                  </pic:blipFill>
                  <pic:spPr bwMode="auto">
                    <a:xfrm>
                      <a:off x="0" y="0"/>
                      <a:ext cx="5836920" cy="2659380"/>
                    </a:xfrm>
                    <a:prstGeom prst="rect">
                      <a:avLst/>
                    </a:prstGeom>
                  </pic:spPr>
                </pic:pic>
              </a:graphicData>
            </a:graphic>
          </wp:anchor>
        </w:drawing>
      </w:r>
    </w:p>
    <w:p>
      <w:pPr>
        <w:pStyle w:val="Normal"/>
        <w:bidi w:val="0"/>
        <w:jc w:val="left"/>
        <w:rPr>
          <w:b w:val="false"/>
          <w:b w:val="false"/>
          <w:bCs/>
          <w:i w:val="false"/>
          <w:i w:val="false"/>
          <w:caps w:val="false"/>
          <w:smallCaps w:val="false"/>
          <w:color w:val="292929"/>
          <w:spacing w:val="0"/>
        </w:rPr>
      </w:pPr>
      <w:r>
        <w:rPr>
          <w:rFonts w:ascii="Arial" w:hAnsi="Arial"/>
          <w:sz w:val="22"/>
          <w:szCs w:val="22"/>
        </w:rPr>
      </w:r>
    </w:p>
    <w:p>
      <w:pPr>
        <w:pStyle w:val="Normal"/>
        <w:bidi w:val="0"/>
        <w:jc w:val="left"/>
        <w:rPr>
          <w:b w:val="false"/>
          <w:b w:val="false"/>
          <w:bCs/>
          <w:i w:val="false"/>
          <w:i w:val="false"/>
          <w:caps w:val="false"/>
          <w:smallCaps w:val="false"/>
          <w:color w:val="292929"/>
          <w:spacing w:val="0"/>
        </w:rPr>
      </w:pPr>
      <w:r>
        <w:rPr>
          <w:rFonts w:ascii="Arial" w:hAnsi="Arial"/>
          <w:sz w:val="22"/>
          <w:szCs w:val="22"/>
        </w:rPr>
      </w:r>
    </w:p>
    <w:p>
      <w:pPr>
        <w:pStyle w:val="Normal"/>
        <w:bidi w:val="0"/>
        <w:jc w:val="left"/>
        <w:rPr>
          <w:b w:val="false"/>
          <w:b w:val="false"/>
          <w:bCs/>
          <w:i w:val="false"/>
          <w:i w:val="false"/>
          <w:caps w:val="false"/>
          <w:smallCaps w:val="false"/>
          <w:color w:val="292929"/>
          <w:spacing w:val="0"/>
        </w:rPr>
      </w:pPr>
      <w:r>
        <w:rPr>
          <w:rFonts w:ascii="Arial" w:hAnsi="Arial"/>
          <w:sz w:val="22"/>
          <w:szCs w:val="22"/>
        </w:rPr>
      </w:r>
    </w:p>
    <w:p>
      <w:pPr>
        <w:pStyle w:val="Normal"/>
        <w:bidi w:val="0"/>
        <w:jc w:val="left"/>
        <w:rPr>
          <w:b w:val="false"/>
          <w:b w:val="false"/>
          <w:bCs/>
          <w:i w:val="false"/>
          <w:i w:val="false"/>
          <w:caps w:val="false"/>
          <w:smallCaps w:val="false"/>
          <w:color w:val="292929"/>
          <w:spacing w:val="0"/>
        </w:rPr>
      </w:pPr>
      <w:r>
        <w:rPr>
          <w:rFonts w:ascii="Arial" w:hAnsi="Arial"/>
          <w:sz w:val="22"/>
          <w:szCs w:val="22"/>
        </w:rPr>
      </w:r>
    </w:p>
    <w:p>
      <w:pPr>
        <w:pStyle w:val="Normal"/>
        <w:bidi w:val="0"/>
        <w:jc w:val="left"/>
        <w:rPr>
          <w:b w:val="false"/>
          <w:b w:val="false"/>
          <w:bCs/>
          <w:i w:val="false"/>
          <w:i w:val="false"/>
          <w:caps w:val="false"/>
          <w:smallCaps w:val="false"/>
          <w:color w:val="292929"/>
          <w:spacing w:val="0"/>
        </w:rPr>
      </w:pPr>
      <w:r>
        <w:rPr>
          <w:rFonts w:ascii="Arial" w:hAnsi="Arial"/>
          <w:sz w:val="22"/>
          <w:szCs w:val="22"/>
        </w:rPr>
      </w:r>
    </w:p>
    <w:p>
      <w:pPr>
        <w:pStyle w:val="Normal"/>
        <w:bidi w:val="0"/>
        <w:jc w:val="left"/>
        <w:rPr>
          <w:b w:val="false"/>
          <w:b w:val="false"/>
          <w:bCs/>
          <w:i w:val="false"/>
          <w:i w:val="false"/>
          <w:caps w:val="false"/>
          <w:smallCaps w:val="false"/>
          <w:color w:val="292929"/>
          <w:spacing w:val="0"/>
        </w:rPr>
      </w:pPr>
      <w:r>
        <w:rPr>
          <w:rFonts w:ascii="Arial" w:hAnsi="Arial"/>
          <w:sz w:val="22"/>
          <w:szCs w:val="22"/>
        </w:rPr>
      </w:r>
    </w:p>
    <w:p>
      <w:pPr>
        <w:pStyle w:val="Normal"/>
        <w:bidi w:val="0"/>
        <w:jc w:val="left"/>
        <w:rPr>
          <w:b w:val="false"/>
          <w:b w:val="false"/>
          <w:bCs/>
          <w:i w:val="false"/>
          <w:i w:val="false"/>
          <w:caps w:val="false"/>
          <w:smallCaps w:val="false"/>
          <w:color w:val="292929"/>
          <w:spacing w:val="0"/>
        </w:rPr>
      </w:pPr>
      <w:r>
        <w:rPr>
          <w:rFonts w:ascii="Arial" w:hAnsi="Arial"/>
          <w:sz w:val="22"/>
          <w:szCs w:val="22"/>
        </w:rPr>
      </w:r>
    </w:p>
    <w:p>
      <w:pPr>
        <w:pStyle w:val="Normal"/>
        <w:bidi w:val="0"/>
        <w:jc w:val="left"/>
        <w:rPr>
          <w:b w:val="false"/>
          <w:b w:val="false"/>
          <w:bCs/>
          <w:i w:val="false"/>
          <w:i w:val="false"/>
          <w:caps w:val="false"/>
          <w:smallCaps w:val="false"/>
          <w:color w:val="292929"/>
          <w:spacing w:val="0"/>
        </w:rPr>
      </w:pPr>
      <w:r>
        <w:rPr>
          <w:rFonts w:ascii="Arial" w:hAnsi="Arial"/>
          <w:sz w:val="22"/>
          <w:szCs w:val="22"/>
        </w:rPr>
      </w:r>
    </w:p>
    <w:p>
      <w:pPr>
        <w:pStyle w:val="Normal"/>
        <w:bidi w:val="0"/>
        <w:jc w:val="left"/>
        <w:rPr>
          <w:b w:val="false"/>
          <w:b w:val="false"/>
          <w:bCs/>
          <w:i w:val="false"/>
          <w:i w:val="false"/>
          <w:caps w:val="false"/>
          <w:smallCaps w:val="false"/>
          <w:color w:val="292929"/>
          <w:spacing w:val="0"/>
        </w:rPr>
      </w:pPr>
      <w:r>
        <w:rPr>
          <w:rFonts w:ascii="Arial" w:hAnsi="Arial"/>
          <w:sz w:val="22"/>
          <w:szCs w:val="22"/>
        </w:rPr>
      </w:r>
    </w:p>
    <w:p>
      <w:pPr>
        <w:pStyle w:val="Normal"/>
        <w:bidi w:val="0"/>
        <w:jc w:val="left"/>
        <w:rPr>
          <w:b w:val="false"/>
          <w:b w:val="false"/>
          <w:bCs/>
          <w:i w:val="false"/>
          <w:i w:val="false"/>
          <w:caps w:val="false"/>
          <w:smallCaps w:val="false"/>
          <w:color w:val="292929"/>
          <w:spacing w:val="0"/>
        </w:rPr>
      </w:pPr>
      <w:r>
        <w:rPr>
          <w:rFonts w:ascii="Arial" w:hAnsi="Arial"/>
          <w:sz w:val="22"/>
          <w:szCs w:val="22"/>
        </w:rPr>
      </w:r>
    </w:p>
    <w:p>
      <w:pPr>
        <w:pStyle w:val="Normal"/>
        <w:bidi w:val="0"/>
        <w:jc w:val="left"/>
        <w:rPr>
          <w:b w:val="false"/>
          <w:b w:val="false"/>
          <w:bCs/>
          <w:i w:val="false"/>
          <w:i w:val="false"/>
          <w:caps w:val="false"/>
          <w:smallCaps w:val="false"/>
          <w:color w:val="292929"/>
          <w:spacing w:val="0"/>
        </w:rPr>
      </w:pPr>
      <w:r>
        <w:rPr>
          <w:rFonts w:ascii="Arial" w:hAnsi="Arial"/>
          <w:sz w:val="22"/>
          <w:szCs w:val="22"/>
        </w:rPr>
      </w:r>
    </w:p>
    <w:p>
      <w:pPr>
        <w:pStyle w:val="Heading3"/>
        <w:rPr/>
      </w:pPr>
      <w:bookmarkStart w:id="20" w:name="__RefHeading___Toc579_3937304071"/>
      <w:bookmarkEnd w:id="20"/>
      <w:r>
        <w:rPr/>
        <w:t>Checking Model Performance from Result Statistics</w:t>
      </w:r>
    </w:p>
    <w:p>
      <w:pPr>
        <w:pStyle w:val="Normal"/>
        <w:bidi w:val="0"/>
        <w:jc w:val="left"/>
        <w:rPr>
          <w:b w:val="false"/>
          <w:b w:val="false"/>
          <w:bCs/>
          <w:i w:val="false"/>
          <w:i w:val="false"/>
          <w:caps w:val="false"/>
          <w:smallCaps w:val="false"/>
          <w:color w:val="292929"/>
          <w:spacing w:val="0"/>
        </w:rPr>
      </w:pPr>
      <w:r>
        <w:rPr>
          <w:rFonts w:ascii="Arial" w:hAnsi="Arial"/>
          <w:sz w:val="22"/>
          <w:szCs w:val="22"/>
        </w:rPr>
      </w:r>
    </w:p>
    <w:p>
      <w:pPr>
        <w:pStyle w:val="Normal"/>
        <w:bidi w:val="0"/>
        <w:jc w:val="left"/>
        <w:rPr>
          <w:rFonts w:ascii="Arial" w:hAnsi="Arial"/>
          <w:sz w:val="22"/>
          <w:szCs w:val="22"/>
        </w:rPr>
      </w:pPr>
      <w:r>
        <w:rPr>
          <w:rFonts w:ascii="Arial" w:hAnsi="Arial"/>
          <w:b w:val="false"/>
          <w:bCs/>
          <w:i w:val="false"/>
          <w:caps w:val="false"/>
          <w:smallCaps w:val="false"/>
          <w:color w:val="292929"/>
          <w:spacing w:val="0"/>
          <w:sz w:val="22"/>
          <w:szCs w:val="22"/>
        </w:rPr>
        <w:t>Result Summary can be checked using below code after performing model fit.</w:t>
      </w:r>
    </w:p>
    <w:p>
      <w:pPr>
        <w:pStyle w:val="Normal"/>
        <w:bidi w:val="0"/>
        <w:jc w:val="left"/>
        <w:rPr>
          <w:b w:val="false"/>
          <w:b w:val="false"/>
          <w:bCs/>
          <w:i w:val="false"/>
          <w:i w:val="false"/>
          <w:caps w:val="false"/>
          <w:smallCaps w:val="false"/>
          <w:color w:val="292929"/>
          <w:spacing w:val="0"/>
        </w:rPr>
      </w:pPr>
      <w:r>
        <w:rPr>
          <w:rFonts w:ascii="Arial" w:hAnsi="Arial"/>
          <w:sz w:val="22"/>
          <w:szCs w:val="22"/>
        </w:rPr>
        <w:drawing>
          <wp:anchor behindDoc="0" distT="0" distB="0" distL="0" distR="0" simplePos="0" locked="0" layoutInCell="0" allowOverlap="1" relativeHeight="31">
            <wp:simplePos x="0" y="0"/>
            <wp:positionH relativeFrom="column">
              <wp:posOffset>22860</wp:posOffset>
            </wp:positionH>
            <wp:positionV relativeFrom="paragraph">
              <wp:posOffset>129540</wp:posOffset>
            </wp:positionV>
            <wp:extent cx="3619500" cy="426720"/>
            <wp:effectExtent l="0" t="0" r="0" b="0"/>
            <wp:wrapSquare wrapText="largest"/>
            <wp:docPr id="2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0" descr=""/>
                    <pic:cNvPicPr>
                      <a:picLocks noChangeAspect="1" noChangeArrowheads="1"/>
                    </pic:cNvPicPr>
                  </pic:nvPicPr>
                  <pic:blipFill>
                    <a:blip r:embed="rId21"/>
                    <a:stretch>
                      <a:fillRect/>
                    </a:stretch>
                  </pic:blipFill>
                  <pic:spPr bwMode="auto">
                    <a:xfrm>
                      <a:off x="0" y="0"/>
                      <a:ext cx="3619500" cy="426720"/>
                    </a:xfrm>
                    <a:prstGeom prst="rect">
                      <a:avLst/>
                    </a:prstGeom>
                  </pic:spPr>
                </pic:pic>
              </a:graphicData>
            </a:graphic>
          </wp:anchor>
        </w:drawing>
      </w:r>
    </w:p>
    <w:p>
      <w:pPr>
        <w:pStyle w:val="Normal"/>
        <w:bidi w:val="0"/>
        <w:jc w:val="left"/>
        <w:rPr>
          <w:b w:val="false"/>
          <w:b w:val="false"/>
          <w:bCs/>
          <w:i w:val="false"/>
          <w:i w:val="false"/>
          <w:caps w:val="false"/>
          <w:smallCaps w:val="false"/>
          <w:color w:val="292929"/>
          <w:spacing w:val="0"/>
        </w:rPr>
      </w:pPr>
      <w:r>
        <w:rPr>
          <w:rFonts w:ascii="Arial" w:hAnsi="Arial"/>
          <w:sz w:val="22"/>
          <w:szCs w:val="22"/>
        </w:rPr>
      </w:r>
    </w:p>
    <w:p>
      <w:pPr>
        <w:pStyle w:val="Normal"/>
        <w:bidi w:val="0"/>
        <w:jc w:val="left"/>
        <w:rPr>
          <w:b w:val="false"/>
          <w:b w:val="false"/>
          <w:bCs/>
          <w:i w:val="false"/>
          <w:i w:val="false"/>
          <w:caps w:val="false"/>
          <w:smallCaps w:val="false"/>
          <w:color w:val="292929"/>
          <w:spacing w:val="0"/>
        </w:rPr>
      </w:pPr>
      <w:r>
        <w:rPr>
          <w:rFonts w:ascii="Arial" w:hAnsi="Arial"/>
          <w:sz w:val="22"/>
          <w:szCs w:val="22"/>
        </w:rPr>
      </w:r>
    </w:p>
    <w:p>
      <w:pPr>
        <w:pStyle w:val="Normal"/>
        <w:bidi w:val="0"/>
        <w:jc w:val="left"/>
        <w:rPr>
          <w:b w:val="false"/>
          <w:b w:val="false"/>
          <w:bCs/>
          <w:i w:val="false"/>
          <w:i w:val="false"/>
          <w:caps w:val="false"/>
          <w:smallCaps w:val="false"/>
          <w:color w:val="292929"/>
          <w:spacing w:val="0"/>
        </w:rPr>
      </w:pPr>
      <w:r>
        <w:rPr>
          <w:rFonts w:ascii="Arial" w:hAnsi="Arial"/>
          <w:sz w:val="22"/>
          <w:szCs w:val="22"/>
        </w:rPr>
      </w:r>
    </w:p>
    <w:p>
      <w:pPr>
        <w:pStyle w:val="Normal"/>
        <w:bidi w:val="0"/>
        <w:jc w:val="left"/>
        <w:rPr>
          <w:b w:val="false"/>
          <w:b w:val="false"/>
          <w:bCs/>
          <w:i w:val="false"/>
          <w:i w:val="false"/>
          <w:caps w:val="false"/>
          <w:smallCaps w:val="false"/>
          <w:color w:val="292929"/>
          <w:spacing w:val="0"/>
        </w:rPr>
      </w:pPr>
      <w:r>
        <w:rPr>
          <w:rFonts w:ascii="Arial" w:hAnsi="Arial"/>
          <w:sz w:val="22"/>
          <w:szCs w:val="22"/>
        </w:rPr>
      </w:r>
    </w:p>
    <w:p>
      <w:pPr>
        <w:pStyle w:val="Normal"/>
        <w:bidi w:val="0"/>
        <w:jc w:val="left"/>
        <w:rPr>
          <w:rFonts w:ascii="Arial" w:hAnsi="Arial"/>
          <w:sz w:val="22"/>
          <w:szCs w:val="22"/>
        </w:rPr>
      </w:pPr>
      <w:r>
        <w:rPr>
          <w:rFonts w:ascii="Arial" w:hAnsi="Arial"/>
          <w:b w:val="false"/>
          <w:bCs/>
          <w:i w:val="false"/>
          <w:caps w:val="false"/>
          <w:smallCaps w:val="false"/>
          <w:color w:val="292929"/>
          <w:spacing w:val="0"/>
          <w:sz w:val="22"/>
          <w:szCs w:val="22"/>
        </w:rPr>
        <w:t xml:space="preserve">The results summary of the </w:t>
      </w:r>
      <w:r>
        <w:rPr>
          <w:rFonts w:ascii="Arial" w:hAnsi="Arial"/>
          <w:b w:val="false"/>
          <w:bCs/>
          <w:i w:val="false"/>
          <w:caps w:val="false"/>
          <w:smallCaps w:val="false"/>
          <w:color w:val="292929"/>
          <w:spacing w:val="0"/>
          <w:sz w:val="22"/>
          <w:szCs w:val="22"/>
        </w:rPr>
        <w:t xml:space="preserve">Unobserved Components </w:t>
      </w:r>
      <w:r>
        <w:rPr>
          <w:rFonts w:ascii="Arial" w:hAnsi="Arial"/>
          <w:b w:val="false"/>
          <w:bCs/>
          <w:i w:val="false"/>
          <w:caps w:val="false"/>
          <w:smallCaps w:val="false"/>
          <w:color w:val="292929"/>
          <w:spacing w:val="0"/>
          <w:sz w:val="22"/>
          <w:szCs w:val="22"/>
        </w:rPr>
        <w:t xml:space="preserve">model on validation set is as below. </w:t>
      </w:r>
    </w:p>
    <w:p>
      <w:pPr>
        <w:pStyle w:val="Normal"/>
        <w:bidi w:val="0"/>
        <w:jc w:val="left"/>
        <w:rPr>
          <w:b w:val="false"/>
          <w:b w:val="false"/>
          <w:bCs/>
          <w:i w:val="false"/>
          <w:i w:val="false"/>
          <w:caps w:val="false"/>
          <w:smallCaps w:val="false"/>
          <w:color w:val="292929"/>
          <w:spacing w:val="0"/>
        </w:rPr>
      </w:pPr>
      <w:r>
        <w:rPr>
          <w:rFonts w:ascii="Arial" w:hAnsi="Arial"/>
          <w:sz w:val="22"/>
          <w:szCs w:val="22"/>
        </w:rPr>
      </w:r>
    </w:p>
    <w:p>
      <w:pPr>
        <w:pStyle w:val="Normal"/>
        <w:bidi w:val="0"/>
        <w:jc w:val="left"/>
        <w:rPr>
          <w:rFonts w:ascii="Arial" w:hAnsi="Arial"/>
          <w:sz w:val="22"/>
          <w:szCs w:val="22"/>
        </w:rPr>
      </w:pPr>
      <w:r>
        <w:rPr>
          <w:rFonts w:ascii="Arial" w:hAnsi="Arial"/>
          <w:b w:val="false"/>
          <w:bCs/>
          <w:i w:val="false"/>
          <w:caps w:val="false"/>
          <w:smallCaps w:val="false"/>
          <w:color w:val="292929"/>
          <w:spacing w:val="0"/>
          <w:sz w:val="22"/>
          <w:szCs w:val="22"/>
        </w:rPr>
        <w:t xml:space="preserve">From the below summary, it can be seen that the p-value </w:t>
      </w:r>
      <w:r>
        <w:rPr>
          <w:rFonts w:ascii="Arial" w:hAnsi="Arial"/>
          <w:b w:val="false"/>
          <w:bCs/>
          <w:i w:val="false"/>
          <w:caps w:val="false"/>
          <w:smallCaps w:val="false"/>
          <w:color w:val="292929"/>
          <w:spacing w:val="0"/>
          <w:sz w:val="22"/>
          <w:szCs w:val="22"/>
        </w:rPr>
        <w:t xml:space="preserve">for all predictors </w:t>
      </w:r>
      <w:r>
        <w:rPr>
          <w:rFonts w:ascii="Arial" w:hAnsi="Arial"/>
          <w:b w:val="false"/>
          <w:bCs/>
          <w:i w:val="false"/>
          <w:caps w:val="false"/>
          <w:smallCaps w:val="false"/>
          <w:color w:val="292929"/>
          <w:spacing w:val="0"/>
          <w:sz w:val="22"/>
          <w:szCs w:val="22"/>
        </w:rPr>
        <w:t>are below 0.05 and hence null hypothesis of coefficient=0 can be rejected. So it can be clearly confirmed that all predictors are very good predictors (I.e) these predictors have strong relation with the target value according to this model.</w:t>
      </w:r>
    </w:p>
    <w:p>
      <w:pPr>
        <w:pStyle w:val="Normal"/>
        <w:bidi w:val="0"/>
        <w:jc w:val="left"/>
        <w:rPr>
          <w:rFonts w:ascii="source-serif-pro;Georgia;Cambria;Times New Roman;Times;serif" w:hAnsi="source-serif-pro;Georgia;Cambria;Times New Roman;Times;serif"/>
          <w:b w:val="false"/>
          <w:b w:val="false"/>
          <w:i w:val="false"/>
          <w:i w:val="false"/>
          <w:caps w:val="false"/>
          <w:smallCaps w:val="false"/>
          <w:color w:val="292929"/>
          <w:spacing w:val="0"/>
          <w:sz w:val="22"/>
          <w:szCs w:val="22"/>
        </w:rPr>
      </w:pPr>
      <w:r>
        <w:rPr>
          <w:rFonts w:ascii="source-serif-pro;Georgia;Cambria;Times New Roman;Times;serif" w:hAnsi="source-serif-pro;Georgia;Cambria;Times New Roman;Times;serif"/>
          <w:b w:val="false"/>
          <w:i w:val="false"/>
          <w:caps w:val="false"/>
          <w:smallCaps w:val="false"/>
          <w:color w:val="292929"/>
          <w:spacing w:val="0"/>
          <w:sz w:val="22"/>
          <w:szCs w:val="22"/>
        </w:rPr>
      </w:r>
    </w:p>
    <w:p>
      <w:pPr>
        <w:pStyle w:val="Normal"/>
        <w:bidi w:val="0"/>
        <w:jc w:val="left"/>
        <w:rPr>
          <w:rFonts w:ascii="source-serif-pro;Georgia;Cambria;Times New Roman;Times;serif" w:hAnsi="source-serif-pro;Georgia;Cambria;Times New Roman;Times;serif"/>
          <w:b w:val="false"/>
          <w:b w:val="false"/>
          <w:i w:val="false"/>
          <w:i w:val="false"/>
          <w:caps w:val="false"/>
          <w:smallCaps w:val="false"/>
          <w:color w:val="292929"/>
          <w:spacing w:val="0"/>
          <w:sz w:val="24"/>
        </w:rPr>
      </w:pPr>
      <w:r>
        <w:rPr>
          <w:rFonts w:ascii="source-serif-pro;Georgia;Cambria;Times New Roman;Times;serif" w:hAnsi="source-serif-pro;Georgia;Cambria;Times New Roman;Times;serif"/>
          <w:b w:val="false"/>
          <w:i w:val="false"/>
          <w:caps w:val="false"/>
          <w:smallCaps w:val="false"/>
          <w:color w:val="292929"/>
          <w:spacing w:val="0"/>
          <w:sz w:val="24"/>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332220" cy="2369185"/>
            <wp:effectExtent l="0" t="0" r="0" b="0"/>
            <wp:wrapSquare wrapText="largest"/>
            <wp:docPr id="2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
                    <pic:cNvPicPr>
                      <a:picLocks noChangeAspect="1" noChangeArrowheads="1"/>
                    </pic:cNvPicPr>
                  </pic:nvPicPr>
                  <pic:blipFill>
                    <a:blip r:embed="rId22"/>
                    <a:stretch>
                      <a:fillRect/>
                    </a:stretch>
                  </pic:blipFill>
                  <pic:spPr bwMode="auto">
                    <a:xfrm>
                      <a:off x="0" y="0"/>
                      <a:ext cx="6332220" cy="2369185"/>
                    </a:xfrm>
                    <a:prstGeom prst="rect">
                      <a:avLst/>
                    </a:prstGeom>
                  </pic:spPr>
                </pic:pic>
              </a:graphicData>
            </a:graphic>
          </wp:anchor>
        </w:drawing>
      </w:r>
    </w:p>
    <w:tbl>
      <w:tblPr>
        <w:tblW w:w="5400" w:type="dxa"/>
        <w:jc w:val="left"/>
        <w:tblInd w:w="0" w:type="dxa"/>
        <w:tblLayout w:type="fixed"/>
        <w:tblCellMar>
          <w:top w:w="0" w:type="dxa"/>
          <w:left w:w="0" w:type="dxa"/>
          <w:bottom w:w="0" w:type="dxa"/>
          <w:right w:w="0" w:type="dxa"/>
        </w:tblCellMar>
      </w:tblPr>
      <w:tblGrid>
        <w:gridCol w:w="5400"/>
      </w:tblGrid>
      <w:tr>
        <w:trPr/>
        <w:tc>
          <w:tcPr>
            <w:tcW w:w="5400" w:type="dxa"/>
            <w:tcBorders/>
          </w:tcPr>
          <w:p>
            <w:pPr>
              <w:pStyle w:val="Normal"/>
              <w:bidi w:val="0"/>
              <w:jc w:val="left"/>
              <w:rPr>
                <w:rFonts w:ascii="source-serif-pro;Georgia;Cambria;Times New Roman;Times;serif" w:hAnsi="source-serif-pro;Georgia;Cambria;Times New Roman;Times;serif"/>
                <w:b w:val="false"/>
                <w:b w:val="false"/>
                <w:i w:val="false"/>
                <w:i w:val="false"/>
                <w:caps w:val="false"/>
                <w:smallCaps w:val="false"/>
                <w:color w:val="292929"/>
                <w:spacing w:val="0"/>
                <w:sz w:val="24"/>
                <w:highlight w:val="none"/>
                <w:shd w:fill="DDDDDD" w:val="clear"/>
              </w:rPr>
            </w:pPr>
            <w:r>
              <w:rPr>
                <w:rFonts w:ascii="source-serif-pro;Georgia;Cambria;Times New Roman;Times;serif" w:hAnsi="source-serif-pro;Georgia;Cambria;Times New Roman;Times;serif"/>
                <w:b w:val="false"/>
                <w:i w:val="false"/>
                <w:caps w:val="false"/>
                <w:smallCaps w:val="false"/>
                <w:color w:val="292929"/>
                <w:spacing w:val="0"/>
                <w:sz w:val="24"/>
                <w:shd w:fill="DDDDDD" w:val="clear"/>
              </w:rPr>
              <w:t>RMSE of the final model on validation set: 210.1</w:t>
            </w:r>
          </w:p>
        </w:tc>
      </w:tr>
    </w:tbl>
    <w:p>
      <w:pPr>
        <w:pStyle w:val="Normal"/>
        <w:bidi w:val="0"/>
        <w:jc w:val="left"/>
        <w:rPr>
          <w:rFonts w:ascii="source-serif-pro;Georgia;Cambria;Times New Roman;Times;serif" w:hAnsi="source-serif-pro;Georgia;Cambria;Times New Roman;Times;serif"/>
          <w:b w:val="false"/>
          <w:b w:val="false"/>
          <w:i w:val="false"/>
          <w:i w:val="false"/>
          <w:caps w:val="false"/>
          <w:smallCaps w:val="false"/>
          <w:color w:val="292929"/>
          <w:spacing w:val="0"/>
          <w:sz w:val="24"/>
        </w:rPr>
      </w:pPr>
      <w:r>
        <w:rPr>
          <w:rFonts w:ascii="source-serif-pro;Georgia;Cambria;Times New Roman;Times;serif" w:hAnsi="source-serif-pro;Georgia;Cambria;Times New Roman;Times;serif"/>
          <w:b w:val="false"/>
          <w:i w:val="false"/>
          <w:caps w:val="false"/>
          <w:smallCaps w:val="false"/>
          <w:color w:val="292929"/>
          <w:spacing w:val="0"/>
          <w:sz w:val="24"/>
        </w:rPr>
      </w:r>
    </w:p>
    <w:p>
      <w:pPr>
        <w:pStyle w:val="Normal"/>
        <w:bidi w:val="0"/>
        <w:jc w:val="left"/>
        <w:rPr>
          <w:rFonts w:ascii="source-serif-pro;Georgia;Cambria;Times New Roman;Times;serif" w:hAnsi="source-serif-pro;Georgia;Cambria;Times New Roman;Times;serif"/>
          <w:b w:val="false"/>
          <w:b w:val="false"/>
          <w:i w:val="false"/>
          <w:i w:val="false"/>
          <w:caps w:val="false"/>
          <w:smallCaps w:val="false"/>
          <w:color w:val="292929"/>
          <w:spacing w:val="0"/>
          <w:sz w:val="24"/>
        </w:rPr>
      </w:pPr>
      <w:r>
        <w:rPr>
          <w:rFonts w:ascii="source-serif-pro;Georgia;Cambria;Times New Roman;Times;serif" w:hAnsi="source-serif-pro;Georgia;Cambria;Times New Roman;Times;serif"/>
          <w:b w:val="false"/>
          <w:i w:val="false"/>
          <w:caps w:val="false"/>
          <w:smallCaps w:val="false"/>
          <w:color w:val="292929"/>
          <w:spacing w:val="0"/>
          <w:sz w:val="24"/>
        </w:rPr>
        <w:t>This model performed much better than baseline model performance of 431.33</w:t>
      </w:r>
    </w:p>
    <w:p>
      <w:pPr>
        <w:pStyle w:val="Normal"/>
        <w:bidi w:val="0"/>
        <w:jc w:val="left"/>
        <w:rPr>
          <w:rFonts w:ascii="source-serif-pro;Georgia;Cambria;Times New Roman;Times;serif" w:hAnsi="source-serif-pro;Georgia;Cambria;Times New Roman;Times;serif"/>
          <w:b w:val="false"/>
          <w:b w:val="false"/>
          <w:i w:val="false"/>
          <w:i w:val="false"/>
          <w:caps w:val="false"/>
          <w:smallCaps w:val="false"/>
          <w:color w:val="292929"/>
          <w:spacing w:val="0"/>
          <w:sz w:val="24"/>
        </w:rPr>
      </w:pPr>
      <w:r>
        <w:rPr>
          <w:sz w:val="32"/>
          <w:szCs w:val="32"/>
        </w:rPr>
      </w:r>
    </w:p>
    <w:p>
      <w:pPr>
        <w:pStyle w:val="Heading1"/>
        <w:rPr>
          <w:rFonts w:ascii="Arial" w:hAnsi="Arial"/>
          <w:b/>
          <w:b/>
          <w:bCs/>
          <w:sz w:val="32"/>
          <w:szCs w:val="32"/>
          <w:u w:val="single"/>
        </w:rPr>
      </w:pPr>
      <w:bookmarkStart w:id="21" w:name="__RefHeading___Toc581_3937304071"/>
      <w:bookmarkEnd w:id="21"/>
      <w:r>
        <w:rPr/>
        <w:t>Feature Engineering</w:t>
      </w:r>
    </w:p>
    <w:p>
      <w:pPr>
        <w:pStyle w:val="Normal"/>
        <w:bidi w:val="0"/>
        <w:jc w:val="left"/>
        <w:rPr>
          <w:rFonts w:ascii="Arial" w:hAnsi="Arial"/>
          <w:b/>
          <w:b/>
          <w:bCs/>
        </w:rPr>
      </w:pPr>
      <w:r>
        <w:rPr>
          <w:rFonts w:ascii="Arial" w:hAnsi="Arial"/>
          <w:b/>
          <w:bCs/>
        </w:rPr>
      </w:r>
    </w:p>
    <w:p>
      <w:pPr>
        <w:pStyle w:val="Heading2"/>
        <w:rPr/>
      </w:pPr>
      <w:bookmarkStart w:id="22" w:name="__RefHeading___Toc593_3937304071"/>
      <w:bookmarkEnd w:id="22"/>
      <w:r>
        <w:rPr/>
        <w:t>Software / Packages Used:</w:t>
      </w:r>
    </w:p>
    <w:p>
      <w:pPr>
        <w:pStyle w:val="Normal"/>
        <w:bidi w:val="0"/>
        <w:jc w:val="left"/>
        <w:rPr>
          <w:rFonts w:ascii="Arial" w:hAnsi="Arial"/>
          <w:b w:val="false"/>
          <w:b w:val="false"/>
          <w:bCs w:val="false"/>
        </w:rPr>
      </w:pPr>
      <w:r>
        <w:rPr>
          <w:rFonts w:ascii="Arial" w:hAnsi="Arial"/>
          <w:b w:val="false"/>
          <w:bCs w:val="false"/>
        </w:rPr>
        <w:t>Tableau</w:t>
      </w:r>
    </w:p>
    <w:p>
      <w:pPr>
        <w:pStyle w:val="Normal"/>
        <w:bidi w:val="0"/>
        <w:jc w:val="left"/>
        <w:rPr>
          <w:rFonts w:ascii="Arial" w:hAnsi="Arial"/>
          <w:b w:val="false"/>
          <w:b w:val="false"/>
          <w:bCs w:val="false"/>
          <w:u w:val="none"/>
        </w:rPr>
      </w:pPr>
      <w:r>
        <w:rPr>
          <w:rFonts w:ascii="Arial" w:hAnsi="Arial"/>
          <w:b w:val="false"/>
          <w:bCs w:val="false"/>
          <w:u w:val="none"/>
        </w:rPr>
      </w:r>
    </w:p>
    <w:p>
      <w:pPr>
        <w:pStyle w:val="Normal"/>
        <w:bidi w:val="0"/>
        <w:jc w:val="left"/>
        <w:rPr>
          <w:rFonts w:ascii="Arial" w:hAnsi="Arial"/>
          <w:b w:val="false"/>
          <w:b w:val="false"/>
          <w:bCs w:val="false"/>
          <w:u w:val="none"/>
        </w:rPr>
      </w:pPr>
      <w:r>
        <w:rPr>
          <w:rFonts w:ascii="Arial" w:hAnsi="Arial"/>
          <w:b w:val="false"/>
          <w:bCs w:val="false"/>
          <w:u w:val="none"/>
        </w:rPr>
        <w:t>Though the time series model is capable of performing independent forecasting without any features, adding exogenous features would enforce the model to perform a dynamic regression and thereby improve the model performance.</w:t>
      </w:r>
    </w:p>
    <w:p>
      <w:pPr>
        <w:pStyle w:val="Normal"/>
        <w:bidi w:val="0"/>
        <w:jc w:val="left"/>
        <w:rPr>
          <w:sz w:val="22"/>
          <w:szCs w:val="22"/>
        </w:rPr>
      </w:pPr>
      <w:r>
        <w:rPr>
          <w:rFonts w:ascii="Arial" w:hAnsi="Arial"/>
          <w:b w:val="false"/>
          <w:bCs w:val="false"/>
          <w:u w:val="none"/>
        </w:rPr>
      </w:r>
    </w:p>
    <w:p>
      <w:pPr>
        <w:pStyle w:val="Normal"/>
        <w:bidi w:val="0"/>
        <w:jc w:val="left"/>
        <w:rPr>
          <w:rFonts w:ascii="Arial" w:hAnsi="Arial"/>
          <w:b w:val="false"/>
          <w:b w:val="false"/>
          <w:bCs w:val="false"/>
          <w:u w:val="none"/>
        </w:rPr>
      </w:pPr>
      <w:r>
        <w:rPr>
          <w:rFonts w:ascii="Arial" w:hAnsi="Arial"/>
          <w:b w:val="false"/>
          <w:bCs w:val="false"/>
          <w:sz w:val="22"/>
          <w:szCs w:val="22"/>
          <w:u w:val="none"/>
        </w:rPr>
        <w:t>The</w:t>
      </w:r>
      <w:r>
        <w:rPr>
          <w:rFonts w:ascii="Arial" w:hAnsi="Arial"/>
          <w:b w:val="false"/>
          <w:bCs w:val="false"/>
          <w:u w:val="none"/>
        </w:rPr>
        <w:t xml:space="preserve"> exploration of mean energy for each hour is done for each of the calendar group for month-wise, quarter-wise, week of year wise and day of week wise.</w:t>
      </w:r>
    </w:p>
    <w:p>
      <w:pPr>
        <w:pStyle w:val="Normal"/>
        <w:bidi w:val="0"/>
        <w:jc w:val="left"/>
        <w:rPr>
          <w:rFonts w:ascii="Arial" w:hAnsi="Arial"/>
          <w:b w:val="false"/>
          <w:b w:val="false"/>
          <w:bCs w:val="false"/>
          <w:u w:val="none"/>
        </w:rPr>
      </w:pPr>
      <w:r>
        <w:rPr>
          <w:rFonts w:ascii="Arial" w:hAnsi="Arial"/>
          <w:b/>
          <w:bCs/>
          <w:u w:val="none"/>
        </w:rPr>
        <w:t>Tableau</w:t>
      </w:r>
      <w:r>
        <w:rPr>
          <w:rFonts w:ascii="Arial" w:hAnsi="Arial"/>
          <w:b w:val="false"/>
          <w:bCs w:val="false"/>
          <w:u w:val="none"/>
        </w:rPr>
        <w:t xml:space="preserve"> Visualization tool is used for exploration since it can quickly generate charts for timestamp related aggregation features.</w:t>
      </w:r>
    </w:p>
    <w:p>
      <w:pPr>
        <w:pStyle w:val="Normal"/>
        <w:bidi w:val="0"/>
        <w:jc w:val="left"/>
        <w:rPr>
          <w:rFonts w:ascii="Arial" w:hAnsi="Arial"/>
          <w:b w:val="false"/>
          <w:b w:val="false"/>
          <w:bCs w:val="false"/>
          <w:u w:val="none"/>
        </w:rPr>
      </w:pPr>
      <w:r>
        <w:rPr>
          <w:rFonts w:ascii="Arial" w:hAnsi="Arial"/>
          <w:b w:val="false"/>
          <w:bCs w:val="false"/>
          <w:u w:val="none"/>
        </w:rPr>
      </w:r>
    </w:p>
    <w:p>
      <w:pPr>
        <w:pStyle w:val="Normal"/>
        <w:bidi w:val="0"/>
        <w:jc w:val="left"/>
        <w:rPr>
          <w:rFonts w:ascii="Arial" w:hAnsi="Arial"/>
          <w:b/>
          <w:b/>
          <w:bCs/>
        </w:rPr>
      </w:pPr>
      <w:r>
        <w:rPr>
          <w:rFonts w:ascii="Arial" w:hAnsi="Arial"/>
          <w:b/>
          <w:bCs/>
        </w:rPr>
      </w:r>
    </w:p>
    <w:p>
      <w:pPr>
        <w:pStyle w:val="Heading2"/>
        <w:rPr>
          <w:rFonts w:ascii="Arial" w:hAnsi="Arial"/>
          <w:b/>
          <w:b/>
          <w:bCs/>
        </w:rPr>
      </w:pPr>
      <w:bookmarkStart w:id="23" w:name="__RefHeading___Toc583_3937304071"/>
      <w:bookmarkEnd w:id="23"/>
      <w:r>
        <w:rPr/>
        <w:t>Monthly-Hourly Average Energy</w:t>
      </w:r>
    </w:p>
    <w:p>
      <w:pPr>
        <w:pStyle w:val="Normal"/>
        <w:bidi w:val="0"/>
        <w:jc w:val="left"/>
        <w:rPr>
          <w:rFonts w:ascii="Arial" w:hAnsi="Arial"/>
          <w:b/>
          <w:b/>
          <w:bCs/>
        </w:rPr>
      </w:pPr>
      <w:r>
        <w:rPr>
          <w:rFonts w:ascii="Arial" w:hAnsi="Arial"/>
          <w:b/>
          <w:bCs/>
        </w:rPr>
      </w:r>
    </w:p>
    <w:p>
      <w:pPr>
        <w:pStyle w:val="Normal"/>
        <w:bidi w:val="0"/>
        <w:jc w:val="left"/>
        <w:rPr>
          <w:rFonts w:ascii="Arial" w:hAnsi="Arial"/>
          <w:b w:val="false"/>
          <w:b w:val="false"/>
          <w:bCs w:val="false"/>
          <w:sz w:val="22"/>
          <w:szCs w:val="22"/>
          <w:u w:val="none"/>
        </w:rPr>
      </w:pPr>
      <w:r>
        <w:rPr>
          <w:rFonts w:ascii="Arial" w:hAnsi="Arial"/>
          <w:b w:val="false"/>
          <w:bCs w:val="false"/>
          <w:sz w:val="22"/>
          <w:szCs w:val="22"/>
          <w:u w:val="none"/>
        </w:rPr>
        <w:t xml:space="preserve">The below chart contains mean energy for month and hour combination.  </w:t>
      </w:r>
    </w:p>
    <w:p>
      <w:pPr>
        <w:pStyle w:val="Normal"/>
        <w:bidi w:val="0"/>
        <w:jc w:val="left"/>
        <w:rPr>
          <w:rFonts w:ascii="Arial" w:hAnsi="Arial"/>
          <w:b w:val="false"/>
          <w:b w:val="false"/>
          <w:bCs w:val="false"/>
          <w:sz w:val="22"/>
          <w:szCs w:val="22"/>
        </w:rPr>
      </w:pPr>
      <w:r>
        <w:rPr>
          <w:rFonts w:ascii="Arial" w:hAnsi="Arial"/>
          <w:b w:val="false"/>
          <w:bCs w:val="false"/>
          <w:sz w:val="22"/>
          <w:szCs w:val="22"/>
        </w:rPr>
      </w:r>
    </w:p>
    <w:p>
      <w:pPr>
        <w:pStyle w:val="Normal"/>
        <w:bidi w:val="0"/>
        <w:jc w:val="left"/>
        <w:rPr>
          <w:rFonts w:ascii="Arial" w:hAnsi="Arial"/>
          <w:b w:val="false"/>
          <w:b w:val="false"/>
          <w:bCs w:val="false"/>
          <w:sz w:val="22"/>
          <w:szCs w:val="22"/>
        </w:rPr>
      </w:pPr>
      <w:r>
        <w:rPr>
          <w:rFonts w:ascii="Arial" w:hAnsi="Arial"/>
          <w:b w:val="false"/>
          <w:bCs w:val="false"/>
          <w:sz w:val="22"/>
          <w:szCs w:val="22"/>
        </w:rPr>
        <w:t>Tableau selection options to generate the chart</w:t>
      </w:r>
    </w:p>
    <w:p>
      <w:pPr>
        <w:pStyle w:val="Normal"/>
        <w:bidi w:val="0"/>
        <w:jc w:val="left"/>
        <w:rPr>
          <w:rFonts w:ascii="Arial" w:hAnsi="Arial"/>
          <w:b/>
          <w:b/>
          <w:bCs/>
        </w:rPr>
      </w:pPr>
      <w:r>
        <w:rPr/>
      </w:r>
    </w:p>
    <w:p>
      <w:pPr>
        <w:pStyle w:val="Normal"/>
        <w:bidi w:val="0"/>
        <w:jc w:val="left"/>
        <w:rPr>
          <w:rFonts w:ascii="Arial" w:hAnsi="Arial"/>
          <w:b/>
          <w:b/>
          <w:bCs/>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4914900" cy="464820"/>
            <wp:effectExtent l="0" t="0" r="0" b="0"/>
            <wp:wrapSquare wrapText="largest"/>
            <wp:docPr id="2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 descr=""/>
                    <pic:cNvPicPr>
                      <a:picLocks noChangeAspect="1" noChangeArrowheads="1"/>
                    </pic:cNvPicPr>
                  </pic:nvPicPr>
                  <pic:blipFill>
                    <a:blip r:embed="rId23"/>
                    <a:stretch>
                      <a:fillRect/>
                    </a:stretch>
                  </pic:blipFill>
                  <pic:spPr bwMode="auto">
                    <a:xfrm>
                      <a:off x="0" y="0"/>
                      <a:ext cx="4914900" cy="464820"/>
                    </a:xfrm>
                    <a:prstGeom prst="rect">
                      <a:avLst/>
                    </a:prstGeom>
                  </pic:spPr>
                </pic:pic>
              </a:graphicData>
            </a:graphic>
          </wp:anchor>
        </w:drawing>
      </w:r>
    </w:p>
    <w:p>
      <w:pPr>
        <w:pStyle w:val="Normal"/>
        <w:bidi w:val="0"/>
        <w:jc w:val="left"/>
        <w:rPr>
          <w:rFonts w:ascii="Arial" w:hAnsi="Arial"/>
          <w:b/>
          <w:b/>
          <w:bCs/>
        </w:rPr>
      </w:pPr>
      <w:r>
        <w:rPr/>
      </w:r>
    </w:p>
    <w:p>
      <w:pPr>
        <w:pStyle w:val="Normal"/>
        <w:bidi w:val="0"/>
        <w:jc w:val="left"/>
        <w:rPr>
          <w:rFonts w:ascii="Arial" w:hAnsi="Arial"/>
          <w:b/>
          <w:b/>
          <w:bCs/>
        </w:rPr>
      </w:pPr>
      <w:r>
        <w:rPr/>
      </w:r>
    </w:p>
    <w:p>
      <w:pPr>
        <w:pStyle w:val="Normal"/>
        <w:bidi w:val="0"/>
        <w:jc w:val="left"/>
        <w:rPr>
          <w:rFonts w:ascii="Arial" w:hAnsi="Arial"/>
          <w:b/>
          <w:b/>
          <w:bCs/>
        </w:rPr>
      </w:pPr>
      <w:r>
        <w:rPr/>
      </w:r>
    </w:p>
    <w:p>
      <w:pPr>
        <w:pStyle w:val="Normal"/>
        <w:bidi w:val="0"/>
        <w:jc w:val="left"/>
        <w:rPr>
          <w:rFonts w:ascii="Arial" w:hAnsi="Arial"/>
          <w:b/>
          <w:b/>
          <w:bCs/>
        </w:rPr>
      </w:pPr>
      <w:r>
        <w:rPr/>
        <w:t xml:space="preserve"> </w:t>
      </w:r>
      <w:r>
        <w:rPr>
          <w:rFonts w:ascii="source-serif-pro;Georgia;Cambria;Times New Roman;Times;serif" w:hAnsi="source-serif-pro;Georgia;Cambria;Times New Roman;Times;serif"/>
          <w:b w:val="false"/>
          <w:bCs w:val="false"/>
          <w:i w:val="false"/>
          <w:caps w:val="false"/>
          <w:smallCaps w:val="false"/>
          <w:color w:val="292929"/>
          <w:spacing w:val="0"/>
          <w:sz w:val="22"/>
          <w:szCs w:val="22"/>
        </w:rPr>
        <w:t xml:space="preserve">Let us visualize the data </w:t>
      </w:r>
      <w:r>
        <w:rPr>
          <w:rFonts w:ascii="source-serif-pro;Georgia;Cambria;Times New Roman;Times;serif" w:hAnsi="source-serif-pro;Georgia;Cambria;Times New Roman;Times;serif"/>
          <w:b w:val="false"/>
          <w:bCs w:val="false"/>
          <w:i w:val="false"/>
          <w:caps w:val="false"/>
          <w:smallCaps w:val="false"/>
          <w:color w:val="292929"/>
          <w:spacing w:val="0"/>
          <w:sz w:val="22"/>
          <w:szCs w:val="22"/>
        </w:rPr>
        <w:t>for some of random hours for every month . Here</w:t>
      </w:r>
      <w:r>
        <w:rPr>
          <w:rFonts w:ascii="source-serif-pro;Georgia;Cambria;Times New Roman;Times;serif" w:hAnsi="source-serif-pro;Georgia;Cambria;Times New Roman;Times;serif"/>
          <w:b w:val="false"/>
          <w:bCs w:val="false"/>
          <w:i w:val="false"/>
          <w:caps w:val="false"/>
          <w:smallCaps w:val="false"/>
          <w:color w:val="292929"/>
          <w:spacing w:val="0"/>
          <w:sz w:val="22"/>
          <w:szCs w:val="22"/>
        </w:rPr>
        <w:t xml:space="preserve"> </w:t>
      </w:r>
      <w:r>
        <w:rPr>
          <w:rFonts w:ascii="source-serif-pro;Georgia;Cambria;Times New Roman;Times;serif" w:hAnsi="source-serif-pro;Georgia;Cambria;Times New Roman;Times;serif"/>
          <w:b w:val="false"/>
          <w:bCs w:val="false"/>
          <w:i w:val="false"/>
          <w:caps w:val="false"/>
          <w:smallCaps w:val="false"/>
          <w:color w:val="292929"/>
          <w:spacing w:val="0"/>
          <w:sz w:val="22"/>
          <w:szCs w:val="22"/>
        </w:rPr>
        <w:t>labels</w:t>
      </w:r>
      <w:r>
        <w:rPr>
          <w:rFonts w:ascii="source-serif-pro;Georgia;Cambria;Times New Roman;Times;serif" w:hAnsi="source-serif-pro;Georgia;Cambria;Times New Roman;Times;serif"/>
          <w:b w:val="false"/>
          <w:bCs w:val="false"/>
          <w:i w:val="false"/>
          <w:caps w:val="false"/>
          <w:smallCaps w:val="false"/>
          <w:color w:val="292929"/>
          <w:spacing w:val="0"/>
          <w:sz w:val="22"/>
          <w:szCs w:val="22"/>
        </w:rPr>
        <w:t xml:space="preserve"> corresponds to </w:t>
      </w:r>
      <w:r>
        <w:rPr>
          <w:rFonts w:ascii="source-serif-pro;Georgia;Cambria;Times New Roman;Times;serif" w:hAnsi="source-serif-pro;Georgia;Cambria;Times New Roman;Times;serif"/>
          <w:b w:val="false"/>
          <w:bCs w:val="false"/>
          <w:i w:val="false"/>
          <w:caps w:val="false"/>
          <w:smallCaps w:val="false"/>
          <w:color w:val="292929"/>
          <w:spacing w:val="0"/>
          <w:sz w:val="22"/>
          <w:szCs w:val="22"/>
        </w:rPr>
        <w:t>minimum and maximum energy values for the specific hour</w:t>
      </w:r>
    </w:p>
    <w:p>
      <w:pPr>
        <w:pStyle w:val="Normal"/>
        <w:bidi w:val="0"/>
        <w:jc w:val="left"/>
        <w:rPr>
          <w:rFonts w:ascii="Arial" w:hAnsi="Arial"/>
          <w:b/>
          <w:b/>
          <w:bCs/>
        </w:rPr>
      </w:pPr>
      <w:r>
        <w:rPr/>
      </w:r>
    </w:p>
    <w:p>
      <w:pPr>
        <w:pStyle w:val="Normal"/>
        <w:bidi w:val="0"/>
        <w:jc w:val="left"/>
        <w:rPr>
          <w:rFonts w:ascii="Arial" w:hAnsi="Arial"/>
          <w:b/>
          <w:b/>
          <w:bCs/>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012180" cy="3147060"/>
            <wp:effectExtent l="0" t="0" r="0" b="0"/>
            <wp:wrapSquare wrapText="largest"/>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24"/>
                    <a:stretch>
                      <a:fillRect/>
                    </a:stretch>
                  </pic:blipFill>
                  <pic:spPr bwMode="auto">
                    <a:xfrm>
                      <a:off x="0" y="0"/>
                      <a:ext cx="6012180" cy="3147060"/>
                    </a:xfrm>
                    <a:prstGeom prst="rect">
                      <a:avLst/>
                    </a:prstGeom>
                  </pic:spPr>
                </pic:pic>
              </a:graphicData>
            </a:graphic>
          </wp:anchor>
        </w:drawing>
      </w:r>
    </w:p>
    <w:p>
      <w:pPr>
        <w:pStyle w:val="Normal"/>
        <w:bidi w:val="0"/>
        <w:jc w:val="left"/>
        <w:rPr>
          <w:rFonts w:ascii="Arial" w:hAnsi="Arial"/>
          <w:b/>
          <w:b/>
          <w:bCs/>
        </w:rPr>
      </w:pPr>
      <w:r>
        <w:rPr/>
      </w:r>
    </w:p>
    <w:p>
      <w:pPr>
        <w:pStyle w:val="Normal"/>
        <w:bidi w:val="0"/>
        <w:jc w:val="left"/>
        <w:rPr>
          <w:rFonts w:ascii="Arial" w:hAnsi="Arial"/>
          <w:b/>
          <w:b/>
          <w:bCs/>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057900" cy="3299460"/>
            <wp:effectExtent l="0" t="0" r="0" b="0"/>
            <wp:wrapSquare wrapText="largest"/>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25"/>
                    <a:stretch>
                      <a:fillRect/>
                    </a:stretch>
                  </pic:blipFill>
                  <pic:spPr bwMode="auto">
                    <a:xfrm>
                      <a:off x="0" y="0"/>
                      <a:ext cx="6057900" cy="3299460"/>
                    </a:xfrm>
                    <a:prstGeom prst="rect">
                      <a:avLst/>
                    </a:prstGeom>
                  </pic:spPr>
                </pic:pic>
              </a:graphicData>
            </a:graphic>
          </wp:anchor>
        </w:drawing>
      </w:r>
    </w:p>
    <w:p>
      <w:pPr>
        <w:pStyle w:val="Normal"/>
        <w:bidi w:val="0"/>
        <w:jc w:val="left"/>
        <w:rPr>
          <w:rFonts w:ascii="Arial" w:hAnsi="Arial"/>
          <w:b/>
          <w:b/>
          <w:bCs/>
        </w:rPr>
      </w:pPr>
      <w:r>
        <w:rPr/>
      </w:r>
    </w:p>
    <w:p>
      <w:pPr>
        <w:pStyle w:val="Normal"/>
        <w:bidi w:val="0"/>
        <w:jc w:val="left"/>
        <w:rPr>
          <w:rFonts w:ascii="Arial" w:hAnsi="Arial"/>
          <w:b/>
          <w:b/>
          <w:bCs/>
        </w:rPr>
      </w:pPr>
      <w:r>
        <w:rPr/>
        <w:t>From the above charts, though at high level it looks like similar pattern, but if one spends time to look into these charts, there are considerable differentiation of the values of the target (energy) as well as the  patterns for certain hours. So this feature could be useful for forecasting.</w:t>
      </w:r>
    </w:p>
    <w:p>
      <w:pPr>
        <w:pStyle w:val="Normal"/>
        <w:bidi w:val="0"/>
        <w:jc w:val="left"/>
        <w:rPr>
          <w:rFonts w:ascii="Arial" w:hAnsi="Arial"/>
          <w:b/>
          <w:b/>
          <w:bCs/>
        </w:rPr>
      </w:pPr>
      <w:r>
        <w:rPr/>
      </w:r>
    </w:p>
    <w:p>
      <w:pPr>
        <w:pStyle w:val="Normal"/>
        <w:bidi w:val="0"/>
        <w:jc w:val="left"/>
        <w:rPr>
          <w:rFonts w:ascii="Arial" w:hAnsi="Arial"/>
          <w:b/>
          <w:b/>
          <w:bCs/>
        </w:rPr>
      </w:pPr>
      <w:r>
        <w:rPr/>
      </w:r>
    </w:p>
    <w:p>
      <w:pPr>
        <w:pStyle w:val="Normal"/>
        <w:bidi w:val="0"/>
        <w:jc w:val="left"/>
        <w:rPr>
          <w:rFonts w:ascii="Arial" w:hAnsi="Arial"/>
          <w:b/>
          <w:b/>
          <w:bCs/>
        </w:rPr>
      </w:pPr>
      <w:r>
        <w:rPr/>
      </w:r>
    </w:p>
    <w:p>
      <w:pPr>
        <w:pStyle w:val="Heading2"/>
        <w:rPr>
          <w:rFonts w:ascii="Arial" w:hAnsi="Arial"/>
          <w:b/>
          <w:b/>
          <w:bCs/>
        </w:rPr>
      </w:pPr>
      <w:bookmarkStart w:id="24" w:name="__RefHeading___Toc585_3937304071"/>
      <w:bookmarkEnd w:id="24"/>
      <w:r>
        <w:rPr/>
        <w:t>Quarterly-Hourly Average Energy</w:t>
      </w:r>
    </w:p>
    <w:p>
      <w:pPr>
        <w:pStyle w:val="Normal"/>
        <w:bidi w:val="0"/>
        <w:jc w:val="left"/>
        <w:rPr>
          <w:rFonts w:ascii="Arial" w:hAnsi="Arial"/>
          <w:b/>
          <w:b/>
          <w:bCs/>
        </w:rPr>
      </w:pPr>
      <w:r>
        <w:rPr/>
      </w:r>
    </w:p>
    <w:p>
      <w:pPr>
        <w:pStyle w:val="Normal"/>
        <w:bidi w:val="0"/>
        <w:jc w:val="left"/>
        <w:rPr>
          <w:rFonts w:ascii="Arial" w:hAnsi="Arial"/>
          <w:b/>
          <w:b/>
          <w:bCs/>
        </w:rPr>
      </w:pPr>
      <w:r>
        <w:rPr>
          <w:rFonts w:ascii="Arial" w:hAnsi="Arial"/>
          <w:b w:val="false"/>
          <w:bCs w:val="false"/>
          <w:sz w:val="22"/>
          <w:szCs w:val="22"/>
          <w:u w:val="none"/>
        </w:rPr>
        <w:t xml:space="preserve">The below chart contains mean energy for </w:t>
      </w:r>
      <w:r>
        <w:rPr>
          <w:rFonts w:ascii="Arial" w:hAnsi="Arial"/>
          <w:b w:val="false"/>
          <w:bCs w:val="false"/>
          <w:sz w:val="22"/>
          <w:szCs w:val="22"/>
          <w:u w:val="none"/>
        </w:rPr>
        <w:t>quarter</w:t>
      </w:r>
      <w:r>
        <w:rPr>
          <w:rFonts w:ascii="Arial" w:hAnsi="Arial"/>
          <w:b w:val="false"/>
          <w:bCs w:val="false"/>
          <w:sz w:val="22"/>
          <w:szCs w:val="22"/>
          <w:u w:val="none"/>
        </w:rPr>
        <w:t xml:space="preserve"> and hour combination.</w:t>
      </w:r>
    </w:p>
    <w:p>
      <w:pPr>
        <w:pStyle w:val="Normal"/>
        <w:bidi w:val="0"/>
        <w:jc w:val="left"/>
        <w:rPr>
          <w:rFonts w:ascii="Arial" w:hAnsi="Arial"/>
          <w:b/>
          <w:b/>
          <w:bCs/>
        </w:rPr>
      </w:pPr>
      <w:r>
        <w:rPr>
          <w:rFonts w:ascii="Arial" w:hAnsi="Arial"/>
          <w:b w:val="false"/>
          <w:bCs w:val="false"/>
          <w:sz w:val="22"/>
          <w:szCs w:val="22"/>
          <w:u w:val="none"/>
        </w:rPr>
      </w:r>
    </w:p>
    <w:p>
      <w:pPr>
        <w:pStyle w:val="Normal"/>
        <w:bidi w:val="0"/>
        <w:jc w:val="left"/>
        <w:rPr>
          <w:rFonts w:ascii="Arial" w:hAnsi="Arial"/>
          <w:b/>
          <w:b/>
          <w:bCs/>
        </w:rPr>
      </w:pPr>
      <w:r>
        <w:rPr>
          <w:rFonts w:ascii="Arial" w:hAnsi="Arial"/>
          <w:b w:val="false"/>
          <w:bCs w:val="false"/>
          <w:sz w:val="22"/>
          <w:szCs w:val="22"/>
          <w:u w:val="none"/>
        </w:rPr>
        <w:t>Tableau selection options to generate the chart</w:t>
      </w:r>
    </w:p>
    <w:p>
      <w:pPr>
        <w:pStyle w:val="Normal"/>
        <w:bidi w:val="0"/>
        <w:jc w:val="left"/>
        <w:rPr>
          <w:rFonts w:ascii="Arial" w:hAnsi="Arial"/>
          <w:b/>
          <w:b/>
          <w:bCs/>
        </w:rPr>
      </w:pPr>
      <w:r>
        <w:rPr>
          <w:rFonts w:ascii="Arial" w:hAnsi="Arial"/>
          <w:b w:val="false"/>
          <w:bCs w:val="false"/>
          <w:sz w:val="22"/>
          <w:szCs w:val="22"/>
          <w:u w:val="none"/>
        </w:rPr>
      </w:r>
    </w:p>
    <w:p>
      <w:pPr>
        <w:pStyle w:val="Normal"/>
        <w:bidi w:val="0"/>
        <w:jc w:val="left"/>
        <w:rPr>
          <w:rFonts w:ascii="Arial" w:hAnsi="Arial"/>
          <w:b/>
          <w:b/>
          <w:bCs/>
        </w:rPr>
      </w:pPr>
      <w:r>
        <w:rPr>
          <w:rFonts w:ascii="Arial" w:hAnsi="Arial"/>
          <w:b w:val="false"/>
          <w:bCs w:val="false"/>
          <w:sz w:val="22"/>
          <w:szCs w:val="22"/>
          <w:u w:val="none"/>
        </w:rPr>
      </w:r>
    </w:p>
    <w:p>
      <w:pPr>
        <w:pStyle w:val="Normal"/>
        <w:bidi w:val="0"/>
        <w:jc w:val="left"/>
        <w:rPr>
          <w:rFonts w:ascii="Arial" w:hAnsi="Arial"/>
          <w:b/>
          <w:b/>
          <w:bCs/>
        </w:rPr>
      </w:pPr>
      <w:r>
        <w:rPr>
          <w:rFonts w:ascii="Arial" w:hAnsi="Arial"/>
          <w:b w:val="false"/>
          <w:bCs w:val="false"/>
          <w:sz w:val="22"/>
          <w:szCs w:val="22"/>
          <w:u w:val="none"/>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332220" cy="444500"/>
            <wp:effectExtent l="0" t="0" r="0" b="0"/>
            <wp:wrapSquare wrapText="largest"/>
            <wp:docPr id="25"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8" descr=""/>
                    <pic:cNvPicPr>
                      <a:picLocks noChangeAspect="1" noChangeArrowheads="1"/>
                    </pic:cNvPicPr>
                  </pic:nvPicPr>
                  <pic:blipFill>
                    <a:blip r:embed="rId26"/>
                    <a:stretch>
                      <a:fillRect/>
                    </a:stretch>
                  </pic:blipFill>
                  <pic:spPr bwMode="auto">
                    <a:xfrm>
                      <a:off x="0" y="0"/>
                      <a:ext cx="6332220" cy="444500"/>
                    </a:xfrm>
                    <a:prstGeom prst="rect">
                      <a:avLst/>
                    </a:prstGeom>
                  </pic:spPr>
                </pic:pic>
              </a:graphicData>
            </a:graphic>
          </wp:anchor>
        </w:drawing>
      </w:r>
    </w:p>
    <w:p>
      <w:pPr>
        <w:pStyle w:val="Normal"/>
        <w:bidi w:val="0"/>
        <w:jc w:val="left"/>
        <w:rPr>
          <w:rFonts w:ascii="Arial" w:hAnsi="Arial"/>
          <w:b/>
          <w:b/>
          <w:bCs/>
        </w:rPr>
      </w:pPr>
      <w:r>
        <w:rPr/>
      </w:r>
    </w:p>
    <w:p>
      <w:pPr>
        <w:pStyle w:val="Normal"/>
        <w:bidi w:val="0"/>
        <w:jc w:val="left"/>
        <w:rPr>
          <w:rFonts w:ascii="Arial" w:hAnsi="Arial"/>
          <w:b/>
          <w:b/>
          <w:bCs/>
        </w:rPr>
      </w:pPr>
      <w:r>
        <w:rPr/>
        <w:t xml:space="preserve"> </w:t>
      </w:r>
      <w:r>
        <w:rPr>
          <w:rFonts w:ascii="source-serif-pro;Georgia;Cambria;Times New Roman;Times;serif" w:hAnsi="source-serif-pro;Georgia;Cambria;Times New Roman;Times;serif"/>
          <w:b w:val="false"/>
          <w:bCs w:val="false"/>
          <w:i w:val="false"/>
          <w:caps w:val="false"/>
          <w:smallCaps w:val="false"/>
          <w:color w:val="292929"/>
          <w:spacing w:val="0"/>
          <w:sz w:val="22"/>
          <w:szCs w:val="22"/>
        </w:rPr>
        <w:t xml:space="preserve">Let us visualize the data </w:t>
      </w:r>
      <w:r>
        <w:rPr>
          <w:rFonts w:ascii="source-serif-pro;Georgia;Cambria;Times New Roman;Times;serif" w:hAnsi="source-serif-pro;Georgia;Cambria;Times New Roman;Times;serif"/>
          <w:b w:val="false"/>
          <w:bCs w:val="false"/>
          <w:i w:val="false"/>
          <w:caps w:val="false"/>
          <w:smallCaps w:val="false"/>
          <w:color w:val="292929"/>
          <w:spacing w:val="0"/>
          <w:sz w:val="22"/>
          <w:szCs w:val="22"/>
        </w:rPr>
        <w:t xml:space="preserve">for some of random hours for every </w:t>
      </w:r>
      <w:r>
        <w:rPr>
          <w:rFonts w:ascii="source-serif-pro;Georgia;Cambria;Times New Roman;Times;serif" w:hAnsi="source-serif-pro;Georgia;Cambria;Times New Roman;Times;serif"/>
          <w:b w:val="false"/>
          <w:bCs w:val="false"/>
          <w:i w:val="false"/>
          <w:caps w:val="false"/>
          <w:smallCaps w:val="false"/>
          <w:color w:val="292929"/>
          <w:spacing w:val="0"/>
          <w:sz w:val="22"/>
          <w:szCs w:val="22"/>
        </w:rPr>
        <w:t>quarter</w:t>
      </w:r>
      <w:r>
        <w:rPr>
          <w:rFonts w:ascii="source-serif-pro;Georgia;Cambria;Times New Roman;Times;serif" w:hAnsi="source-serif-pro;Georgia;Cambria;Times New Roman;Times;serif"/>
          <w:b w:val="false"/>
          <w:bCs w:val="false"/>
          <w:i w:val="false"/>
          <w:caps w:val="false"/>
          <w:smallCaps w:val="false"/>
          <w:color w:val="292929"/>
          <w:spacing w:val="0"/>
          <w:sz w:val="22"/>
          <w:szCs w:val="22"/>
        </w:rPr>
        <w:t>. Here</w:t>
      </w:r>
      <w:r>
        <w:rPr>
          <w:rFonts w:ascii="source-serif-pro;Georgia;Cambria;Times New Roman;Times;serif" w:hAnsi="source-serif-pro;Georgia;Cambria;Times New Roman;Times;serif"/>
          <w:b w:val="false"/>
          <w:bCs w:val="false"/>
          <w:i w:val="false"/>
          <w:caps w:val="false"/>
          <w:smallCaps w:val="false"/>
          <w:color w:val="292929"/>
          <w:spacing w:val="0"/>
          <w:sz w:val="22"/>
          <w:szCs w:val="22"/>
        </w:rPr>
        <w:t xml:space="preserve"> </w:t>
      </w:r>
      <w:r>
        <w:rPr>
          <w:rFonts w:ascii="source-serif-pro;Georgia;Cambria;Times New Roman;Times;serif" w:hAnsi="source-serif-pro;Georgia;Cambria;Times New Roman;Times;serif"/>
          <w:b w:val="false"/>
          <w:bCs w:val="false"/>
          <w:i w:val="false"/>
          <w:caps w:val="false"/>
          <w:smallCaps w:val="false"/>
          <w:color w:val="292929"/>
          <w:spacing w:val="0"/>
          <w:sz w:val="22"/>
          <w:szCs w:val="22"/>
        </w:rPr>
        <w:t>labels</w:t>
      </w:r>
      <w:r>
        <w:rPr>
          <w:rFonts w:ascii="source-serif-pro;Georgia;Cambria;Times New Roman;Times;serif" w:hAnsi="source-serif-pro;Georgia;Cambria;Times New Roman;Times;serif"/>
          <w:b w:val="false"/>
          <w:bCs w:val="false"/>
          <w:i w:val="false"/>
          <w:caps w:val="false"/>
          <w:smallCaps w:val="false"/>
          <w:color w:val="292929"/>
          <w:spacing w:val="0"/>
          <w:sz w:val="22"/>
          <w:szCs w:val="22"/>
        </w:rPr>
        <w:t xml:space="preserve"> corresponds to </w:t>
      </w:r>
      <w:r>
        <w:rPr>
          <w:rFonts w:ascii="source-serif-pro;Georgia;Cambria;Times New Roman;Times;serif" w:hAnsi="source-serif-pro;Georgia;Cambria;Times New Roman;Times;serif"/>
          <w:b w:val="false"/>
          <w:bCs w:val="false"/>
          <w:i w:val="false"/>
          <w:caps w:val="false"/>
          <w:smallCaps w:val="false"/>
          <w:color w:val="292929"/>
          <w:spacing w:val="0"/>
          <w:sz w:val="22"/>
          <w:szCs w:val="22"/>
        </w:rPr>
        <w:t xml:space="preserve">minimum and maximum energy values for the specific </w:t>
      </w:r>
      <w:r>
        <w:rPr>
          <w:rFonts w:ascii="source-serif-pro;Georgia;Cambria;Times New Roman;Times;serif" w:hAnsi="source-serif-pro;Georgia;Cambria;Times New Roman;Times;serif"/>
          <w:b w:val="false"/>
          <w:bCs w:val="false"/>
          <w:i w:val="false"/>
          <w:caps w:val="false"/>
          <w:smallCaps w:val="false"/>
          <w:color w:val="292929"/>
          <w:spacing w:val="0"/>
          <w:sz w:val="22"/>
          <w:szCs w:val="22"/>
        </w:rPr>
        <w:t>quarter</w:t>
      </w:r>
      <w:r>
        <w:rPr>
          <w:rFonts w:ascii="source-serif-pro;Georgia;Cambria;Times New Roman;Times;serif" w:hAnsi="source-serif-pro;Georgia;Cambria;Times New Roman;Times;serif"/>
          <w:b w:val="false"/>
          <w:bCs w:val="false"/>
          <w:i w:val="false"/>
          <w:caps w:val="false"/>
          <w:smallCaps w:val="false"/>
          <w:color w:val="292929"/>
          <w:spacing w:val="0"/>
          <w:sz w:val="22"/>
          <w:szCs w:val="22"/>
        </w:rPr>
        <w:t>.</w:t>
      </w:r>
    </w:p>
    <w:p>
      <w:pPr>
        <w:pStyle w:val="Normal"/>
        <w:bidi w:val="0"/>
        <w:jc w:val="left"/>
        <w:rPr>
          <w:rFonts w:ascii="Arial" w:hAnsi="Arial"/>
          <w:b/>
          <w:b/>
          <w:bCs/>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332220" cy="3084195"/>
            <wp:effectExtent l="0" t="0" r="0" b="0"/>
            <wp:wrapSquare wrapText="largest"/>
            <wp:docPr id="2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 descr=""/>
                    <pic:cNvPicPr>
                      <a:picLocks noChangeAspect="1" noChangeArrowheads="1"/>
                    </pic:cNvPicPr>
                  </pic:nvPicPr>
                  <pic:blipFill>
                    <a:blip r:embed="rId27"/>
                    <a:stretch>
                      <a:fillRect/>
                    </a:stretch>
                  </pic:blipFill>
                  <pic:spPr bwMode="auto">
                    <a:xfrm>
                      <a:off x="0" y="0"/>
                      <a:ext cx="6332220" cy="3084195"/>
                    </a:xfrm>
                    <a:prstGeom prst="rect">
                      <a:avLst/>
                    </a:prstGeom>
                  </pic:spPr>
                </pic:pic>
              </a:graphicData>
            </a:graphic>
          </wp:anchor>
        </w:drawing>
      </w:r>
    </w:p>
    <w:p>
      <w:pPr>
        <w:pStyle w:val="Normal"/>
        <w:bidi w:val="0"/>
        <w:jc w:val="left"/>
        <w:rPr>
          <w:rFonts w:ascii="Arial" w:hAnsi="Arial"/>
          <w:sz w:val="22"/>
          <w:szCs w:val="22"/>
        </w:rPr>
      </w:pPr>
      <w:r>
        <w:rPr>
          <w:rFonts w:ascii="Arial" w:hAnsi="Arial"/>
          <w:sz w:val="22"/>
          <w:szCs w:val="22"/>
        </w:rPr>
        <w:t xml:space="preserve">From the above charts, there </w:t>
      </w:r>
      <w:r>
        <w:rPr>
          <w:rFonts w:ascii="Arial" w:hAnsi="Arial"/>
          <w:sz w:val="22"/>
          <w:szCs w:val="22"/>
        </w:rPr>
        <w:t>is clear</w:t>
      </w:r>
      <w:r>
        <w:rPr>
          <w:rFonts w:ascii="Arial" w:hAnsi="Arial"/>
          <w:sz w:val="22"/>
          <w:szCs w:val="22"/>
        </w:rPr>
        <w:t xml:space="preserve"> differentiation of the </w:t>
      </w:r>
      <w:r>
        <w:rPr>
          <w:rFonts w:ascii="Arial" w:hAnsi="Arial"/>
          <w:sz w:val="22"/>
          <w:szCs w:val="22"/>
        </w:rPr>
        <w:t xml:space="preserve">pattern between different quarters and also </w:t>
      </w:r>
      <w:r>
        <w:rPr>
          <w:rFonts w:ascii="Arial" w:hAnsi="Arial"/>
          <w:sz w:val="22"/>
          <w:szCs w:val="22"/>
        </w:rPr>
        <w:t xml:space="preserve">values of the target (energy) for </w:t>
      </w:r>
      <w:r>
        <w:rPr>
          <w:rFonts w:ascii="Arial" w:hAnsi="Arial"/>
          <w:sz w:val="22"/>
          <w:szCs w:val="22"/>
        </w:rPr>
        <w:t>different</w:t>
      </w:r>
      <w:r>
        <w:rPr>
          <w:rFonts w:ascii="Arial" w:hAnsi="Arial"/>
          <w:sz w:val="22"/>
          <w:szCs w:val="22"/>
        </w:rPr>
        <w:t xml:space="preserve"> hours. So this feature could be useful for forecasting.</w:t>
      </w:r>
    </w:p>
    <w:p>
      <w:pPr>
        <w:pStyle w:val="Normal"/>
        <w:bidi w:val="0"/>
        <w:jc w:val="left"/>
        <w:rPr>
          <w:rFonts w:ascii="Arial" w:hAnsi="Arial"/>
          <w:b/>
          <w:b/>
          <w:bCs/>
        </w:rPr>
      </w:pPr>
      <w:r>
        <w:rPr/>
      </w:r>
    </w:p>
    <w:p>
      <w:pPr>
        <w:pStyle w:val="Normal"/>
        <w:bidi w:val="0"/>
        <w:jc w:val="left"/>
        <w:rPr>
          <w:rFonts w:ascii="Arial" w:hAnsi="Arial"/>
          <w:b/>
          <w:b/>
          <w:bCs/>
        </w:rPr>
      </w:pPr>
      <w:r>
        <w:rPr/>
      </w:r>
    </w:p>
    <w:p>
      <w:pPr>
        <w:pStyle w:val="Heading2"/>
        <w:rPr>
          <w:rFonts w:ascii="Arial" w:hAnsi="Arial"/>
          <w:b/>
          <w:b/>
          <w:bCs/>
        </w:rPr>
      </w:pPr>
      <w:bookmarkStart w:id="25" w:name="__RefHeading___Toc587_3937304071"/>
      <w:bookmarkEnd w:id="25"/>
      <w:r>
        <w:rPr/>
        <w:t xml:space="preserve">Week </w:t>
      </w:r>
      <w:r>
        <w:rPr/>
        <w:t>of Year</w:t>
      </w:r>
      <w:r>
        <w:rPr/>
        <w:t>-Hourly Average Energy</w:t>
      </w:r>
    </w:p>
    <w:p>
      <w:pPr>
        <w:pStyle w:val="Normal"/>
        <w:bidi w:val="0"/>
        <w:jc w:val="left"/>
        <w:rPr>
          <w:rFonts w:ascii="Arial" w:hAnsi="Arial"/>
          <w:b/>
          <w:b/>
          <w:bCs/>
        </w:rPr>
      </w:pPr>
      <w:r>
        <w:rPr>
          <w:rFonts w:ascii="Arial" w:hAnsi="Arial"/>
          <w:b/>
          <w:bCs/>
        </w:rPr>
      </w:r>
    </w:p>
    <w:p>
      <w:pPr>
        <w:pStyle w:val="Normal"/>
        <w:bidi w:val="0"/>
        <w:jc w:val="left"/>
        <w:rPr>
          <w:rFonts w:ascii="Arial" w:hAnsi="Arial"/>
          <w:b/>
          <w:b/>
          <w:bCs/>
        </w:rPr>
      </w:pPr>
      <w:r>
        <w:rPr>
          <w:rFonts w:ascii="Arial" w:hAnsi="Arial"/>
          <w:b w:val="false"/>
          <w:bCs w:val="false"/>
          <w:sz w:val="22"/>
          <w:szCs w:val="22"/>
          <w:u w:val="none"/>
        </w:rPr>
        <w:t xml:space="preserve">The below chart contains mean energy for </w:t>
      </w:r>
      <w:r>
        <w:rPr>
          <w:rFonts w:ascii="Arial" w:hAnsi="Arial"/>
          <w:b w:val="false"/>
          <w:bCs w:val="false"/>
          <w:sz w:val="22"/>
          <w:szCs w:val="22"/>
          <w:u w:val="none"/>
        </w:rPr>
        <w:t>week of year</w:t>
      </w:r>
      <w:r>
        <w:rPr>
          <w:rFonts w:ascii="Arial" w:hAnsi="Arial"/>
          <w:b w:val="false"/>
          <w:bCs w:val="false"/>
          <w:sz w:val="22"/>
          <w:szCs w:val="22"/>
          <w:u w:val="none"/>
        </w:rPr>
        <w:t xml:space="preserve"> and hour combination.</w:t>
      </w:r>
    </w:p>
    <w:p>
      <w:pPr>
        <w:pStyle w:val="Normal"/>
        <w:bidi w:val="0"/>
        <w:jc w:val="left"/>
        <w:rPr>
          <w:rFonts w:ascii="Arial" w:hAnsi="Arial"/>
          <w:b/>
          <w:b/>
          <w:bCs/>
        </w:rPr>
      </w:pPr>
      <w:r>
        <w:rPr>
          <w:rFonts w:ascii="Arial" w:hAnsi="Arial"/>
          <w:b w:val="false"/>
          <w:bCs w:val="false"/>
          <w:sz w:val="22"/>
          <w:szCs w:val="22"/>
          <w:u w:val="none"/>
        </w:rPr>
      </w:r>
    </w:p>
    <w:p>
      <w:pPr>
        <w:pStyle w:val="Normal"/>
        <w:bidi w:val="0"/>
        <w:jc w:val="left"/>
        <w:rPr>
          <w:rFonts w:ascii="Arial" w:hAnsi="Arial"/>
          <w:b/>
          <w:b/>
          <w:bCs/>
        </w:rPr>
      </w:pPr>
      <w:r>
        <w:rPr>
          <w:rFonts w:ascii="Arial" w:hAnsi="Arial"/>
          <w:b w:val="false"/>
          <w:bCs w:val="false"/>
          <w:sz w:val="22"/>
          <w:szCs w:val="22"/>
          <w:u w:val="none"/>
        </w:rPr>
        <w:t>Tableau selection options to generate the chart</w:t>
      </w:r>
    </w:p>
    <w:p>
      <w:pPr>
        <w:pStyle w:val="Normal"/>
        <w:bidi w:val="0"/>
        <w:jc w:val="left"/>
        <w:rPr>
          <w:rFonts w:ascii="Arial" w:hAnsi="Arial"/>
          <w:b/>
          <w:b/>
          <w:bCs/>
        </w:rPr>
      </w:pPr>
      <w:r>
        <w:rPr>
          <w:rFonts w:ascii="Arial" w:hAnsi="Arial"/>
          <w:b/>
          <w:bCs/>
        </w:rPr>
      </w:r>
    </w:p>
    <w:p>
      <w:pPr>
        <w:pStyle w:val="Normal"/>
        <w:bidi w:val="0"/>
        <w:jc w:val="left"/>
        <w:rPr>
          <w:rFonts w:ascii="Arial" w:hAnsi="Arial"/>
          <w:b/>
          <w:b/>
          <w:bCs/>
        </w:rPr>
      </w:pPr>
      <w:r>
        <w:rPr>
          <w:rFonts w:ascii="Arial" w:hAnsi="Arial"/>
          <w:b/>
          <w:bCs/>
        </w:rPr>
      </w:r>
    </w:p>
    <w:p>
      <w:pPr>
        <w:pStyle w:val="Normal"/>
        <w:bidi w:val="0"/>
        <w:jc w:val="left"/>
        <w:rPr>
          <w:rFonts w:ascii="Arial" w:hAnsi="Arial"/>
          <w:b/>
          <w:b/>
          <w:bCs/>
        </w:rPr>
      </w:pPr>
      <w:r>
        <w:rPr>
          <w:rFonts w:ascii="Arial" w:hAnsi="Arial"/>
          <w:b/>
          <w:bCs/>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332220" cy="463550"/>
            <wp:effectExtent l="0" t="0" r="0" b="0"/>
            <wp:wrapSquare wrapText="largest"/>
            <wp:docPr id="2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1" descr=""/>
                    <pic:cNvPicPr>
                      <a:picLocks noChangeAspect="1" noChangeArrowheads="1"/>
                    </pic:cNvPicPr>
                  </pic:nvPicPr>
                  <pic:blipFill>
                    <a:blip r:embed="rId28"/>
                    <a:stretch>
                      <a:fillRect/>
                    </a:stretch>
                  </pic:blipFill>
                  <pic:spPr bwMode="auto">
                    <a:xfrm>
                      <a:off x="0" y="0"/>
                      <a:ext cx="6332220" cy="463550"/>
                    </a:xfrm>
                    <a:prstGeom prst="rect">
                      <a:avLst/>
                    </a:prstGeom>
                  </pic:spPr>
                </pic:pic>
              </a:graphicData>
            </a:graphic>
          </wp:anchor>
        </w:drawing>
      </w:r>
    </w:p>
    <w:p>
      <w:pPr>
        <w:pStyle w:val="Normal"/>
        <w:bidi w:val="0"/>
        <w:jc w:val="left"/>
        <w:rPr>
          <w:rFonts w:ascii="Arial" w:hAnsi="Arial"/>
          <w:b/>
          <w:b/>
          <w:bCs/>
        </w:rPr>
      </w:pPr>
      <w:r>
        <w:rPr/>
      </w:r>
    </w:p>
    <w:p>
      <w:pPr>
        <w:pStyle w:val="Normal"/>
        <w:bidi w:val="0"/>
        <w:jc w:val="left"/>
        <w:rPr>
          <w:rFonts w:ascii="Arial" w:hAnsi="Arial"/>
        </w:rPr>
      </w:pPr>
      <w:r>
        <w:rPr>
          <w:rFonts w:ascii="Arial" w:hAnsi="Arial"/>
        </w:rPr>
        <w:t xml:space="preserve"> </w:t>
      </w:r>
      <w:r>
        <w:rPr>
          <w:rFonts w:ascii="Arial" w:hAnsi="Arial"/>
          <w:b w:val="false"/>
          <w:bCs w:val="false"/>
          <w:i w:val="false"/>
          <w:caps w:val="false"/>
          <w:smallCaps w:val="false"/>
          <w:color w:val="292929"/>
          <w:spacing w:val="0"/>
          <w:sz w:val="22"/>
          <w:szCs w:val="22"/>
        </w:rPr>
        <w:t xml:space="preserve">Let us visualize the data </w:t>
      </w:r>
      <w:r>
        <w:rPr>
          <w:rFonts w:ascii="Arial" w:hAnsi="Arial"/>
          <w:b w:val="false"/>
          <w:bCs w:val="false"/>
          <w:i w:val="false"/>
          <w:caps w:val="false"/>
          <w:smallCaps w:val="false"/>
          <w:color w:val="292929"/>
          <w:spacing w:val="0"/>
          <w:sz w:val="22"/>
          <w:szCs w:val="22"/>
        </w:rPr>
        <w:t xml:space="preserve">for some of random hours </w:t>
      </w:r>
      <w:r>
        <w:rPr>
          <w:rFonts w:ascii="Arial" w:hAnsi="Arial"/>
          <w:b w:val="false"/>
          <w:bCs w:val="false"/>
          <w:i w:val="false"/>
          <w:caps w:val="false"/>
          <w:smallCaps w:val="false"/>
          <w:color w:val="292929"/>
          <w:spacing w:val="0"/>
          <w:sz w:val="22"/>
          <w:szCs w:val="22"/>
        </w:rPr>
        <w:t>(0,8 and 15)</w:t>
      </w:r>
      <w:r>
        <w:rPr>
          <w:rFonts w:ascii="Arial" w:hAnsi="Arial"/>
          <w:b w:val="false"/>
          <w:bCs w:val="false"/>
          <w:i w:val="false"/>
          <w:caps w:val="false"/>
          <w:smallCaps w:val="false"/>
          <w:color w:val="292929"/>
          <w:spacing w:val="0"/>
          <w:sz w:val="22"/>
          <w:szCs w:val="22"/>
        </w:rPr>
        <w:t xml:space="preserve"> for every </w:t>
      </w:r>
      <w:r>
        <w:rPr>
          <w:rFonts w:ascii="Arial" w:hAnsi="Arial"/>
          <w:b w:val="false"/>
          <w:bCs w:val="false"/>
          <w:i w:val="false"/>
          <w:caps w:val="false"/>
          <w:smallCaps w:val="false"/>
          <w:color w:val="292929"/>
          <w:spacing w:val="0"/>
          <w:sz w:val="22"/>
          <w:szCs w:val="22"/>
        </w:rPr>
        <w:t>week</w:t>
      </w:r>
      <w:r>
        <w:rPr>
          <w:rFonts w:ascii="Arial" w:hAnsi="Arial"/>
          <w:b w:val="false"/>
          <w:bCs w:val="false"/>
          <w:i w:val="false"/>
          <w:caps w:val="false"/>
          <w:smallCaps w:val="false"/>
          <w:color w:val="292929"/>
          <w:spacing w:val="0"/>
          <w:sz w:val="22"/>
          <w:szCs w:val="22"/>
        </w:rPr>
        <w:t>. Here</w:t>
      </w:r>
      <w:r>
        <w:rPr>
          <w:rFonts w:ascii="Arial" w:hAnsi="Arial"/>
          <w:b w:val="false"/>
          <w:bCs w:val="false"/>
          <w:i w:val="false"/>
          <w:caps w:val="false"/>
          <w:smallCaps w:val="false"/>
          <w:color w:val="292929"/>
          <w:spacing w:val="0"/>
          <w:sz w:val="22"/>
          <w:szCs w:val="22"/>
        </w:rPr>
        <w:t xml:space="preserve"> </w:t>
      </w:r>
      <w:r>
        <w:rPr>
          <w:rFonts w:ascii="Arial" w:hAnsi="Arial"/>
          <w:b w:val="false"/>
          <w:bCs w:val="false"/>
          <w:i w:val="false"/>
          <w:caps w:val="false"/>
          <w:smallCaps w:val="false"/>
          <w:color w:val="292929"/>
          <w:spacing w:val="0"/>
          <w:sz w:val="22"/>
          <w:szCs w:val="22"/>
        </w:rPr>
        <w:t>labels</w:t>
      </w:r>
      <w:r>
        <w:rPr>
          <w:rFonts w:ascii="Arial" w:hAnsi="Arial"/>
          <w:b w:val="false"/>
          <w:bCs w:val="false"/>
          <w:i w:val="false"/>
          <w:caps w:val="false"/>
          <w:smallCaps w:val="false"/>
          <w:color w:val="292929"/>
          <w:spacing w:val="0"/>
          <w:sz w:val="22"/>
          <w:szCs w:val="22"/>
        </w:rPr>
        <w:t xml:space="preserve"> corresponds to </w:t>
      </w:r>
      <w:r>
        <w:rPr>
          <w:rFonts w:ascii="Arial" w:hAnsi="Arial"/>
          <w:b w:val="false"/>
          <w:bCs w:val="false"/>
          <w:i w:val="false"/>
          <w:caps w:val="false"/>
          <w:smallCaps w:val="false"/>
          <w:color w:val="292929"/>
          <w:spacing w:val="0"/>
          <w:sz w:val="22"/>
          <w:szCs w:val="22"/>
        </w:rPr>
        <w:t xml:space="preserve">minimum and maximum energy values for the specific </w:t>
      </w:r>
      <w:r>
        <w:rPr>
          <w:rFonts w:ascii="Arial" w:hAnsi="Arial"/>
          <w:b w:val="false"/>
          <w:bCs w:val="false"/>
          <w:i w:val="false"/>
          <w:caps w:val="false"/>
          <w:smallCaps w:val="false"/>
          <w:color w:val="292929"/>
          <w:spacing w:val="0"/>
          <w:sz w:val="22"/>
          <w:szCs w:val="22"/>
        </w:rPr>
        <w:t>hour</w:t>
      </w:r>
      <w:r>
        <w:rPr>
          <w:rFonts w:ascii="Arial" w:hAnsi="Arial"/>
          <w:b w:val="false"/>
          <w:bCs w:val="false"/>
          <w:i w:val="false"/>
          <w:caps w:val="false"/>
          <w:smallCaps w:val="false"/>
          <w:color w:val="292929"/>
          <w:spacing w:val="0"/>
          <w:sz w:val="22"/>
          <w:szCs w:val="22"/>
        </w:rPr>
        <w:t>.</w:t>
      </w:r>
    </w:p>
    <w:p>
      <w:pPr>
        <w:pStyle w:val="Normal"/>
        <w:bidi w:val="0"/>
        <w:jc w:val="left"/>
        <w:rPr>
          <w:rFonts w:ascii="Arial" w:hAnsi="Arial"/>
          <w:b/>
          <w:b/>
          <w:bCs/>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332220" cy="3088005"/>
            <wp:effectExtent l="0" t="0" r="0" b="0"/>
            <wp:wrapSquare wrapText="largest"/>
            <wp:docPr id="2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 descr=""/>
                    <pic:cNvPicPr>
                      <a:picLocks noChangeAspect="1" noChangeArrowheads="1"/>
                    </pic:cNvPicPr>
                  </pic:nvPicPr>
                  <pic:blipFill>
                    <a:blip r:embed="rId29"/>
                    <a:stretch>
                      <a:fillRect/>
                    </a:stretch>
                  </pic:blipFill>
                  <pic:spPr bwMode="auto">
                    <a:xfrm>
                      <a:off x="0" y="0"/>
                      <a:ext cx="6332220" cy="3088005"/>
                    </a:xfrm>
                    <a:prstGeom prst="rect">
                      <a:avLst/>
                    </a:prstGeom>
                  </pic:spPr>
                </pic:pic>
              </a:graphicData>
            </a:graphic>
          </wp:anchor>
        </w:drawing>
      </w:r>
    </w:p>
    <w:p>
      <w:pPr>
        <w:pStyle w:val="Normal"/>
        <w:bidi w:val="0"/>
        <w:jc w:val="left"/>
        <w:rPr>
          <w:rFonts w:ascii="Arial" w:hAnsi="Arial"/>
          <w:b/>
          <w:b/>
          <w:bCs/>
        </w:rPr>
      </w:pPr>
      <w:r>
        <w:rPr/>
      </w:r>
    </w:p>
    <w:p>
      <w:pPr>
        <w:pStyle w:val="Normal"/>
        <w:bidi w:val="0"/>
        <w:jc w:val="left"/>
        <w:rPr>
          <w:rFonts w:ascii="Arial" w:hAnsi="Arial"/>
          <w:b/>
          <w:b/>
          <w:bCs/>
        </w:rPr>
      </w:pPr>
      <w:r>
        <w:rPr/>
      </w:r>
    </w:p>
    <w:p>
      <w:pPr>
        <w:pStyle w:val="Normal"/>
        <w:bidi w:val="0"/>
        <w:jc w:val="left"/>
        <w:rPr>
          <w:rFonts w:ascii="Arial" w:hAnsi="Arial"/>
          <w:b/>
          <w:b/>
          <w:bCs/>
        </w:rPr>
      </w:pPr>
      <w:r>
        <w:rPr/>
      </w:r>
    </w:p>
    <w:p>
      <w:pPr>
        <w:pStyle w:val="Normal"/>
        <w:bidi w:val="0"/>
        <w:jc w:val="left"/>
        <w:rPr>
          <w:rFonts w:ascii="Arial" w:hAnsi="Arial"/>
          <w:b/>
          <w:b/>
          <w:bCs/>
        </w:rPr>
      </w:pPr>
      <w:r>
        <w:rPr/>
      </w:r>
    </w:p>
    <w:p>
      <w:pPr>
        <w:pStyle w:val="Normal"/>
        <w:bidi w:val="0"/>
        <w:jc w:val="left"/>
        <w:rPr>
          <w:rFonts w:ascii="Arial" w:hAnsi="Arial"/>
          <w:b/>
          <w:b/>
          <w:bCs/>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332220" cy="3049905"/>
            <wp:effectExtent l="0" t="0" r="0" b="0"/>
            <wp:wrapSquare wrapText="largest"/>
            <wp:docPr id="2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0" descr=""/>
                    <pic:cNvPicPr>
                      <a:picLocks noChangeAspect="1" noChangeArrowheads="1"/>
                    </pic:cNvPicPr>
                  </pic:nvPicPr>
                  <pic:blipFill>
                    <a:blip r:embed="rId30"/>
                    <a:stretch>
                      <a:fillRect/>
                    </a:stretch>
                  </pic:blipFill>
                  <pic:spPr bwMode="auto">
                    <a:xfrm>
                      <a:off x="0" y="0"/>
                      <a:ext cx="6332220" cy="3049905"/>
                    </a:xfrm>
                    <a:prstGeom prst="rect">
                      <a:avLst/>
                    </a:prstGeom>
                  </pic:spPr>
                </pic:pic>
              </a:graphicData>
            </a:graphic>
          </wp:anchor>
        </w:drawing>
      </w:r>
    </w:p>
    <w:p>
      <w:pPr>
        <w:pStyle w:val="Normal"/>
        <w:bidi w:val="0"/>
        <w:jc w:val="left"/>
        <w:rPr>
          <w:rFonts w:ascii="Arial" w:hAnsi="Arial"/>
          <w:b/>
          <w:b/>
          <w:bCs/>
        </w:rPr>
      </w:pPr>
      <w:r>
        <w:rPr/>
      </w:r>
    </w:p>
    <w:p>
      <w:pPr>
        <w:pStyle w:val="Normal"/>
        <w:bidi w:val="0"/>
        <w:jc w:val="left"/>
        <w:rPr>
          <w:rFonts w:ascii="Arial" w:hAnsi="Arial"/>
          <w:b/>
          <w:b/>
          <w:bCs/>
        </w:rPr>
      </w:pPr>
      <w:r>
        <w:rPr/>
      </w:r>
    </w:p>
    <w:p>
      <w:pPr>
        <w:pStyle w:val="Normal"/>
        <w:bidi w:val="0"/>
        <w:jc w:val="left"/>
        <w:rPr>
          <w:rFonts w:ascii="Arial" w:hAnsi="Arial"/>
          <w:b/>
          <w:b/>
          <w:bCs/>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332220" cy="3155315"/>
            <wp:effectExtent l="0" t="0" r="0" b="0"/>
            <wp:wrapSquare wrapText="largest"/>
            <wp:docPr id="30"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 descr=""/>
                    <pic:cNvPicPr>
                      <a:picLocks noChangeAspect="1" noChangeArrowheads="1"/>
                    </pic:cNvPicPr>
                  </pic:nvPicPr>
                  <pic:blipFill>
                    <a:blip r:embed="rId31"/>
                    <a:stretch>
                      <a:fillRect/>
                    </a:stretch>
                  </pic:blipFill>
                  <pic:spPr bwMode="auto">
                    <a:xfrm>
                      <a:off x="0" y="0"/>
                      <a:ext cx="6332220" cy="3155315"/>
                    </a:xfrm>
                    <a:prstGeom prst="rect">
                      <a:avLst/>
                    </a:prstGeom>
                  </pic:spPr>
                </pic:pic>
              </a:graphicData>
            </a:graphic>
          </wp:anchor>
        </w:drawing>
      </w:r>
    </w:p>
    <w:p>
      <w:pPr>
        <w:pStyle w:val="Normal"/>
        <w:bidi w:val="0"/>
        <w:jc w:val="left"/>
        <w:rPr>
          <w:rFonts w:ascii="Arial" w:hAnsi="Arial"/>
          <w:sz w:val="22"/>
          <w:szCs w:val="22"/>
        </w:rPr>
      </w:pPr>
      <w:r>
        <w:rPr>
          <w:rFonts w:ascii="Arial" w:hAnsi="Arial"/>
          <w:sz w:val="22"/>
          <w:szCs w:val="22"/>
        </w:rPr>
        <w:t xml:space="preserve">From the above charts, though at high level it looks like similar pattern, but if one spends time to look into these charts, there are considerable differentiation of the values of the target (energy) as well as </w:t>
      </w:r>
      <w:r>
        <w:rPr>
          <w:rFonts w:ascii="Arial" w:hAnsi="Arial"/>
          <w:sz w:val="22"/>
          <w:szCs w:val="22"/>
        </w:rPr>
        <w:t xml:space="preserve">some part of </w:t>
      </w:r>
      <w:r>
        <w:rPr>
          <w:rFonts w:ascii="Arial" w:hAnsi="Arial"/>
          <w:sz w:val="22"/>
          <w:szCs w:val="22"/>
        </w:rPr>
        <w:t xml:space="preserve">the pattern </w:t>
      </w:r>
      <w:r>
        <w:rPr>
          <w:rFonts w:ascii="Arial" w:hAnsi="Arial"/>
          <w:sz w:val="22"/>
          <w:szCs w:val="22"/>
        </w:rPr>
        <w:t>(especially at ends of the pattern)</w:t>
      </w:r>
      <w:r>
        <w:rPr>
          <w:rFonts w:ascii="Arial" w:hAnsi="Arial"/>
          <w:sz w:val="22"/>
          <w:szCs w:val="22"/>
        </w:rPr>
        <w:t>. So this feature could be useful for forecasting.</w:t>
      </w:r>
    </w:p>
    <w:p>
      <w:pPr>
        <w:pStyle w:val="Normal"/>
        <w:bidi w:val="0"/>
        <w:jc w:val="left"/>
        <w:rPr>
          <w:rFonts w:ascii="Arial" w:hAnsi="Arial"/>
          <w:b/>
          <w:b/>
          <w:bCs/>
        </w:rPr>
      </w:pPr>
      <w:r>
        <w:rPr/>
      </w:r>
    </w:p>
    <w:p>
      <w:pPr>
        <w:pStyle w:val="Normal"/>
        <w:bidi w:val="0"/>
        <w:jc w:val="left"/>
        <w:rPr>
          <w:rFonts w:ascii="Arial" w:hAnsi="Arial"/>
          <w:b/>
          <w:b/>
          <w:bCs/>
        </w:rPr>
      </w:pPr>
      <w:r>
        <w:rPr/>
      </w:r>
    </w:p>
    <w:p>
      <w:pPr>
        <w:pStyle w:val="Heading2"/>
        <w:rPr>
          <w:rFonts w:ascii="Arial" w:hAnsi="Arial"/>
          <w:b/>
          <w:b/>
          <w:bCs/>
        </w:rPr>
      </w:pPr>
      <w:bookmarkStart w:id="26" w:name="__RefHeading___Toc589_3937304071"/>
      <w:bookmarkEnd w:id="26"/>
      <w:r>
        <w:rPr/>
        <w:t>Week Day</w:t>
      </w:r>
      <w:r>
        <w:rPr/>
        <w:t>-Hourly Average Energy</w:t>
      </w:r>
    </w:p>
    <w:p>
      <w:pPr>
        <w:pStyle w:val="Normal"/>
        <w:bidi w:val="0"/>
        <w:jc w:val="left"/>
        <w:rPr>
          <w:rFonts w:ascii="Arial" w:hAnsi="Arial"/>
          <w:b/>
          <w:b/>
          <w:bCs/>
        </w:rPr>
      </w:pPr>
      <w:r>
        <w:rPr>
          <w:rFonts w:ascii="Arial" w:hAnsi="Arial"/>
          <w:b w:val="false"/>
          <w:bCs w:val="false"/>
          <w:sz w:val="22"/>
          <w:szCs w:val="22"/>
          <w:u w:val="none"/>
        </w:rPr>
      </w:r>
    </w:p>
    <w:p>
      <w:pPr>
        <w:pStyle w:val="Normal"/>
        <w:bidi w:val="0"/>
        <w:jc w:val="left"/>
        <w:rPr>
          <w:rFonts w:ascii="Arial" w:hAnsi="Arial"/>
          <w:b/>
          <w:b/>
          <w:bCs/>
        </w:rPr>
      </w:pPr>
      <w:r>
        <w:rPr>
          <w:rFonts w:ascii="Arial" w:hAnsi="Arial"/>
          <w:b w:val="false"/>
          <w:bCs w:val="false"/>
          <w:sz w:val="22"/>
          <w:szCs w:val="22"/>
          <w:u w:val="none"/>
        </w:rPr>
        <w:t xml:space="preserve">The below chart contains mean energy for </w:t>
      </w:r>
      <w:r>
        <w:rPr>
          <w:rFonts w:ascii="Arial" w:hAnsi="Arial"/>
          <w:b w:val="false"/>
          <w:bCs w:val="false"/>
          <w:sz w:val="22"/>
          <w:szCs w:val="22"/>
          <w:u w:val="none"/>
        </w:rPr>
        <w:t>week day</w:t>
      </w:r>
      <w:r>
        <w:rPr>
          <w:rFonts w:ascii="Arial" w:hAnsi="Arial"/>
          <w:b w:val="false"/>
          <w:bCs w:val="false"/>
          <w:sz w:val="22"/>
          <w:szCs w:val="22"/>
          <w:u w:val="none"/>
        </w:rPr>
        <w:t xml:space="preserve"> and hour combination.</w:t>
      </w:r>
    </w:p>
    <w:p>
      <w:pPr>
        <w:pStyle w:val="Normal"/>
        <w:bidi w:val="0"/>
        <w:jc w:val="left"/>
        <w:rPr>
          <w:rFonts w:ascii="Arial" w:hAnsi="Arial"/>
          <w:b/>
          <w:b/>
          <w:bCs/>
        </w:rPr>
      </w:pPr>
      <w:r>
        <w:rPr>
          <w:rFonts w:ascii="Arial" w:hAnsi="Arial"/>
          <w:b w:val="false"/>
          <w:bCs w:val="false"/>
          <w:sz w:val="22"/>
          <w:szCs w:val="22"/>
          <w:u w:val="none"/>
        </w:rPr>
      </w:r>
    </w:p>
    <w:p>
      <w:pPr>
        <w:pStyle w:val="Normal"/>
        <w:bidi w:val="0"/>
        <w:jc w:val="left"/>
        <w:rPr>
          <w:rFonts w:ascii="Arial" w:hAnsi="Arial"/>
          <w:b/>
          <w:b/>
          <w:bCs/>
        </w:rPr>
      </w:pPr>
      <w:r>
        <w:rPr>
          <w:rFonts w:ascii="Arial" w:hAnsi="Arial"/>
          <w:b w:val="false"/>
          <w:bCs w:val="false"/>
          <w:sz w:val="22"/>
          <w:szCs w:val="22"/>
          <w:u w:val="none"/>
        </w:rPr>
        <w:t>Tableau selection options to generate the chart</w:t>
      </w:r>
    </w:p>
    <w:p>
      <w:pPr>
        <w:pStyle w:val="Normal"/>
        <w:bidi w:val="0"/>
        <w:jc w:val="left"/>
        <w:rPr>
          <w:rFonts w:ascii="Arial" w:hAnsi="Arial"/>
          <w:b/>
          <w:b/>
          <w:bCs/>
        </w:rPr>
      </w:pPr>
      <w:r>
        <w:rPr>
          <w:rFonts w:ascii="Arial" w:hAnsi="Arial"/>
          <w:b/>
          <w:bCs/>
        </w:rPr>
      </w:r>
    </w:p>
    <w:p>
      <w:pPr>
        <w:pStyle w:val="Normal"/>
        <w:bidi w:val="0"/>
        <w:jc w:val="left"/>
        <w:rPr>
          <w:rFonts w:ascii="Arial" w:hAnsi="Arial"/>
          <w:b/>
          <w:b/>
          <w:bCs/>
        </w:rPr>
      </w:pPr>
      <w:r>
        <w:rPr/>
      </w:r>
    </w:p>
    <w:p>
      <w:pPr>
        <w:pStyle w:val="Normal"/>
        <w:bidi w:val="0"/>
        <w:jc w:val="left"/>
        <w:rPr>
          <w:rFonts w:ascii="Arial" w:hAnsi="Arial"/>
          <w:b/>
          <w:b/>
          <w:bCs/>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332220" cy="459105"/>
            <wp:effectExtent l="0" t="0" r="0" b="0"/>
            <wp:wrapSquare wrapText="largest"/>
            <wp:docPr id="31"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5" descr=""/>
                    <pic:cNvPicPr>
                      <a:picLocks noChangeAspect="1" noChangeArrowheads="1"/>
                    </pic:cNvPicPr>
                  </pic:nvPicPr>
                  <pic:blipFill>
                    <a:blip r:embed="rId32"/>
                    <a:stretch>
                      <a:fillRect/>
                    </a:stretch>
                  </pic:blipFill>
                  <pic:spPr bwMode="auto">
                    <a:xfrm>
                      <a:off x="0" y="0"/>
                      <a:ext cx="6332220" cy="459105"/>
                    </a:xfrm>
                    <a:prstGeom prst="rect">
                      <a:avLst/>
                    </a:prstGeom>
                  </pic:spPr>
                </pic:pic>
              </a:graphicData>
            </a:graphic>
          </wp:anchor>
        </w:drawing>
      </w:r>
    </w:p>
    <w:p>
      <w:pPr>
        <w:pStyle w:val="Normal"/>
        <w:bidi w:val="0"/>
        <w:jc w:val="left"/>
        <w:rPr>
          <w:rFonts w:ascii="Arial" w:hAnsi="Arial"/>
          <w:b/>
          <w:b/>
          <w:bCs/>
        </w:rPr>
      </w:pPr>
      <w:r>
        <w:rPr/>
        <w:t xml:space="preserve"> </w:t>
      </w:r>
      <w:r>
        <w:rPr>
          <w:rFonts w:ascii="Arial" w:hAnsi="Arial"/>
          <w:b w:val="false"/>
          <w:bCs w:val="false"/>
          <w:i w:val="false"/>
          <w:caps w:val="false"/>
          <w:smallCaps w:val="false"/>
          <w:color w:val="292929"/>
          <w:spacing w:val="0"/>
          <w:sz w:val="22"/>
          <w:szCs w:val="22"/>
        </w:rPr>
        <w:t xml:space="preserve">Let us visualize the data </w:t>
      </w:r>
      <w:r>
        <w:rPr>
          <w:rFonts w:ascii="Arial" w:hAnsi="Arial"/>
          <w:b w:val="false"/>
          <w:bCs w:val="false"/>
          <w:i w:val="false"/>
          <w:caps w:val="false"/>
          <w:smallCaps w:val="false"/>
          <w:color w:val="292929"/>
          <w:spacing w:val="0"/>
          <w:sz w:val="22"/>
          <w:szCs w:val="22"/>
        </w:rPr>
        <w:t xml:space="preserve">for every </w:t>
      </w:r>
      <w:r>
        <w:rPr>
          <w:rFonts w:ascii="Arial" w:hAnsi="Arial"/>
          <w:b w:val="false"/>
          <w:bCs w:val="false"/>
          <w:i w:val="false"/>
          <w:caps w:val="false"/>
          <w:smallCaps w:val="false"/>
          <w:color w:val="292929"/>
          <w:spacing w:val="0"/>
          <w:sz w:val="22"/>
          <w:szCs w:val="22"/>
        </w:rPr>
        <w:t>week day with colored hue on random hours</w:t>
      </w:r>
      <w:r>
        <w:rPr>
          <w:rFonts w:ascii="Arial" w:hAnsi="Arial"/>
          <w:b w:val="false"/>
          <w:bCs w:val="false"/>
          <w:i w:val="false"/>
          <w:caps w:val="false"/>
          <w:smallCaps w:val="false"/>
          <w:color w:val="292929"/>
          <w:spacing w:val="0"/>
          <w:sz w:val="22"/>
          <w:szCs w:val="22"/>
        </w:rPr>
        <w:t>.</w:t>
      </w:r>
      <w:r>
        <w:rPr>
          <w:rFonts w:ascii="source-serif-pro;Georgia;Cambria;Times New Roman;Times;serif" w:hAnsi="source-serif-pro;Georgia;Cambria;Times New Roman;Times;serif"/>
          <w:b w:val="false"/>
          <w:bCs w:val="false"/>
          <w:i w:val="false"/>
          <w:caps w:val="false"/>
          <w:smallCaps w:val="false"/>
          <w:color w:val="292929"/>
          <w:spacing w:val="0"/>
          <w:sz w:val="22"/>
          <w:szCs w:val="22"/>
        </w:rPr>
        <w:t xml:space="preserve"> </w:t>
      </w:r>
    </w:p>
    <w:p>
      <w:pPr>
        <w:pStyle w:val="Normal"/>
        <w:bidi w:val="0"/>
        <w:jc w:val="left"/>
        <w:rPr>
          <w:rFonts w:ascii="Arial" w:hAnsi="Arial"/>
          <w:b/>
          <w:b/>
          <w:bCs/>
        </w:rPr>
      </w:pPr>
      <w:r>
        <w:rPr/>
      </w:r>
    </w:p>
    <w:p>
      <w:pPr>
        <w:pStyle w:val="Normal"/>
        <w:bidi w:val="0"/>
        <w:jc w:val="left"/>
        <w:rPr>
          <w:rFonts w:ascii="Arial" w:hAnsi="Arial"/>
          <w:b/>
          <w:b/>
          <w:bCs/>
        </w:rPr>
      </w:pPr>
      <w:r>
        <w:rPr/>
      </w:r>
    </w:p>
    <w:p>
      <w:pPr>
        <w:pStyle w:val="Normal"/>
        <w:bidi w:val="0"/>
        <w:jc w:val="left"/>
        <w:rPr>
          <w:rFonts w:ascii="Arial" w:hAnsi="Arial"/>
          <w:b/>
          <w:b/>
          <w:bCs/>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301740" cy="3116580"/>
            <wp:effectExtent l="0" t="0" r="0" b="0"/>
            <wp:wrapSquare wrapText="largest"/>
            <wp:docPr id="3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4" descr=""/>
                    <pic:cNvPicPr>
                      <a:picLocks noChangeAspect="1" noChangeArrowheads="1"/>
                    </pic:cNvPicPr>
                  </pic:nvPicPr>
                  <pic:blipFill>
                    <a:blip r:embed="rId33"/>
                    <a:stretch>
                      <a:fillRect/>
                    </a:stretch>
                  </pic:blipFill>
                  <pic:spPr bwMode="auto">
                    <a:xfrm>
                      <a:off x="0" y="0"/>
                      <a:ext cx="6301740" cy="3116580"/>
                    </a:xfrm>
                    <a:prstGeom prst="rect">
                      <a:avLst/>
                    </a:prstGeom>
                  </pic:spPr>
                </pic:pic>
              </a:graphicData>
            </a:graphic>
          </wp:anchor>
        </w:drawing>
      </w:r>
    </w:p>
    <w:p>
      <w:pPr>
        <w:pStyle w:val="Normal"/>
        <w:bidi w:val="0"/>
        <w:jc w:val="left"/>
        <w:rPr>
          <w:rFonts w:ascii="Arial" w:hAnsi="Arial"/>
          <w:sz w:val="22"/>
          <w:szCs w:val="22"/>
        </w:rPr>
      </w:pPr>
      <w:r>
        <w:rPr>
          <w:rFonts w:ascii="Arial" w:hAnsi="Arial"/>
          <w:sz w:val="22"/>
          <w:szCs w:val="22"/>
        </w:rPr>
        <w:t>Here from above chart, it can be seen that the days Sunday, Monday have lowest energy values, Saturday have next low energy values. So there is a clear differentiation of energy values among week day.</w:t>
      </w:r>
    </w:p>
    <w:p>
      <w:pPr>
        <w:pStyle w:val="Normal"/>
        <w:bidi w:val="0"/>
        <w:jc w:val="left"/>
        <w:rPr>
          <w:rFonts w:ascii="Arial" w:hAnsi="Arial"/>
          <w:b/>
          <w:b/>
          <w:bCs/>
        </w:rPr>
      </w:pPr>
      <w:r>
        <w:rPr/>
      </w:r>
    </w:p>
    <w:p>
      <w:pPr>
        <w:pStyle w:val="Normal"/>
        <w:bidi w:val="0"/>
        <w:jc w:val="left"/>
        <w:rPr/>
      </w:pPr>
      <w:r>
        <w:rPr>
          <w:rFonts w:ascii="Arial" w:hAnsi="Arial"/>
          <w:b w:val="false"/>
          <w:bCs w:val="false"/>
          <w:i w:val="false"/>
          <w:caps w:val="false"/>
          <w:smallCaps w:val="false"/>
          <w:color w:val="292929"/>
          <w:spacing w:val="0"/>
          <w:sz w:val="22"/>
          <w:szCs w:val="22"/>
        </w:rPr>
        <w:t xml:space="preserve">Let us </w:t>
      </w:r>
      <w:r>
        <w:rPr>
          <w:rFonts w:ascii="Arial" w:hAnsi="Arial"/>
          <w:b w:val="false"/>
          <w:bCs w:val="false"/>
          <w:i w:val="false"/>
          <w:caps w:val="false"/>
          <w:smallCaps w:val="false"/>
          <w:color w:val="292929"/>
          <w:spacing w:val="0"/>
          <w:sz w:val="22"/>
          <w:szCs w:val="22"/>
        </w:rPr>
        <w:t xml:space="preserve">also </w:t>
      </w:r>
      <w:r>
        <w:rPr>
          <w:rFonts w:ascii="Arial" w:hAnsi="Arial"/>
          <w:b w:val="false"/>
          <w:bCs w:val="false"/>
          <w:i w:val="false"/>
          <w:caps w:val="false"/>
          <w:smallCaps w:val="false"/>
          <w:color w:val="292929"/>
          <w:spacing w:val="0"/>
          <w:sz w:val="22"/>
          <w:szCs w:val="22"/>
        </w:rPr>
        <w:t xml:space="preserve">visualize the data </w:t>
      </w:r>
      <w:r>
        <w:rPr>
          <w:rFonts w:ascii="Arial" w:hAnsi="Arial"/>
          <w:b w:val="false"/>
          <w:bCs w:val="false"/>
          <w:i w:val="false"/>
          <w:caps w:val="false"/>
          <w:smallCaps w:val="false"/>
          <w:color w:val="292929"/>
          <w:spacing w:val="0"/>
          <w:sz w:val="22"/>
          <w:szCs w:val="22"/>
        </w:rPr>
        <w:t xml:space="preserve">for </w:t>
      </w:r>
      <w:r>
        <w:rPr>
          <w:rFonts w:ascii="Arial" w:hAnsi="Arial"/>
          <w:b w:val="false"/>
          <w:bCs w:val="false"/>
          <w:i w:val="false"/>
          <w:caps w:val="false"/>
          <w:smallCaps w:val="false"/>
          <w:color w:val="292929"/>
          <w:spacing w:val="0"/>
          <w:sz w:val="22"/>
          <w:szCs w:val="22"/>
        </w:rPr>
        <w:t>every random hour but with colored hue on week day</w:t>
      </w:r>
      <w:r>
        <w:rPr>
          <w:rFonts w:ascii="Arial" w:hAnsi="Arial"/>
          <w:b w:val="false"/>
          <w:bCs w:val="false"/>
          <w:i w:val="false"/>
          <w:caps w:val="false"/>
          <w:smallCaps w:val="false"/>
          <w:color w:val="292929"/>
          <w:spacing w:val="0"/>
          <w:sz w:val="22"/>
          <w:szCs w:val="22"/>
        </w:rPr>
        <w:t>.</w:t>
      </w:r>
    </w:p>
    <w:p>
      <w:pPr>
        <w:pStyle w:val="Normal"/>
        <w:bidi w:val="0"/>
        <w:jc w:val="left"/>
        <w:rPr>
          <w:rFonts w:ascii="Arial" w:hAnsi="Arial"/>
          <w:b/>
          <w:b/>
          <w:bCs/>
        </w:rPr>
      </w:pPr>
      <w:r>
        <w:rPr/>
      </w:r>
    </w:p>
    <w:p>
      <w:pPr>
        <w:pStyle w:val="Normal"/>
        <w:bidi w:val="0"/>
        <w:jc w:val="left"/>
        <w:rPr>
          <w:rFonts w:ascii="Arial" w:hAnsi="Arial"/>
          <w:b/>
          <w:b/>
          <w:bCs/>
        </w:rPr>
      </w:pPr>
      <w:r>
        <w:rPr/>
      </w:r>
    </w:p>
    <w:p>
      <w:pPr>
        <w:pStyle w:val="Normal"/>
        <w:bidi w:val="0"/>
        <w:jc w:val="left"/>
        <w:rPr>
          <w:rFonts w:ascii="Arial" w:hAnsi="Arial"/>
          <w:sz w:val="22"/>
          <w:szCs w:val="22"/>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332220" cy="3145155"/>
            <wp:effectExtent l="0" t="0" r="0" b="0"/>
            <wp:wrapSquare wrapText="largest"/>
            <wp:docPr id="33"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6" descr=""/>
                    <pic:cNvPicPr>
                      <a:picLocks noChangeAspect="1" noChangeArrowheads="1"/>
                    </pic:cNvPicPr>
                  </pic:nvPicPr>
                  <pic:blipFill>
                    <a:blip r:embed="rId34"/>
                    <a:stretch>
                      <a:fillRect/>
                    </a:stretch>
                  </pic:blipFill>
                  <pic:spPr bwMode="auto">
                    <a:xfrm>
                      <a:off x="0" y="0"/>
                      <a:ext cx="6332220" cy="3145155"/>
                    </a:xfrm>
                    <a:prstGeom prst="rect">
                      <a:avLst/>
                    </a:prstGeom>
                  </pic:spPr>
                </pic:pic>
              </a:graphicData>
            </a:graphic>
          </wp:anchor>
        </w:drawing>
      </w:r>
      <w:r>
        <w:rPr>
          <w:rFonts w:ascii="Arial" w:hAnsi="Arial"/>
          <w:sz w:val="22"/>
          <w:szCs w:val="22"/>
        </w:rPr>
        <w:t xml:space="preserve">From the above pattern, it can be confirmed that different hours exhibit different patterns when week day is used. So the week day feature could also be useful for forecasting. </w:t>
      </w:r>
    </w:p>
    <w:p>
      <w:pPr>
        <w:pStyle w:val="Normal"/>
        <w:bidi w:val="0"/>
        <w:jc w:val="left"/>
        <w:rPr>
          <w:rFonts w:ascii="Arial" w:hAnsi="Arial"/>
          <w:sz w:val="22"/>
          <w:szCs w:val="22"/>
        </w:rPr>
      </w:pPr>
      <w:r>
        <w:rPr>
          <w:rFonts w:ascii="Arial" w:hAnsi="Arial"/>
          <w:sz w:val="22"/>
          <w:szCs w:val="22"/>
        </w:rPr>
      </w:r>
    </w:p>
    <w:p>
      <w:pPr>
        <w:pStyle w:val="Normal"/>
        <w:bidi w:val="0"/>
        <w:jc w:val="left"/>
        <w:rPr>
          <w:rFonts w:ascii="Arial" w:hAnsi="Arial"/>
          <w:sz w:val="22"/>
          <w:szCs w:val="22"/>
        </w:rPr>
      </w:pPr>
      <w:r>
        <w:rPr>
          <w:rFonts w:ascii="Arial" w:hAnsi="Arial"/>
          <w:sz w:val="22"/>
          <w:szCs w:val="22"/>
        </w:rPr>
        <w:t>Here we could notice that other week days have almost same energy values and hence these week days may not be differentiator among themselves. To fine tune this pattern, week day can be grouped into a new feature as mentioned in next section.</w:t>
      </w:r>
    </w:p>
    <w:p>
      <w:pPr>
        <w:pStyle w:val="Normal"/>
        <w:bidi w:val="0"/>
        <w:jc w:val="left"/>
        <w:rPr>
          <w:sz w:val="22"/>
          <w:szCs w:val="22"/>
        </w:rPr>
      </w:pPr>
      <w:r>
        <w:rPr>
          <w:sz w:val="22"/>
          <w:szCs w:val="22"/>
        </w:rPr>
      </w:r>
    </w:p>
    <w:p>
      <w:pPr>
        <w:pStyle w:val="Normal"/>
        <w:bidi w:val="0"/>
        <w:jc w:val="left"/>
        <w:rPr>
          <w:rFonts w:ascii="Arial" w:hAnsi="Arial"/>
          <w:b/>
          <w:b/>
          <w:bCs/>
        </w:rPr>
      </w:pPr>
      <w:r>
        <w:rPr/>
      </w:r>
    </w:p>
    <w:p>
      <w:pPr>
        <w:pStyle w:val="Heading2"/>
        <w:rPr>
          <w:rFonts w:ascii="Arial" w:hAnsi="Arial"/>
          <w:b/>
          <w:b/>
          <w:bCs/>
        </w:rPr>
      </w:pPr>
      <w:bookmarkStart w:id="27" w:name="__RefHeading___Toc591_3937304071"/>
      <w:bookmarkEnd w:id="27"/>
      <w:r>
        <w:rPr/>
        <w:t xml:space="preserve">Week Day </w:t>
      </w:r>
      <w:r>
        <w:rPr/>
        <w:t>Group</w:t>
      </w:r>
      <w:r>
        <w:rPr/>
        <w:t>-Hourly Average Energy</w:t>
      </w:r>
    </w:p>
    <w:p>
      <w:pPr>
        <w:pStyle w:val="Normal"/>
        <w:bidi w:val="0"/>
        <w:jc w:val="left"/>
        <w:rPr>
          <w:rFonts w:ascii="Arial" w:hAnsi="Arial"/>
          <w:b/>
          <w:b/>
          <w:bCs/>
        </w:rPr>
      </w:pPr>
      <w:r>
        <w:rPr/>
        <w:t xml:space="preserve"> </w:t>
      </w:r>
    </w:p>
    <w:p>
      <w:pPr>
        <w:pStyle w:val="Normal"/>
        <w:bidi w:val="0"/>
        <w:jc w:val="left"/>
        <w:rPr>
          <w:rFonts w:ascii="Arial" w:hAnsi="Arial"/>
          <w:sz w:val="22"/>
          <w:szCs w:val="22"/>
        </w:rPr>
      </w:pPr>
      <w:r>
        <w:rPr>
          <w:rFonts w:ascii="Arial" w:hAnsi="Arial"/>
          <w:sz w:val="22"/>
          <w:szCs w:val="22"/>
        </w:rPr>
        <w:t>Week day can be grouped as follows:</w:t>
      </w:r>
    </w:p>
    <w:p>
      <w:pPr>
        <w:pStyle w:val="Normal"/>
        <w:numPr>
          <w:ilvl w:val="0"/>
          <w:numId w:val="8"/>
        </w:numPr>
        <w:bidi w:val="0"/>
        <w:jc w:val="left"/>
        <w:rPr>
          <w:rFonts w:ascii="Arial" w:hAnsi="Arial"/>
          <w:sz w:val="22"/>
          <w:szCs w:val="22"/>
        </w:rPr>
      </w:pPr>
      <w:r>
        <w:rPr>
          <w:rFonts w:ascii="Arial" w:hAnsi="Arial"/>
          <w:sz w:val="22"/>
          <w:szCs w:val="22"/>
        </w:rPr>
        <w:t xml:space="preserve">Group 1: Monday and Sunday </w:t>
      </w:r>
    </w:p>
    <w:p>
      <w:pPr>
        <w:pStyle w:val="Normal"/>
        <w:numPr>
          <w:ilvl w:val="0"/>
          <w:numId w:val="8"/>
        </w:numPr>
        <w:bidi w:val="0"/>
        <w:jc w:val="left"/>
        <w:rPr>
          <w:rFonts w:ascii="Arial" w:hAnsi="Arial"/>
          <w:sz w:val="22"/>
          <w:szCs w:val="22"/>
        </w:rPr>
      </w:pPr>
      <w:r>
        <w:rPr>
          <w:rFonts w:ascii="Arial" w:hAnsi="Arial"/>
          <w:sz w:val="22"/>
          <w:szCs w:val="22"/>
        </w:rPr>
        <w:t>Group 2: Saturday</w:t>
      </w:r>
    </w:p>
    <w:p>
      <w:pPr>
        <w:pStyle w:val="Normal"/>
        <w:numPr>
          <w:ilvl w:val="0"/>
          <w:numId w:val="8"/>
        </w:numPr>
        <w:bidi w:val="0"/>
        <w:jc w:val="left"/>
        <w:rPr>
          <w:rFonts w:ascii="Arial" w:hAnsi="Arial"/>
          <w:sz w:val="22"/>
          <w:szCs w:val="22"/>
        </w:rPr>
      </w:pPr>
      <w:r>
        <w:rPr>
          <w:rFonts w:ascii="Arial" w:hAnsi="Arial"/>
          <w:sz w:val="22"/>
          <w:szCs w:val="22"/>
        </w:rPr>
        <w:t>Group 3: Remaining days</w:t>
      </w:r>
    </w:p>
    <w:p>
      <w:pPr>
        <w:pStyle w:val="Normal"/>
        <w:bidi w:val="0"/>
        <w:jc w:val="left"/>
        <w:rPr>
          <w:rFonts w:ascii="Arial" w:hAnsi="Arial"/>
          <w:sz w:val="22"/>
          <w:szCs w:val="22"/>
        </w:rPr>
      </w:pPr>
      <w:r>
        <w:rPr>
          <w:rFonts w:ascii="Arial" w:hAnsi="Arial"/>
          <w:sz w:val="22"/>
          <w:szCs w:val="22"/>
        </w:rPr>
      </w:r>
    </w:p>
    <w:p>
      <w:pPr>
        <w:pStyle w:val="Normal"/>
        <w:bidi w:val="0"/>
        <w:jc w:val="left"/>
        <w:rPr>
          <w:rFonts w:ascii="Arial" w:hAnsi="Arial"/>
          <w:sz w:val="22"/>
          <w:szCs w:val="22"/>
        </w:rPr>
      </w:pPr>
      <w:r>
        <w:rPr>
          <w:rFonts w:ascii="Arial" w:hAnsi="Arial"/>
          <w:sz w:val="22"/>
          <w:szCs w:val="22"/>
        </w:rPr>
        <w:t xml:space="preserve">With this grouping, visualization of hourly mean chart is as below </w:t>
      </w:r>
      <w:r>
        <w:rPr>
          <w:rFonts w:ascii="Arial" w:hAnsi="Arial"/>
          <w:sz w:val="22"/>
          <w:szCs w:val="22"/>
        </w:rPr>
        <w:t>with x-axis having hour starting from 0 and color hue for week day group.</w:t>
      </w:r>
    </w:p>
    <w:p>
      <w:pPr>
        <w:pStyle w:val="Normal"/>
        <w:bidi w:val="0"/>
        <w:jc w:val="left"/>
        <w:rPr>
          <w:rFonts w:ascii="Arial" w:hAnsi="Arial"/>
          <w:sz w:val="22"/>
          <w:szCs w:val="22"/>
        </w:rPr>
      </w:pPr>
      <w:r>
        <w:rPr>
          <w:rFonts w:ascii="Arial" w:hAnsi="Arial"/>
          <w:sz w:val="22"/>
          <w:szCs w:val="22"/>
        </w:rPr>
      </w:r>
    </w:p>
    <w:p>
      <w:pPr>
        <w:pStyle w:val="Normal"/>
        <w:bidi w:val="0"/>
        <w:jc w:val="left"/>
        <w:rPr>
          <w:rFonts w:ascii="Arial" w:hAnsi="Arial"/>
          <w:b/>
          <w:b/>
          <w:bCs/>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332220" cy="3176905"/>
            <wp:effectExtent l="0" t="0" r="0" b="0"/>
            <wp:wrapSquare wrapText="largest"/>
            <wp:docPr id="34"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7" descr=""/>
                    <pic:cNvPicPr>
                      <a:picLocks noChangeAspect="1" noChangeArrowheads="1"/>
                    </pic:cNvPicPr>
                  </pic:nvPicPr>
                  <pic:blipFill>
                    <a:blip r:embed="rId35"/>
                    <a:stretch>
                      <a:fillRect/>
                    </a:stretch>
                  </pic:blipFill>
                  <pic:spPr bwMode="auto">
                    <a:xfrm>
                      <a:off x="0" y="0"/>
                      <a:ext cx="6332220" cy="3176905"/>
                    </a:xfrm>
                    <a:prstGeom prst="rect">
                      <a:avLst/>
                    </a:prstGeom>
                  </pic:spPr>
                </pic:pic>
              </a:graphicData>
            </a:graphic>
          </wp:anchor>
        </w:drawing>
      </w:r>
    </w:p>
    <w:p>
      <w:pPr>
        <w:pStyle w:val="Normal"/>
        <w:bidi w:val="0"/>
        <w:jc w:val="left"/>
        <w:rPr>
          <w:rFonts w:ascii="Arial" w:hAnsi="Arial"/>
          <w:sz w:val="22"/>
          <w:szCs w:val="22"/>
        </w:rPr>
      </w:pPr>
      <w:r>
        <w:rPr>
          <w:rFonts w:ascii="Arial" w:hAnsi="Arial"/>
          <w:sz w:val="22"/>
          <w:szCs w:val="22"/>
        </w:rPr>
        <w:t xml:space="preserve">Here it can be clearly </w:t>
      </w:r>
      <w:r>
        <w:rPr>
          <w:rFonts w:ascii="Arial" w:hAnsi="Arial"/>
          <w:sz w:val="22"/>
          <w:szCs w:val="22"/>
        </w:rPr>
        <w:t>seen that lot of pattern differences for various hours can be seen. So week day group hour mean feature is preferable over just week day hour mean.</w:t>
      </w:r>
    </w:p>
    <w:p>
      <w:pPr>
        <w:pStyle w:val="Heading2"/>
        <w:rPr/>
      </w:pPr>
      <w:bookmarkStart w:id="28" w:name="__RefHeading___Toc595_3937304071"/>
      <w:bookmarkEnd w:id="28"/>
      <w:r>
        <w:rPr>
          <w:rFonts w:ascii="Arial" w:hAnsi="Arial"/>
          <w:u w:val="single"/>
        </w:rPr>
        <w:t xml:space="preserve">Code </w:t>
      </w:r>
      <w:r>
        <w:rPr>
          <w:rFonts w:ascii="Arial" w:hAnsi="Arial"/>
          <w:u w:val="single"/>
        </w:rPr>
        <w:t>that</w:t>
      </w:r>
      <w:r>
        <w:rPr>
          <w:rFonts w:ascii="Arial" w:hAnsi="Arial"/>
          <w:u w:val="single"/>
        </w:rPr>
        <w:t xml:space="preserve"> generate the Features</w:t>
      </w:r>
    </w:p>
    <w:p>
      <w:pPr>
        <w:pStyle w:val="Normal"/>
        <w:bidi w:val="0"/>
        <w:jc w:val="left"/>
        <w:rPr>
          <w:rFonts w:ascii="Arial" w:hAnsi="Arial"/>
          <w:b/>
          <w:b/>
          <w:bCs/>
        </w:rPr>
      </w:pPr>
      <w:r>
        <w:rPr/>
      </w:r>
    </w:p>
    <w:p>
      <w:pPr>
        <w:pStyle w:val="Normal"/>
        <w:bidi w:val="0"/>
        <w:jc w:val="left"/>
        <w:rPr>
          <w:rFonts w:ascii="Arial" w:hAnsi="Arial"/>
          <w:b/>
          <w:b/>
          <w:bCs/>
        </w:rPr>
      </w:pPr>
      <w:r>
        <w:rPr/>
        <w:drawing>
          <wp:anchor behindDoc="0" distT="0" distB="0" distL="0" distR="0" simplePos="0" locked="0" layoutInCell="0" allowOverlap="1" relativeHeight="36">
            <wp:simplePos x="0" y="0"/>
            <wp:positionH relativeFrom="column">
              <wp:posOffset>60960</wp:posOffset>
            </wp:positionH>
            <wp:positionV relativeFrom="paragraph">
              <wp:posOffset>635</wp:posOffset>
            </wp:positionV>
            <wp:extent cx="5539740" cy="2933700"/>
            <wp:effectExtent l="0" t="0" r="0" b="0"/>
            <wp:wrapSquare wrapText="largest"/>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6"/>
                    <a:stretch>
                      <a:fillRect/>
                    </a:stretch>
                  </pic:blipFill>
                  <pic:spPr bwMode="auto">
                    <a:xfrm>
                      <a:off x="0" y="0"/>
                      <a:ext cx="5539740" cy="2933700"/>
                    </a:xfrm>
                    <a:prstGeom prst="rect">
                      <a:avLst/>
                    </a:prstGeom>
                  </pic:spPr>
                </pic:pic>
              </a:graphicData>
            </a:graphic>
          </wp:anchor>
        </w:drawing>
      </w:r>
    </w:p>
    <w:p>
      <w:pPr>
        <w:pStyle w:val="Normal"/>
        <w:bidi w:val="0"/>
        <w:jc w:val="left"/>
        <w:rPr>
          <w:rFonts w:ascii="Arial" w:hAnsi="Arial"/>
          <w:b/>
          <w:b/>
          <w:bCs/>
        </w:rPr>
      </w:pPr>
      <w:r>
        <w:rPr/>
      </w:r>
    </w:p>
    <w:p>
      <w:pPr>
        <w:pStyle w:val="Normal"/>
        <w:bidi w:val="0"/>
        <w:jc w:val="left"/>
        <w:rPr>
          <w:rFonts w:ascii="Arial" w:hAnsi="Arial"/>
          <w:b/>
          <w:b/>
          <w:bCs/>
        </w:rPr>
      </w:pPr>
      <w:r>
        <w:rPr/>
      </w:r>
    </w:p>
    <w:p>
      <w:pPr>
        <w:pStyle w:val="Normal"/>
        <w:bidi w:val="0"/>
        <w:jc w:val="left"/>
        <w:rPr>
          <w:rFonts w:ascii="Arial" w:hAnsi="Arial"/>
          <w:b/>
          <w:b/>
          <w:bCs/>
        </w:rPr>
      </w:pPr>
      <w:r>
        <w:rPr/>
      </w:r>
    </w:p>
    <w:p>
      <w:pPr>
        <w:pStyle w:val="Normal"/>
        <w:bidi w:val="0"/>
        <w:jc w:val="left"/>
        <w:rPr>
          <w:rFonts w:ascii="Arial" w:hAnsi="Arial"/>
          <w:b/>
          <w:b/>
          <w:bCs/>
        </w:rPr>
      </w:pPr>
      <w:r>
        <w:rPr/>
      </w:r>
    </w:p>
    <w:p>
      <w:pPr>
        <w:pStyle w:val="Normal"/>
        <w:bidi w:val="0"/>
        <w:jc w:val="left"/>
        <w:rPr>
          <w:rFonts w:ascii="Arial" w:hAnsi="Arial"/>
          <w:b/>
          <w:b/>
          <w:bCs/>
        </w:rPr>
      </w:pPr>
      <w:r>
        <w:rPr/>
      </w:r>
    </w:p>
    <w:p>
      <w:pPr>
        <w:pStyle w:val="Normal"/>
        <w:bidi w:val="0"/>
        <w:jc w:val="left"/>
        <w:rPr>
          <w:rFonts w:ascii="Arial" w:hAnsi="Arial"/>
          <w:b/>
          <w:b/>
          <w:bCs/>
        </w:rPr>
      </w:pPr>
      <w:r>
        <w:rPr/>
      </w:r>
    </w:p>
    <w:p>
      <w:pPr>
        <w:pStyle w:val="Normal"/>
        <w:bidi w:val="0"/>
        <w:jc w:val="left"/>
        <w:rPr>
          <w:rFonts w:ascii="Arial" w:hAnsi="Arial"/>
          <w:b/>
          <w:b/>
          <w:bCs/>
        </w:rPr>
      </w:pPr>
      <w:r>
        <w:rPr/>
      </w:r>
    </w:p>
    <w:p>
      <w:pPr>
        <w:pStyle w:val="Normal"/>
        <w:bidi w:val="0"/>
        <w:jc w:val="left"/>
        <w:rPr>
          <w:rFonts w:ascii="Arial" w:hAnsi="Arial"/>
          <w:b/>
          <w:b/>
          <w:bCs/>
        </w:rPr>
      </w:pPr>
      <w:r>
        <w:rPr/>
      </w:r>
    </w:p>
    <w:p>
      <w:pPr>
        <w:pStyle w:val="Normal"/>
        <w:bidi w:val="0"/>
        <w:jc w:val="left"/>
        <w:rPr>
          <w:rFonts w:ascii="Arial" w:hAnsi="Arial"/>
          <w:b/>
          <w:b/>
          <w:bCs/>
        </w:rPr>
      </w:pPr>
      <w:r>
        <w:rPr/>
      </w:r>
    </w:p>
    <w:p>
      <w:pPr>
        <w:pStyle w:val="Normal"/>
        <w:bidi w:val="0"/>
        <w:jc w:val="left"/>
        <w:rPr>
          <w:rFonts w:ascii="Arial" w:hAnsi="Arial"/>
          <w:b/>
          <w:b/>
          <w:bCs/>
        </w:rPr>
      </w:pPr>
      <w:r>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Arial">
    <w:charset w:val="00"/>
    <w:family w:val="roman"/>
    <w:pitch w:val="variable"/>
  </w:font>
  <w:font w:name="Arial">
    <w:charset w:val="01"/>
    <w:family w:val="swiss"/>
    <w:pitch w:val="variable"/>
  </w:font>
  <w:font w:name="source-serif-pro">
    <w:altName w:val="Georgia"/>
    <w:charset w:val="00"/>
    <w:family w:val="roman"/>
    <w:pitch w:val="variable"/>
  </w:font>
  <w:font w:name="sohne">
    <w:altName w:val="Helvetica Neue"/>
    <w:charset w:val="00"/>
    <w:family w:val="roman"/>
    <w:pitch w:val="variable"/>
  </w:font>
  <w:font w:name="sans-serif">
    <w:altName w:val="Arial"/>
    <w:charset w:val="00"/>
    <w:family w:val="auto"/>
    <w:pitch w:val="default"/>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Mangal"/>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Mangal"/>
      <w:color w:val="auto"/>
      <w:kern w:val="2"/>
      <w:sz w:val="24"/>
      <w:szCs w:val="24"/>
      <w:lang w:val="en-US"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Mangal"/>
      <w:b/>
      <w:bCs/>
      <w:sz w:val="48"/>
      <w:szCs w:val="48"/>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lang w:val="zxx" w:eastAsia="zxx" w:bidi="zxx"/>
    </w:rPr>
  </w:style>
  <w:style w:type="paragraph" w:styleId="TableContents">
    <w:name w:val="Table Contents"/>
    <w:basedOn w:val="Normal"/>
    <w:qFormat/>
    <w:pPr>
      <w:widowControl w:val="false"/>
      <w:suppressLineNumbers/>
    </w:pPr>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IndexHeading">
    <w:name w:val="Index Heading"/>
    <w:basedOn w:val="Heading"/>
    <w:pPr>
      <w:suppressLineNumbers/>
      <w:ind w:left="0" w:hanging="0"/>
    </w:pPr>
    <w:rPr>
      <w:b/>
      <w:bCs/>
      <w:sz w:val="32"/>
      <w:szCs w:val="32"/>
    </w:rPr>
  </w:style>
  <w:style w:type="paragraph" w:styleId="ContentsHeading">
    <w:name w:val="TOC Heading"/>
    <w:basedOn w:val="IndexHeading"/>
    <w:pPr>
      <w:suppressLineNumbers/>
      <w:ind w:left="0" w:hanging="0"/>
    </w:pPr>
    <w:rPr>
      <w:b/>
      <w:bCs/>
      <w:sz w:val="32"/>
      <w:szCs w:val="32"/>
    </w:rPr>
  </w:style>
  <w:style w:type="paragraph" w:styleId="Contents1">
    <w:name w:val="TOC 1"/>
    <w:basedOn w:val="Index"/>
    <w:pPr>
      <w:tabs>
        <w:tab w:val="clear" w:pos="709"/>
        <w:tab w:val="right" w:pos="9972" w:leader="dot"/>
      </w:tabs>
      <w:ind w:left="0" w:hanging="0"/>
    </w:pPr>
    <w:rPr/>
  </w:style>
  <w:style w:type="paragraph" w:styleId="Contents2">
    <w:name w:val="TOC 2"/>
    <w:basedOn w:val="Index"/>
    <w:pPr>
      <w:tabs>
        <w:tab w:val="clear" w:pos="709"/>
        <w:tab w:val="right" w:pos="9689" w:leader="dot"/>
      </w:tabs>
      <w:ind w:left="283" w:hanging="0"/>
    </w:pPr>
    <w:rPr/>
  </w:style>
  <w:style w:type="paragraph" w:styleId="Contents3">
    <w:name w:val="TOC 3"/>
    <w:basedOn w:val="Index"/>
    <w:pPr>
      <w:tabs>
        <w:tab w:val="clear" w:pos="709"/>
        <w:tab w:val="right" w:pos="9405" w:leader="dot"/>
      </w:tabs>
      <w:ind w:lef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271</TotalTime>
  <Application>LibreOffice/7.3.0.3$Windows_X86_64 LibreOffice_project/0f246aa12d0eee4a0f7adcefbf7c878fc2238db3</Application>
  <AppVersion>15.0000</AppVersion>
  <Pages>20</Pages>
  <Words>2017</Words>
  <Characters>10485</Characters>
  <CharactersWithSpaces>12341</CharactersWithSpaces>
  <Paragraphs>192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2022-11-22T12:22:07Z</dcterms:created>
  <dc:creator/>
  <dc:description/>
  <dc:language>en-US</dc:language>
  <cp:lastModifiedBy/>
  <dcterms:modified xsi:type="dcterms:W3CDTF">2022-11-23T19:03:23Z</dcterms:modified>
  <cp:revision>41</cp:revision>
  <dc:subject/>
  <dc:title/>
</cp:coreProperties>
</file>

<file path=docProps/custom.xml><?xml version="1.0" encoding="utf-8"?>
<Properties xmlns="http://schemas.openxmlformats.org/officeDocument/2006/custom-properties" xmlns:vt="http://schemas.openxmlformats.org/officeDocument/2006/docPropsVTypes"/>
</file>