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1F24" w:rsidRPr="007A7BD4" w:rsidRDefault="004A4A39">
      <w:pPr>
        <w:rPr>
          <w:rFonts w:ascii="Times New Roman" w:hAnsi="Times New Roman" w:cs="Times New Roman"/>
          <w:b/>
          <w:sz w:val="20"/>
          <w:szCs w:val="20"/>
        </w:rPr>
      </w:pPr>
      <w:r w:rsidRPr="007A7BD4">
        <w:rPr>
          <w:rFonts w:ascii="Times New Roman" w:hAnsi="Times New Roman" w:cs="Times New Roman"/>
          <w:b/>
          <w:sz w:val="20"/>
          <w:szCs w:val="20"/>
        </w:rPr>
        <w:t xml:space="preserve">Day 2: Assignment </w:t>
      </w:r>
    </w:p>
    <w:p w:rsidR="004A4A39" w:rsidRPr="007A7BD4" w:rsidRDefault="004A4A39">
      <w:pPr>
        <w:rPr>
          <w:rFonts w:ascii="Times New Roman" w:hAnsi="Times New Roman" w:cs="Times New Roman"/>
          <w:b/>
          <w:sz w:val="20"/>
          <w:szCs w:val="20"/>
        </w:rPr>
      </w:pPr>
      <w:r w:rsidRPr="007A7BD4">
        <w:rPr>
          <w:rFonts w:ascii="Times New Roman" w:hAnsi="Times New Roman" w:cs="Times New Roman"/>
          <w:b/>
          <w:sz w:val="20"/>
          <w:szCs w:val="20"/>
        </w:rPr>
        <w:t>1. What are the 3 fundamentals of AWS pricing?</w:t>
      </w:r>
    </w:p>
    <w:p w:rsidR="00E04231" w:rsidRPr="007A7BD4" w:rsidRDefault="004A4A39" w:rsidP="004A4A39">
      <w:pPr>
        <w:rPr>
          <w:rFonts w:ascii="Times New Roman" w:hAnsi="Times New Roman" w:cs="Times New Roman"/>
          <w:b/>
          <w:bCs/>
          <w:sz w:val="20"/>
          <w:szCs w:val="20"/>
        </w:rPr>
      </w:pPr>
      <w:proofErr w:type="spellStart"/>
      <w:r w:rsidRPr="007A7BD4">
        <w:rPr>
          <w:rFonts w:ascii="Times New Roman" w:hAnsi="Times New Roman" w:cs="Times New Roman"/>
          <w:b/>
          <w:sz w:val="20"/>
          <w:szCs w:val="20"/>
        </w:rPr>
        <w:t>Ans</w:t>
      </w:r>
      <w:proofErr w:type="spellEnd"/>
      <w:r w:rsidRPr="007A7BD4">
        <w:rPr>
          <w:rFonts w:ascii="Times New Roman" w:hAnsi="Times New Roman" w:cs="Times New Roman"/>
          <w:b/>
          <w:sz w:val="20"/>
          <w:szCs w:val="20"/>
        </w:rPr>
        <w:t xml:space="preserve">:  </w:t>
      </w:r>
      <w:r w:rsidR="00E04231" w:rsidRPr="007A7BD4">
        <w:rPr>
          <w:rFonts w:ascii="Times New Roman" w:hAnsi="Times New Roman" w:cs="Times New Roman"/>
          <w:sz w:val="20"/>
          <w:szCs w:val="20"/>
        </w:rPr>
        <w:t>There are three fundamental drivers of cost with AWS</w:t>
      </w:r>
      <w:r w:rsidR="00E04231" w:rsidRPr="007A7BD4">
        <w:rPr>
          <w:rFonts w:ascii="Times New Roman" w:hAnsi="Times New Roman" w:cs="Times New Roman"/>
          <w:b/>
          <w:sz w:val="20"/>
          <w:szCs w:val="20"/>
        </w:rPr>
        <w:t>: </w:t>
      </w:r>
      <w:r w:rsidR="00E04231" w:rsidRPr="007A7BD4">
        <w:rPr>
          <w:rFonts w:ascii="Times New Roman" w:hAnsi="Times New Roman" w:cs="Times New Roman"/>
          <w:b/>
          <w:bCs/>
          <w:sz w:val="20"/>
          <w:szCs w:val="20"/>
        </w:rPr>
        <w:t>compute, storage, and outbound data transfer</w:t>
      </w:r>
    </w:p>
    <w:p w:rsidR="00E04231" w:rsidRPr="007A7BD4" w:rsidRDefault="00E04231" w:rsidP="004A4A39">
      <w:pPr>
        <w:rPr>
          <w:rFonts w:ascii="Times New Roman" w:hAnsi="Times New Roman" w:cs="Times New Roman"/>
          <w:bCs/>
          <w:sz w:val="20"/>
          <w:szCs w:val="20"/>
        </w:rPr>
      </w:pPr>
      <w:r w:rsidRPr="007A7BD4">
        <w:rPr>
          <w:rFonts w:ascii="Times New Roman" w:hAnsi="Times New Roman" w:cs="Times New Roman"/>
          <w:b/>
          <w:bCs/>
          <w:sz w:val="20"/>
          <w:szCs w:val="20"/>
        </w:rPr>
        <w:t xml:space="preserve">Compute </w:t>
      </w:r>
      <w:r w:rsidRPr="007A7BD4">
        <w:rPr>
          <w:rFonts w:ascii="Times New Roman" w:hAnsi="Times New Roman" w:cs="Times New Roman"/>
          <w:bCs/>
          <w:sz w:val="20"/>
          <w:szCs w:val="20"/>
        </w:rPr>
        <w:t>– Amount of resources used with the duration and the differen</w:t>
      </w:r>
      <w:r w:rsidR="00493F5B">
        <w:rPr>
          <w:rFonts w:ascii="Times New Roman" w:hAnsi="Times New Roman" w:cs="Times New Roman"/>
          <w:bCs/>
          <w:sz w:val="20"/>
          <w:szCs w:val="20"/>
        </w:rPr>
        <w:t xml:space="preserve">t capacity requested by </w:t>
      </w:r>
      <w:proofErr w:type="gramStart"/>
      <w:r w:rsidR="00493F5B">
        <w:rPr>
          <w:rFonts w:ascii="Times New Roman" w:hAnsi="Times New Roman" w:cs="Times New Roman"/>
          <w:bCs/>
          <w:sz w:val="20"/>
          <w:szCs w:val="20"/>
        </w:rPr>
        <w:t>an</w:t>
      </w:r>
      <w:proofErr w:type="gramEnd"/>
      <w:r w:rsidR="00493F5B">
        <w:rPr>
          <w:rFonts w:ascii="Times New Roman" w:hAnsi="Times New Roman" w:cs="Times New Roman"/>
          <w:bCs/>
          <w:sz w:val="20"/>
          <w:szCs w:val="20"/>
        </w:rPr>
        <w:t xml:space="preserve"> </w:t>
      </w:r>
      <w:r w:rsidRPr="007A7BD4">
        <w:rPr>
          <w:rFonts w:ascii="Times New Roman" w:hAnsi="Times New Roman" w:cs="Times New Roman"/>
          <w:bCs/>
          <w:sz w:val="20"/>
          <w:szCs w:val="20"/>
        </w:rPr>
        <w:t>user or a organization</w:t>
      </w:r>
    </w:p>
    <w:p w:rsidR="00E04231" w:rsidRPr="007A7BD4" w:rsidRDefault="00E04231" w:rsidP="004A4A39">
      <w:pPr>
        <w:rPr>
          <w:rFonts w:ascii="Times New Roman" w:hAnsi="Times New Roman" w:cs="Times New Roman"/>
          <w:bCs/>
          <w:sz w:val="20"/>
          <w:szCs w:val="20"/>
        </w:rPr>
      </w:pPr>
      <w:r w:rsidRPr="007A7BD4">
        <w:rPr>
          <w:rFonts w:ascii="Times New Roman" w:hAnsi="Times New Roman" w:cs="Times New Roman"/>
          <w:b/>
          <w:bCs/>
          <w:sz w:val="20"/>
          <w:szCs w:val="20"/>
        </w:rPr>
        <w:t xml:space="preserve">Storage:  </w:t>
      </w:r>
      <w:r w:rsidRPr="007A7BD4">
        <w:rPr>
          <w:rFonts w:ascii="Times New Roman" w:hAnsi="Times New Roman" w:cs="Times New Roman"/>
          <w:bCs/>
          <w:sz w:val="20"/>
          <w:szCs w:val="20"/>
        </w:rPr>
        <w:t xml:space="preserve">The volume requested by </w:t>
      </w:r>
      <w:proofErr w:type="gramStart"/>
      <w:r w:rsidRPr="007A7BD4">
        <w:rPr>
          <w:rFonts w:ascii="Times New Roman" w:hAnsi="Times New Roman" w:cs="Times New Roman"/>
          <w:bCs/>
          <w:sz w:val="20"/>
          <w:szCs w:val="20"/>
        </w:rPr>
        <w:t>an</w:t>
      </w:r>
      <w:proofErr w:type="gramEnd"/>
      <w:r w:rsidRPr="007A7BD4">
        <w:rPr>
          <w:rFonts w:ascii="Times New Roman" w:hAnsi="Times New Roman" w:cs="Times New Roman"/>
          <w:bCs/>
          <w:sz w:val="20"/>
          <w:szCs w:val="20"/>
        </w:rPr>
        <w:t xml:space="preserve"> user or an organization for data storage and backup, every storage option comes with a cost as storage occupies space on a server </w:t>
      </w:r>
    </w:p>
    <w:p w:rsidR="00E04231" w:rsidRPr="007A7BD4" w:rsidRDefault="00E04231" w:rsidP="004A4A39">
      <w:pPr>
        <w:rPr>
          <w:rFonts w:ascii="Times New Roman" w:hAnsi="Times New Roman" w:cs="Times New Roman"/>
          <w:b/>
          <w:sz w:val="20"/>
          <w:szCs w:val="20"/>
        </w:rPr>
      </w:pPr>
      <w:r w:rsidRPr="007A7BD4">
        <w:rPr>
          <w:rFonts w:ascii="Times New Roman" w:hAnsi="Times New Roman" w:cs="Times New Roman"/>
          <w:b/>
          <w:bCs/>
          <w:sz w:val="20"/>
          <w:szCs w:val="20"/>
        </w:rPr>
        <w:t xml:space="preserve">Outbound data transfer – </w:t>
      </w:r>
      <w:r w:rsidRPr="007A7BD4">
        <w:rPr>
          <w:rFonts w:ascii="Times New Roman" w:hAnsi="Times New Roman" w:cs="Times New Roman"/>
          <w:bCs/>
          <w:sz w:val="20"/>
          <w:szCs w:val="20"/>
        </w:rPr>
        <w:t>Charges for the data being transferred by the clients through their resources</w:t>
      </w:r>
      <w:r w:rsidRPr="007A7BD4">
        <w:rPr>
          <w:rFonts w:ascii="Times New Roman" w:hAnsi="Times New Roman" w:cs="Times New Roman"/>
          <w:b/>
          <w:bCs/>
          <w:sz w:val="20"/>
          <w:szCs w:val="20"/>
        </w:rPr>
        <w:t xml:space="preserve"> </w:t>
      </w:r>
    </w:p>
    <w:p w:rsidR="004A4A39" w:rsidRPr="007A7BD4" w:rsidRDefault="00E04231">
      <w:pPr>
        <w:rPr>
          <w:rFonts w:ascii="Times New Roman" w:hAnsi="Times New Roman" w:cs="Times New Roman"/>
          <w:b/>
          <w:sz w:val="20"/>
          <w:szCs w:val="20"/>
        </w:rPr>
      </w:pPr>
      <w:r w:rsidRPr="007A7BD4">
        <w:rPr>
          <w:rFonts w:ascii="Times New Roman" w:hAnsi="Times New Roman" w:cs="Times New Roman"/>
          <w:b/>
          <w:sz w:val="20"/>
          <w:szCs w:val="20"/>
        </w:rPr>
        <w:t xml:space="preserve"> 2. What </w:t>
      </w:r>
      <w:r w:rsidR="006A6004" w:rsidRPr="007A7BD4">
        <w:rPr>
          <w:rFonts w:ascii="Times New Roman" w:hAnsi="Times New Roman" w:cs="Times New Roman"/>
          <w:b/>
          <w:sz w:val="20"/>
          <w:szCs w:val="20"/>
        </w:rPr>
        <w:t>is a region</w:t>
      </w:r>
      <w:r w:rsidRPr="007A7BD4">
        <w:rPr>
          <w:rFonts w:ascii="Times New Roman" w:hAnsi="Times New Roman" w:cs="Times New Roman"/>
          <w:b/>
          <w:sz w:val="20"/>
          <w:szCs w:val="20"/>
        </w:rPr>
        <w:t>?</w:t>
      </w:r>
    </w:p>
    <w:p w:rsidR="006A6004" w:rsidRPr="007A7BD4" w:rsidRDefault="00E04231" w:rsidP="006A6004">
      <w:pPr>
        <w:rPr>
          <w:rFonts w:ascii="Times New Roman" w:hAnsi="Times New Roman" w:cs="Times New Roman"/>
          <w:sz w:val="20"/>
          <w:szCs w:val="20"/>
        </w:rPr>
      </w:pPr>
      <w:proofErr w:type="spellStart"/>
      <w:r w:rsidRPr="007A7BD4">
        <w:rPr>
          <w:rFonts w:ascii="Times New Roman" w:hAnsi="Times New Roman" w:cs="Times New Roman"/>
          <w:b/>
          <w:sz w:val="20"/>
          <w:szCs w:val="20"/>
        </w:rPr>
        <w:t>Ans</w:t>
      </w:r>
      <w:proofErr w:type="spellEnd"/>
      <w:r w:rsidRPr="007A7BD4">
        <w:rPr>
          <w:rFonts w:ascii="Times New Roman" w:hAnsi="Times New Roman" w:cs="Times New Roman"/>
          <w:sz w:val="20"/>
          <w:szCs w:val="20"/>
        </w:rPr>
        <w:t xml:space="preserve">: </w:t>
      </w:r>
      <w:r w:rsidR="006A6004" w:rsidRPr="007A7BD4">
        <w:rPr>
          <w:rFonts w:ascii="Times New Roman" w:hAnsi="Times New Roman" w:cs="Times New Roman"/>
          <w:sz w:val="20"/>
          <w:szCs w:val="20"/>
        </w:rPr>
        <w:t xml:space="preserve"> AWS has the concept of a Region, which is a physical location around the world where they cluster data centers. Each group of logical data centers known as Availability Zones. Each AWS Region consists of multiple, isolated, and physically separate AZs within a geographic area. Unlike other cloud providers, who often define a region as a single data center, the multiple AZ design of every AWS Region offers advantages for customers. Each AZ has independent power, cooling, and physical security and is connected via redundant, ultra-low-latency networks. AWS customers focused on high availability can design their applications to run in multiple AZs to achieve even greater fault-tolerance. AWS </w:t>
      </w:r>
      <w:proofErr w:type="gramStart"/>
      <w:r w:rsidR="006A6004" w:rsidRPr="007A7BD4">
        <w:rPr>
          <w:rFonts w:ascii="Times New Roman" w:hAnsi="Times New Roman" w:cs="Times New Roman"/>
          <w:sz w:val="20"/>
          <w:szCs w:val="20"/>
        </w:rPr>
        <w:t>infrastructure Regions meet</w:t>
      </w:r>
      <w:proofErr w:type="gramEnd"/>
      <w:r w:rsidR="006A6004" w:rsidRPr="007A7BD4">
        <w:rPr>
          <w:rFonts w:ascii="Times New Roman" w:hAnsi="Times New Roman" w:cs="Times New Roman"/>
          <w:sz w:val="20"/>
          <w:szCs w:val="20"/>
        </w:rPr>
        <w:t xml:space="preserve"> the highest levels of security, compliance, and data protection.</w:t>
      </w:r>
    </w:p>
    <w:p w:rsidR="006A6004" w:rsidRPr="007A7BD4" w:rsidRDefault="006A6004" w:rsidP="006A6004">
      <w:pPr>
        <w:rPr>
          <w:rFonts w:ascii="Times New Roman" w:hAnsi="Times New Roman" w:cs="Times New Roman"/>
          <w:sz w:val="20"/>
          <w:szCs w:val="20"/>
        </w:rPr>
      </w:pPr>
      <w:r w:rsidRPr="007A7BD4">
        <w:rPr>
          <w:rFonts w:ascii="Times New Roman" w:hAnsi="Times New Roman" w:cs="Times New Roman"/>
          <w:sz w:val="20"/>
          <w:szCs w:val="20"/>
        </w:rPr>
        <w:t>Creating an AWS account would be under a global region as the accounts are unique and the regions can be selected by the user or an organization based on the needs where the data needs to be stored.</w:t>
      </w:r>
    </w:p>
    <w:p w:rsidR="006A6004" w:rsidRPr="007A7BD4" w:rsidRDefault="006A6004" w:rsidP="006A6004">
      <w:pPr>
        <w:rPr>
          <w:rFonts w:ascii="Times New Roman" w:hAnsi="Times New Roman" w:cs="Times New Roman"/>
          <w:b/>
          <w:sz w:val="20"/>
          <w:szCs w:val="20"/>
        </w:rPr>
      </w:pPr>
      <w:r w:rsidRPr="007A7BD4">
        <w:rPr>
          <w:rFonts w:ascii="Times New Roman" w:hAnsi="Times New Roman" w:cs="Times New Roman"/>
          <w:b/>
          <w:sz w:val="20"/>
          <w:szCs w:val="20"/>
        </w:rPr>
        <w:t>3. What is an Availability zone?</w:t>
      </w:r>
      <w:r w:rsidRPr="007A7BD4">
        <w:rPr>
          <w:rFonts w:ascii="Times New Roman" w:hAnsi="Times New Roman" w:cs="Times New Roman"/>
          <w:b/>
          <w:sz w:val="20"/>
          <w:szCs w:val="20"/>
        </w:rPr>
        <w:br/>
      </w:r>
    </w:p>
    <w:p w:rsidR="006A6004" w:rsidRPr="007A7BD4" w:rsidRDefault="006A6004" w:rsidP="006A6004">
      <w:pPr>
        <w:rPr>
          <w:rFonts w:ascii="Times New Roman" w:hAnsi="Times New Roman" w:cs="Times New Roman"/>
          <w:sz w:val="20"/>
          <w:szCs w:val="20"/>
        </w:rPr>
      </w:pPr>
      <w:proofErr w:type="spellStart"/>
      <w:r w:rsidRPr="007A7BD4">
        <w:rPr>
          <w:rFonts w:ascii="Times New Roman" w:hAnsi="Times New Roman" w:cs="Times New Roman"/>
          <w:b/>
          <w:sz w:val="20"/>
          <w:szCs w:val="20"/>
        </w:rPr>
        <w:t>Ans</w:t>
      </w:r>
      <w:proofErr w:type="spellEnd"/>
      <w:r w:rsidRPr="007A7BD4">
        <w:rPr>
          <w:rFonts w:ascii="Times New Roman" w:hAnsi="Times New Roman" w:cs="Times New Roman"/>
          <w:sz w:val="20"/>
          <w:szCs w:val="20"/>
        </w:rPr>
        <w:t>: An Availability Zone (AZ) is one or more discrete data centers with redundant power, networking, and connectivity in an AWS Region. AZs give customers the ability to operate production applications and databases that are more highly available, fault tolerant, and scalable than would be possible from a single data center.</w:t>
      </w:r>
    </w:p>
    <w:p w:rsidR="006A6004" w:rsidRPr="007A7BD4" w:rsidRDefault="006A6004" w:rsidP="006A6004">
      <w:pPr>
        <w:rPr>
          <w:rFonts w:ascii="Times New Roman" w:hAnsi="Times New Roman" w:cs="Times New Roman"/>
          <w:sz w:val="20"/>
          <w:szCs w:val="20"/>
        </w:rPr>
      </w:pPr>
      <w:r w:rsidRPr="007A7BD4">
        <w:rPr>
          <w:rFonts w:ascii="Times New Roman" w:hAnsi="Times New Roman" w:cs="Times New Roman"/>
          <w:sz w:val="20"/>
          <w:szCs w:val="20"/>
        </w:rPr>
        <w:br/>
        <w:t xml:space="preserve">All the Availability zones within a AWS region are inter connected with high bandwidth cables and the traffic between the availability zones are encrypted to keep the data secure. </w:t>
      </w:r>
      <w:r w:rsidRPr="007A7BD4">
        <w:rPr>
          <w:rFonts w:ascii="Times New Roman" w:hAnsi="Times New Roman" w:cs="Times New Roman"/>
          <w:sz w:val="20"/>
          <w:szCs w:val="20"/>
        </w:rPr>
        <w:br/>
      </w:r>
      <w:r w:rsidRPr="007A7BD4">
        <w:rPr>
          <w:rFonts w:ascii="Times New Roman" w:hAnsi="Times New Roman" w:cs="Times New Roman"/>
          <w:sz w:val="20"/>
          <w:szCs w:val="20"/>
        </w:rPr>
        <w:br/>
        <w:t xml:space="preserve"> Each availability zone is isolated from one other to ensure a backup is always available to retrieve data whenever there’s an issue with the other data center, where in loss of data due to natural disaster, power outages. </w:t>
      </w:r>
    </w:p>
    <w:p w:rsidR="006A6004" w:rsidRPr="007A7BD4" w:rsidRDefault="006A6004" w:rsidP="006A6004">
      <w:pPr>
        <w:rPr>
          <w:rFonts w:ascii="Times New Roman" w:hAnsi="Times New Roman" w:cs="Times New Roman"/>
          <w:b/>
          <w:sz w:val="20"/>
          <w:szCs w:val="20"/>
        </w:rPr>
      </w:pPr>
    </w:p>
    <w:p w:rsidR="006A6004" w:rsidRPr="007A7BD4" w:rsidRDefault="00412C32" w:rsidP="006A6004">
      <w:pPr>
        <w:rPr>
          <w:rFonts w:ascii="Times New Roman" w:hAnsi="Times New Roman" w:cs="Times New Roman"/>
          <w:b/>
          <w:sz w:val="20"/>
          <w:szCs w:val="20"/>
        </w:rPr>
      </w:pPr>
      <w:r w:rsidRPr="007A7BD4">
        <w:rPr>
          <w:rFonts w:ascii="Times New Roman" w:hAnsi="Times New Roman" w:cs="Times New Roman"/>
          <w:b/>
          <w:sz w:val="20"/>
          <w:szCs w:val="20"/>
        </w:rPr>
        <w:t xml:space="preserve">4. What </w:t>
      </w:r>
      <w:proofErr w:type="gramStart"/>
      <w:r w:rsidRPr="007A7BD4">
        <w:rPr>
          <w:rFonts w:ascii="Times New Roman" w:hAnsi="Times New Roman" w:cs="Times New Roman"/>
          <w:b/>
          <w:sz w:val="20"/>
          <w:szCs w:val="20"/>
        </w:rPr>
        <w:t xml:space="preserve">is </w:t>
      </w:r>
      <w:r w:rsidR="006A6004" w:rsidRPr="007A7BD4">
        <w:rPr>
          <w:rFonts w:ascii="Times New Roman" w:hAnsi="Times New Roman" w:cs="Times New Roman"/>
          <w:b/>
          <w:sz w:val="20"/>
          <w:szCs w:val="20"/>
        </w:rPr>
        <w:t>points</w:t>
      </w:r>
      <w:proofErr w:type="gramEnd"/>
      <w:r w:rsidR="006A6004" w:rsidRPr="007A7BD4">
        <w:rPr>
          <w:rFonts w:ascii="Times New Roman" w:hAnsi="Times New Roman" w:cs="Times New Roman"/>
          <w:b/>
          <w:sz w:val="20"/>
          <w:szCs w:val="20"/>
        </w:rPr>
        <w:t xml:space="preserve"> of presence?</w:t>
      </w:r>
    </w:p>
    <w:p w:rsidR="00412C32" w:rsidRPr="007A7BD4" w:rsidRDefault="00412C32" w:rsidP="00412C32">
      <w:pPr>
        <w:rPr>
          <w:rFonts w:ascii="Times New Roman" w:hAnsi="Times New Roman" w:cs="Times New Roman"/>
          <w:sz w:val="20"/>
          <w:szCs w:val="20"/>
        </w:rPr>
      </w:pPr>
      <w:proofErr w:type="spellStart"/>
      <w:r w:rsidRPr="007A7BD4">
        <w:rPr>
          <w:rFonts w:ascii="Times New Roman" w:hAnsi="Times New Roman" w:cs="Times New Roman"/>
          <w:b/>
          <w:sz w:val="20"/>
          <w:szCs w:val="20"/>
        </w:rPr>
        <w:t>Ans</w:t>
      </w:r>
      <w:proofErr w:type="spellEnd"/>
      <w:r w:rsidRPr="007A7BD4">
        <w:rPr>
          <w:rFonts w:ascii="Times New Roman" w:hAnsi="Times New Roman" w:cs="Times New Roman"/>
          <w:sz w:val="20"/>
          <w:szCs w:val="20"/>
        </w:rPr>
        <w:t>: A point of presence (</w:t>
      </w:r>
      <w:proofErr w:type="spellStart"/>
      <w:r w:rsidRPr="007A7BD4">
        <w:rPr>
          <w:rFonts w:ascii="Times New Roman" w:hAnsi="Times New Roman" w:cs="Times New Roman"/>
          <w:sz w:val="20"/>
          <w:szCs w:val="20"/>
        </w:rPr>
        <w:t>PoP</w:t>
      </w:r>
      <w:proofErr w:type="spellEnd"/>
      <w:r w:rsidRPr="007A7BD4">
        <w:rPr>
          <w:rFonts w:ascii="Times New Roman" w:hAnsi="Times New Roman" w:cs="Times New Roman"/>
          <w:sz w:val="20"/>
          <w:szCs w:val="20"/>
        </w:rPr>
        <w:t>) is access point, or physical location at which two or more networks or communication devices share a connection.</w:t>
      </w:r>
    </w:p>
    <w:p w:rsidR="00412C32" w:rsidRPr="007A7BD4" w:rsidRDefault="00412C32" w:rsidP="00412C32">
      <w:pPr>
        <w:rPr>
          <w:rFonts w:ascii="Times New Roman" w:hAnsi="Times New Roman" w:cs="Times New Roman"/>
          <w:sz w:val="20"/>
          <w:szCs w:val="20"/>
        </w:rPr>
      </w:pPr>
      <w:r w:rsidRPr="007A7BD4">
        <w:rPr>
          <w:rFonts w:ascii="Times New Roman" w:hAnsi="Times New Roman" w:cs="Times New Roman"/>
          <w:sz w:val="20"/>
          <w:szCs w:val="20"/>
        </w:rPr>
        <w:t>A common example is an ISP point of presence, the local access point that allows users to connect to the Internet with their Internet service provider </w:t>
      </w:r>
    </w:p>
    <w:p w:rsidR="006A6004" w:rsidRPr="007A7BD4" w:rsidRDefault="00412C32" w:rsidP="006A6004">
      <w:pPr>
        <w:rPr>
          <w:rFonts w:ascii="Times New Roman" w:hAnsi="Times New Roman" w:cs="Times New Roman"/>
          <w:b/>
          <w:sz w:val="20"/>
          <w:szCs w:val="20"/>
        </w:rPr>
      </w:pPr>
      <w:r w:rsidRPr="007A7BD4">
        <w:rPr>
          <w:rFonts w:ascii="Times New Roman" w:hAnsi="Times New Roman" w:cs="Times New Roman"/>
          <w:b/>
          <w:sz w:val="20"/>
          <w:szCs w:val="20"/>
        </w:rPr>
        <w:t xml:space="preserve">5. Explain about Global infrastructure components? </w:t>
      </w:r>
    </w:p>
    <w:p w:rsidR="00412C32" w:rsidRPr="007A7BD4" w:rsidRDefault="00412C32" w:rsidP="00412C32">
      <w:pPr>
        <w:rPr>
          <w:rFonts w:ascii="Times New Roman" w:hAnsi="Times New Roman" w:cs="Times New Roman"/>
          <w:sz w:val="20"/>
          <w:szCs w:val="20"/>
          <w:lang/>
        </w:rPr>
      </w:pPr>
      <w:proofErr w:type="spellStart"/>
      <w:r w:rsidRPr="007A7BD4">
        <w:rPr>
          <w:rFonts w:ascii="Times New Roman" w:hAnsi="Times New Roman" w:cs="Times New Roman"/>
          <w:b/>
          <w:sz w:val="20"/>
          <w:szCs w:val="20"/>
        </w:rPr>
        <w:t>Ans</w:t>
      </w:r>
      <w:proofErr w:type="spellEnd"/>
      <w:r w:rsidRPr="007A7BD4">
        <w:rPr>
          <w:rFonts w:ascii="Times New Roman" w:hAnsi="Times New Roman" w:cs="Times New Roman"/>
          <w:b/>
          <w:sz w:val="20"/>
          <w:szCs w:val="20"/>
        </w:rPr>
        <w:t xml:space="preserve">: </w:t>
      </w:r>
      <w:r w:rsidRPr="007A7BD4">
        <w:rPr>
          <w:rFonts w:ascii="Times New Roman" w:hAnsi="Times New Roman" w:cs="Times New Roman"/>
          <w:sz w:val="20"/>
          <w:szCs w:val="20"/>
          <w:lang/>
        </w:rPr>
        <w:t>The AWS Global Cloud Infrastructure is </w:t>
      </w:r>
      <w:r w:rsidRPr="007A7BD4">
        <w:rPr>
          <w:rFonts w:ascii="Times New Roman" w:hAnsi="Times New Roman" w:cs="Times New Roman"/>
          <w:bCs/>
          <w:sz w:val="20"/>
          <w:szCs w:val="20"/>
          <w:lang/>
        </w:rPr>
        <w:t>the most secure, extensive, and reliable cloud platform, offering over 200 fully featured services from data centers globally</w:t>
      </w:r>
      <w:r w:rsidRPr="007A7BD4">
        <w:rPr>
          <w:rFonts w:ascii="Times New Roman" w:hAnsi="Times New Roman" w:cs="Times New Roman"/>
          <w:sz w:val="20"/>
          <w:szCs w:val="20"/>
          <w:lang/>
        </w:rPr>
        <w:t>.</w:t>
      </w:r>
    </w:p>
    <w:p w:rsidR="00412C32" w:rsidRPr="007A7BD4" w:rsidRDefault="00412C32" w:rsidP="00412C32">
      <w:pPr>
        <w:rPr>
          <w:rFonts w:ascii="Times New Roman" w:hAnsi="Times New Roman" w:cs="Times New Roman"/>
          <w:sz w:val="20"/>
          <w:szCs w:val="20"/>
          <w:lang/>
        </w:rPr>
      </w:pPr>
      <w:r w:rsidRPr="007A7BD4">
        <w:rPr>
          <w:rFonts w:ascii="Times New Roman" w:hAnsi="Times New Roman" w:cs="Times New Roman"/>
          <w:sz w:val="20"/>
          <w:szCs w:val="20"/>
          <w:lang/>
        </w:rPr>
        <w:lastRenderedPageBreak/>
        <w:t>The key components of AWS global infrastructure are Availability zones, Regions, Edg</w:t>
      </w:r>
      <w:r w:rsidR="007A7BD4">
        <w:rPr>
          <w:rFonts w:ascii="Times New Roman" w:hAnsi="Times New Roman" w:cs="Times New Roman"/>
          <w:sz w:val="20"/>
          <w:szCs w:val="20"/>
          <w:lang/>
        </w:rPr>
        <w:t xml:space="preserve">e locations </w:t>
      </w:r>
      <w:r w:rsidRPr="007A7BD4">
        <w:rPr>
          <w:rFonts w:ascii="Times New Roman" w:hAnsi="Times New Roman" w:cs="Times New Roman"/>
          <w:sz w:val="20"/>
          <w:szCs w:val="20"/>
          <w:lang/>
        </w:rPr>
        <w:t>and Regional Edge caches.</w:t>
      </w:r>
    </w:p>
    <w:p w:rsidR="00412C32" w:rsidRPr="007A7BD4" w:rsidRDefault="00412C32" w:rsidP="00412C32">
      <w:pPr>
        <w:rPr>
          <w:rFonts w:ascii="Times New Roman" w:hAnsi="Times New Roman" w:cs="Times New Roman"/>
          <w:sz w:val="20"/>
          <w:szCs w:val="20"/>
          <w:lang/>
        </w:rPr>
      </w:pPr>
      <w:r w:rsidRPr="007A7BD4">
        <w:rPr>
          <w:rFonts w:ascii="Times New Roman" w:hAnsi="Times New Roman" w:cs="Times New Roman"/>
          <w:sz w:val="20"/>
          <w:szCs w:val="20"/>
          <w:lang/>
        </w:rPr>
        <w:t xml:space="preserve">Availability zones: </w:t>
      </w:r>
      <w:r w:rsidRPr="007A7BD4">
        <w:rPr>
          <w:rFonts w:ascii="Times New Roman" w:hAnsi="Times New Roman" w:cs="Times New Roman"/>
          <w:bCs/>
          <w:color w:val="202124"/>
          <w:sz w:val="20"/>
          <w:szCs w:val="20"/>
          <w:shd w:val="clear" w:color="auto" w:fill="FFFFFF"/>
        </w:rPr>
        <w:t>Availability zones are highly available data centers within each AWS region</w:t>
      </w:r>
      <w:r w:rsidR="007A7BD4" w:rsidRPr="007A7BD4">
        <w:rPr>
          <w:rFonts w:ascii="Times New Roman" w:hAnsi="Times New Roman" w:cs="Times New Roman"/>
          <w:bCs/>
          <w:color w:val="202124"/>
          <w:sz w:val="20"/>
          <w:szCs w:val="20"/>
          <w:shd w:val="clear" w:color="auto" w:fill="FFFFFF"/>
        </w:rPr>
        <w:t xml:space="preserve"> with each availability zone isolated from each other to prevent data loss and enhance security. </w:t>
      </w:r>
    </w:p>
    <w:p w:rsidR="00412C32" w:rsidRDefault="007A7BD4" w:rsidP="007A7BD4">
      <w:pPr>
        <w:tabs>
          <w:tab w:val="left" w:pos="7291"/>
        </w:tabs>
        <w:rPr>
          <w:rFonts w:ascii="Times New Roman" w:hAnsi="Times New Roman" w:cs="Times New Roman"/>
          <w:color w:val="202124"/>
          <w:sz w:val="20"/>
          <w:szCs w:val="20"/>
          <w:shd w:val="clear" w:color="auto" w:fill="FFFFFF"/>
        </w:rPr>
      </w:pPr>
      <w:r w:rsidRPr="007A7BD4">
        <w:rPr>
          <w:rFonts w:ascii="Times New Roman" w:hAnsi="Times New Roman" w:cs="Times New Roman"/>
          <w:sz w:val="20"/>
          <w:szCs w:val="20"/>
        </w:rPr>
        <w:t>Regions: Region is </w:t>
      </w:r>
      <w:r w:rsidRPr="007A7BD4">
        <w:rPr>
          <w:rFonts w:ascii="Times New Roman" w:hAnsi="Times New Roman" w:cs="Times New Roman"/>
          <w:bCs/>
          <w:sz w:val="20"/>
          <w:szCs w:val="20"/>
        </w:rPr>
        <w:t xml:space="preserve">a physical location around the world where AWS data centers are located. </w:t>
      </w:r>
      <w:r w:rsidRPr="007A7BD4">
        <w:rPr>
          <w:rFonts w:ascii="Times New Roman" w:hAnsi="Times New Roman" w:cs="Times New Roman"/>
          <w:color w:val="202124"/>
          <w:sz w:val="20"/>
          <w:szCs w:val="20"/>
          <w:shd w:val="clear" w:color="auto" w:fill="FFFFFF"/>
        </w:rPr>
        <w:t>Each AWS Region consists of multiple, isolated, and physically separate availability zones.</w:t>
      </w:r>
    </w:p>
    <w:p w:rsidR="007A7BD4" w:rsidRDefault="007A7BD4" w:rsidP="007A7BD4">
      <w:pPr>
        <w:tabs>
          <w:tab w:val="left" w:pos="7291"/>
        </w:tabs>
        <w:rPr>
          <w:rFonts w:ascii="Times New Roman" w:hAnsi="Times New Roman" w:cs="Times New Roman"/>
          <w:color w:val="202124"/>
          <w:sz w:val="20"/>
          <w:szCs w:val="20"/>
          <w:shd w:val="clear" w:color="auto" w:fill="FFFFFF"/>
        </w:rPr>
      </w:pPr>
      <w:r>
        <w:rPr>
          <w:rFonts w:ascii="Times New Roman" w:hAnsi="Times New Roman" w:cs="Times New Roman"/>
          <w:color w:val="202124"/>
          <w:sz w:val="20"/>
          <w:szCs w:val="20"/>
          <w:shd w:val="clear" w:color="auto" w:fill="FFFFFF"/>
        </w:rPr>
        <w:t xml:space="preserve">Edge Locations: </w:t>
      </w:r>
      <w:r w:rsidRPr="007A7BD4">
        <w:rPr>
          <w:rFonts w:ascii="Times New Roman" w:hAnsi="Times New Roman" w:cs="Times New Roman"/>
          <w:color w:val="202124"/>
          <w:sz w:val="20"/>
          <w:szCs w:val="20"/>
          <w:shd w:val="clear" w:color="auto" w:fill="FFFFFF"/>
        </w:rPr>
        <w:t xml:space="preserve">A site that </w:t>
      </w:r>
      <w:r>
        <w:rPr>
          <w:rFonts w:ascii="Times New Roman" w:hAnsi="Times New Roman" w:cs="Times New Roman"/>
          <w:color w:val="202124"/>
          <w:sz w:val="20"/>
          <w:szCs w:val="20"/>
          <w:shd w:val="clear" w:color="auto" w:fill="FFFFFF"/>
        </w:rPr>
        <w:t xml:space="preserve">cloud </w:t>
      </w:r>
      <w:r w:rsidRPr="007A7BD4">
        <w:rPr>
          <w:rFonts w:ascii="Times New Roman" w:hAnsi="Times New Roman" w:cs="Times New Roman"/>
          <w:color w:val="202124"/>
          <w:sz w:val="20"/>
          <w:szCs w:val="20"/>
          <w:shd w:val="clear" w:color="auto" w:fill="FFFFFF"/>
        </w:rPr>
        <w:t>uses to cache copies of your content for faster delivery to users at any location.</w:t>
      </w:r>
    </w:p>
    <w:p w:rsidR="007A7BD4" w:rsidRDefault="007A7BD4" w:rsidP="007A7BD4">
      <w:pPr>
        <w:tabs>
          <w:tab w:val="left" w:pos="7291"/>
        </w:tabs>
        <w:rPr>
          <w:rFonts w:ascii="Times New Roman" w:hAnsi="Times New Roman" w:cs="Times New Roman"/>
          <w:color w:val="202124"/>
          <w:sz w:val="20"/>
          <w:szCs w:val="20"/>
          <w:shd w:val="clear" w:color="auto" w:fill="FFFFFF"/>
        </w:rPr>
      </w:pPr>
      <w:r>
        <w:rPr>
          <w:rFonts w:ascii="Times New Roman" w:hAnsi="Times New Roman" w:cs="Times New Roman"/>
          <w:color w:val="202124"/>
          <w:sz w:val="20"/>
          <w:szCs w:val="20"/>
          <w:shd w:val="clear" w:color="auto" w:fill="FFFFFF"/>
        </w:rPr>
        <w:t xml:space="preserve">Regional Edge caches:  are provided with </w:t>
      </w:r>
      <w:r w:rsidRPr="007A7BD4">
        <w:rPr>
          <w:rFonts w:ascii="Times New Roman" w:hAnsi="Times New Roman" w:cs="Times New Roman"/>
          <w:color w:val="202124"/>
          <w:sz w:val="20"/>
          <w:szCs w:val="20"/>
          <w:shd w:val="clear" w:color="auto" w:fill="FFFFFF"/>
        </w:rPr>
        <w:t xml:space="preserve">larger cache-width than any individual edge location, so </w:t>
      </w:r>
      <w:proofErr w:type="gramStart"/>
      <w:r>
        <w:rPr>
          <w:rFonts w:ascii="Times New Roman" w:hAnsi="Times New Roman" w:cs="Times New Roman"/>
          <w:color w:val="202124"/>
          <w:sz w:val="20"/>
          <w:szCs w:val="20"/>
          <w:shd w:val="clear" w:color="auto" w:fill="FFFFFF"/>
        </w:rPr>
        <w:t>users</w:t>
      </w:r>
      <w:proofErr w:type="gramEnd"/>
      <w:r>
        <w:rPr>
          <w:rFonts w:ascii="Times New Roman" w:hAnsi="Times New Roman" w:cs="Times New Roman"/>
          <w:color w:val="202124"/>
          <w:sz w:val="20"/>
          <w:szCs w:val="20"/>
          <w:shd w:val="clear" w:color="auto" w:fill="FFFFFF"/>
        </w:rPr>
        <w:t xml:space="preserve"> data </w:t>
      </w:r>
      <w:r w:rsidRPr="007A7BD4">
        <w:rPr>
          <w:rFonts w:ascii="Times New Roman" w:hAnsi="Times New Roman" w:cs="Times New Roman"/>
          <w:color w:val="202124"/>
          <w:sz w:val="20"/>
          <w:szCs w:val="20"/>
          <w:shd w:val="clear" w:color="auto" w:fill="FFFFFF"/>
        </w:rPr>
        <w:t>remain in cache longer at these locations.</w:t>
      </w:r>
    </w:p>
    <w:p w:rsidR="007A7BD4" w:rsidRPr="007A7BD4" w:rsidRDefault="007A7BD4" w:rsidP="007A7BD4">
      <w:pPr>
        <w:tabs>
          <w:tab w:val="left" w:pos="7291"/>
        </w:tabs>
        <w:rPr>
          <w:rFonts w:ascii="Times New Roman" w:hAnsi="Times New Roman" w:cs="Times New Roman"/>
          <w:bCs/>
          <w:sz w:val="20"/>
          <w:szCs w:val="20"/>
        </w:rPr>
      </w:pPr>
    </w:p>
    <w:p w:rsidR="007A7BD4" w:rsidRPr="007A7BD4" w:rsidRDefault="007A7BD4" w:rsidP="007A7BD4">
      <w:pPr>
        <w:tabs>
          <w:tab w:val="left" w:pos="7291"/>
        </w:tabs>
        <w:rPr>
          <w:rFonts w:ascii="Times New Roman" w:hAnsi="Times New Roman" w:cs="Times New Roman"/>
          <w:sz w:val="20"/>
          <w:szCs w:val="20"/>
        </w:rPr>
      </w:pPr>
    </w:p>
    <w:p w:rsidR="00E04231" w:rsidRPr="007A7BD4" w:rsidRDefault="00E04231">
      <w:pPr>
        <w:rPr>
          <w:rFonts w:ascii="Times New Roman" w:hAnsi="Times New Roman" w:cs="Times New Roman"/>
          <w:sz w:val="20"/>
          <w:szCs w:val="20"/>
        </w:rPr>
      </w:pPr>
    </w:p>
    <w:sectPr w:rsidR="00E04231" w:rsidRPr="007A7BD4" w:rsidSect="004A4A39">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proofState w:spelling="clean" w:grammar="clean"/>
  <w:defaultTabStop w:val="720"/>
  <w:drawingGridHorizontalSpacing w:val="110"/>
  <w:displayHorizontalDrawingGridEvery w:val="2"/>
  <w:characterSpacingControl w:val="doNotCompress"/>
  <w:compat/>
  <w:rsids>
    <w:rsidRoot w:val="00730951"/>
    <w:rsid w:val="00412C32"/>
    <w:rsid w:val="00493F5B"/>
    <w:rsid w:val="004A4A39"/>
    <w:rsid w:val="006A6004"/>
    <w:rsid w:val="006C1F24"/>
    <w:rsid w:val="00730951"/>
    <w:rsid w:val="007A7BD4"/>
    <w:rsid w:val="00E04231"/>
    <w:rsid w:val="00E556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1F24"/>
  </w:style>
  <w:style w:type="paragraph" w:styleId="Heading3">
    <w:name w:val="heading 3"/>
    <w:basedOn w:val="Normal"/>
    <w:next w:val="Normal"/>
    <w:link w:val="Heading3Char"/>
    <w:uiPriority w:val="9"/>
    <w:semiHidden/>
    <w:unhideWhenUsed/>
    <w:qFormat/>
    <w:rsid w:val="004A4A3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4A39"/>
    <w:pPr>
      <w:ind w:left="720"/>
      <w:contextualSpacing/>
    </w:pPr>
  </w:style>
  <w:style w:type="paragraph" w:styleId="NormalWeb">
    <w:name w:val="Normal (Web)"/>
    <w:basedOn w:val="Normal"/>
    <w:uiPriority w:val="99"/>
    <w:semiHidden/>
    <w:unhideWhenUsed/>
    <w:rsid w:val="004A4A39"/>
    <w:rPr>
      <w:rFonts w:ascii="Times New Roman" w:hAnsi="Times New Roman" w:cs="Times New Roman"/>
      <w:sz w:val="24"/>
      <w:szCs w:val="24"/>
    </w:rPr>
  </w:style>
  <w:style w:type="character" w:customStyle="1" w:styleId="Heading3Char">
    <w:name w:val="Heading 3 Char"/>
    <w:basedOn w:val="DefaultParagraphFont"/>
    <w:link w:val="Heading3"/>
    <w:uiPriority w:val="9"/>
    <w:semiHidden/>
    <w:rsid w:val="004A4A39"/>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412C32"/>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75834430">
      <w:bodyDiv w:val="1"/>
      <w:marLeft w:val="0"/>
      <w:marRight w:val="0"/>
      <w:marTop w:val="0"/>
      <w:marBottom w:val="0"/>
      <w:divBdr>
        <w:top w:val="none" w:sz="0" w:space="0" w:color="auto"/>
        <w:left w:val="none" w:sz="0" w:space="0" w:color="auto"/>
        <w:bottom w:val="none" w:sz="0" w:space="0" w:color="auto"/>
        <w:right w:val="none" w:sz="0" w:space="0" w:color="auto"/>
      </w:divBdr>
    </w:div>
    <w:div w:id="113640413">
      <w:bodyDiv w:val="1"/>
      <w:marLeft w:val="0"/>
      <w:marRight w:val="0"/>
      <w:marTop w:val="0"/>
      <w:marBottom w:val="0"/>
      <w:divBdr>
        <w:top w:val="none" w:sz="0" w:space="0" w:color="auto"/>
        <w:left w:val="none" w:sz="0" w:space="0" w:color="auto"/>
        <w:bottom w:val="none" w:sz="0" w:space="0" w:color="auto"/>
        <w:right w:val="none" w:sz="0" w:space="0" w:color="auto"/>
      </w:divBdr>
      <w:divsChild>
        <w:div w:id="1423526624">
          <w:marLeft w:val="0"/>
          <w:marRight w:val="0"/>
          <w:marTop w:val="0"/>
          <w:marBottom w:val="0"/>
          <w:divBdr>
            <w:top w:val="none" w:sz="0" w:space="0" w:color="auto"/>
            <w:left w:val="none" w:sz="0" w:space="0" w:color="auto"/>
            <w:bottom w:val="none" w:sz="0" w:space="0" w:color="auto"/>
            <w:right w:val="none" w:sz="0" w:space="0" w:color="auto"/>
          </w:divBdr>
          <w:divsChild>
            <w:div w:id="678508817">
              <w:marLeft w:val="0"/>
              <w:marRight w:val="0"/>
              <w:marTop w:val="0"/>
              <w:marBottom w:val="0"/>
              <w:divBdr>
                <w:top w:val="none" w:sz="0" w:space="0" w:color="auto"/>
                <w:left w:val="none" w:sz="0" w:space="0" w:color="auto"/>
                <w:bottom w:val="none" w:sz="0" w:space="0" w:color="auto"/>
                <w:right w:val="none" w:sz="0" w:space="0" w:color="auto"/>
              </w:divBdr>
              <w:divsChild>
                <w:div w:id="176202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881272">
      <w:bodyDiv w:val="1"/>
      <w:marLeft w:val="0"/>
      <w:marRight w:val="0"/>
      <w:marTop w:val="0"/>
      <w:marBottom w:val="0"/>
      <w:divBdr>
        <w:top w:val="none" w:sz="0" w:space="0" w:color="auto"/>
        <w:left w:val="none" w:sz="0" w:space="0" w:color="auto"/>
        <w:bottom w:val="none" w:sz="0" w:space="0" w:color="auto"/>
        <w:right w:val="none" w:sz="0" w:space="0" w:color="auto"/>
      </w:divBdr>
      <w:divsChild>
        <w:div w:id="1156651778">
          <w:marLeft w:val="0"/>
          <w:marRight w:val="0"/>
          <w:marTop w:val="170"/>
          <w:marBottom w:val="170"/>
          <w:divBdr>
            <w:top w:val="none" w:sz="0" w:space="0" w:color="auto"/>
            <w:left w:val="none" w:sz="0" w:space="0" w:color="auto"/>
            <w:bottom w:val="none" w:sz="0" w:space="0" w:color="auto"/>
            <w:right w:val="none" w:sz="0" w:space="0" w:color="auto"/>
          </w:divBdr>
        </w:div>
      </w:divsChild>
    </w:div>
    <w:div w:id="603419100">
      <w:bodyDiv w:val="1"/>
      <w:marLeft w:val="0"/>
      <w:marRight w:val="0"/>
      <w:marTop w:val="0"/>
      <w:marBottom w:val="0"/>
      <w:divBdr>
        <w:top w:val="none" w:sz="0" w:space="0" w:color="auto"/>
        <w:left w:val="none" w:sz="0" w:space="0" w:color="auto"/>
        <w:bottom w:val="none" w:sz="0" w:space="0" w:color="auto"/>
        <w:right w:val="none" w:sz="0" w:space="0" w:color="auto"/>
      </w:divBdr>
      <w:divsChild>
        <w:div w:id="428310037">
          <w:marLeft w:val="0"/>
          <w:marRight w:val="0"/>
          <w:marTop w:val="170"/>
          <w:marBottom w:val="170"/>
          <w:divBdr>
            <w:top w:val="none" w:sz="0" w:space="0" w:color="auto"/>
            <w:left w:val="none" w:sz="0" w:space="0" w:color="auto"/>
            <w:bottom w:val="none" w:sz="0" w:space="0" w:color="auto"/>
            <w:right w:val="none" w:sz="0" w:space="0" w:color="auto"/>
          </w:divBdr>
        </w:div>
      </w:divsChild>
    </w:div>
    <w:div w:id="717821124">
      <w:bodyDiv w:val="1"/>
      <w:marLeft w:val="0"/>
      <w:marRight w:val="0"/>
      <w:marTop w:val="0"/>
      <w:marBottom w:val="0"/>
      <w:divBdr>
        <w:top w:val="none" w:sz="0" w:space="0" w:color="auto"/>
        <w:left w:val="none" w:sz="0" w:space="0" w:color="auto"/>
        <w:bottom w:val="none" w:sz="0" w:space="0" w:color="auto"/>
        <w:right w:val="none" w:sz="0" w:space="0" w:color="auto"/>
      </w:divBdr>
    </w:div>
    <w:div w:id="746802303">
      <w:bodyDiv w:val="1"/>
      <w:marLeft w:val="0"/>
      <w:marRight w:val="0"/>
      <w:marTop w:val="0"/>
      <w:marBottom w:val="0"/>
      <w:divBdr>
        <w:top w:val="none" w:sz="0" w:space="0" w:color="auto"/>
        <w:left w:val="none" w:sz="0" w:space="0" w:color="auto"/>
        <w:bottom w:val="none" w:sz="0" w:space="0" w:color="auto"/>
        <w:right w:val="none" w:sz="0" w:space="0" w:color="auto"/>
      </w:divBdr>
    </w:div>
    <w:div w:id="837624043">
      <w:bodyDiv w:val="1"/>
      <w:marLeft w:val="0"/>
      <w:marRight w:val="0"/>
      <w:marTop w:val="0"/>
      <w:marBottom w:val="0"/>
      <w:divBdr>
        <w:top w:val="none" w:sz="0" w:space="0" w:color="auto"/>
        <w:left w:val="none" w:sz="0" w:space="0" w:color="auto"/>
        <w:bottom w:val="none" w:sz="0" w:space="0" w:color="auto"/>
        <w:right w:val="none" w:sz="0" w:space="0" w:color="auto"/>
      </w:divBdr>
    </w:div>
    <w:div w:id="938416465">
      <w:bodyDiv w:val="1"/>
      <w:marLeft w:val="0"/>
      <w:marRight w:val="0"/>
      <w:marTop w:val="0"/>
      <w:marBottom w:val="0"/>
      <w:divBdr>
        <w:top w:val="none" w:sz="0" w:space="0" w:color="auto"/>
        <w:left w:val="none" w:sz="0" w:space="0" w:color="auto"/>
        <w:bottom w:val="none" w:sz="0" w:space="0" w:color="auto"/>
        <w:right w:val="none" w:sz="0" w:space="0" w:color="auto"/>
      </w:divBdr>
    </w:div>
    <w:div w:id="1163660715">
      <w:bodyDiv w:val="1"/>
      <w:marLeft w:val="0"/>
      <w:marRight w:val="0"/>
      <w:marTop w:val="0"/>
      <w:marBottom w:val="0"/>
      <w:divBdr>
        <w:top w:val="none" w:sz="0" w:space="0" w:color="auto"/>
        <w:left w:val="none" w:sz="0" w:space="0" w:color="auto"/>
        <w:bottom w:val="none" w:sz="0" w:space="0" w:color="auto"/>
        <w:right w:val="none" w:sz="0" w:space="0" w:color="auto"/>
      </w:divBdr>
    </w:div>
    <w:div w:id="1483887242">
      <w:bodyDiv w:val="1"/>
      <w:marLeft w:val="0"/>
      <w:marRight w:val="0"/>
      <w:marTop w:val="0"/>
      <w:marBottom w:val="0"/>
      <w:divBdr>
        <w:top w:val="none" w:sz="0" w:space="0" w:color="auto"/>
        <w:left w:val="none" w:sz="0" w:space="0" w:color="auto"/>
        <w:bottom w:val="none" w:sz="0" w:space="0" w:color="auto"/>
        <w:right w:val="none" w:sz="0" w:space="0" w:color="auto"/>
      </w:divBdr>
    </w:div>
    <w:div w:id="1662811136">
      <w:bodyDiv w:val="1"/>
      <w:marLeft w:val="0"/>
      <w:marRight w:val="0"/>
      <w:marTop w:val="0"/>
      <w:marBottom w:val="0"/>
      <w:divBdr>
        <w:top w:val="none" w:sz="0" w:space="0" w:color="auto"/>
        <w:left w:val="none" w:sz="0" w:space="0" w:color="auto"/>
        <w:bottom w:val="none" w:sz="0" w:space="0" w:color="auto"/>
        <w:right w:val="none" w:sz="0" w:space="0" w:color="auto"/>
      </w:divBdr>
      <w:divsChild>
        <w:div w:id="1702707206">
          <w:marLeft w:val="0"/>
          <w:marRight w:val="0"/>
          <w:marTop w:val="0"/>
          <w:marBottom w:val="0"/>
          <w:divBdr>
            <w:top w:val="none" w:sz="0" w:space="0" w:color="auto"/>
            <w:left w:val="none" w:sz="0" w:space="0" w:color="auto"/>
            <w:bottom w:val="none" w:sz="0" w:space="0" w:color="auto"/>
            <w:right w:val="none" w:sz="0" w:space="0" w:color="auto"/>
          </w:divBdr>
          <w:divsChild>
            <w:div w:id="923800737">
              <w:marLeft w:val="0"/>
              <w:marRight w:val="0"/>
              <w:marTop w:val="0"/>
              <w:marBottom w:val="0"/>
              <w:divBdr>
                <w:top w:val="none" w:sz="0" w:space="0" w:color="auto"/>
                <w:left w:val="none" w:sz="0" w:space="0" w:color="auto"/>
                <w:bottom w:val="none" w:sz="0" w:space="0" w:color="auto"/>
                <w:right w:val="none" w:sz="0" w:space="0" w:color="auto"/>
              </w:divBdr>
              <w:divsChild>
                <w:div w:id="145421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057234">
      <w:bodyDiv w:val="1"/>
      <w:marLeft w:val="0"/>
      <w:marRight w:val="0"/>
      <w:marTop w:val="0"/>
      <w:marBottom w:val="0"/>
      <w:divBdr>
        <w:top w:val="none" w:sz="0" w:space="0" w:color="auto"/>
        <w:left w:val="none" w:sz="0" w:space="0" w:color="auto"/>
        <w:bottom w:val="none" w:sz="0" w:space="0" w:color="auto"/>
        <w:right w:val="none" w:sz="0" w:space="0" w:color="auto"/>
      </w:divBdr>
    </w:div>
    <w:div w:id="1871337147">
      <w:bodyDiv w:val="1"/>
      <w:marLeft w:val="0"/>
      <w:marRight w:val="0"/>
      <w:marTop w:val="0"/>
      <w:marBottom w:val="0"/>
      <w:divBdr>
        <w:top w:val="none" w:sz="0" w:space="0" w:color="auto"/>
        <w:left w:val="none" w:sz="0" w:space="0" w:color="auto"/>
        <w:bottom w:val="none" w:sz="0" w:space="0" w:color="auto"/>
        <w:right w:val="none" w:sz="0" w:space="0" w:color="auto"/>
      </w:divBdr>
      <w:divsChild>
        <w:div w:id="643705863">
          <w:marLeft w:val="0"/>
          <w:marRight w:val="0"/>
          <w:marTop w:val="0"/>
          <w:marBottom w:val="0"/>
          <w:divBdr>
            <w:top w:val="none" w:sz="0" w:space="0" w:color="auto"/>
            <w:left w:val="none" w:sz="0" w:space="0" w:color="auto"/>
            <w:bottom w:val="none" w:sz="0" w:space="0" w:color="auto"/>
            <w:right w:val="none" w:sz="0" w:space="0" w:color="auto"/>
          </w:divBdr>
          <w:divsChild>
            <w:div w:id="1177769187">
              <w:marLeft w:val="0"/>
              <w:marRight w:val="0"/>
              <w:marTop w:val="0"/>
              <w:marBottom w:val="0"/>
              <w:divBdr>
                <w:top w:val="none" w:sz="0" w:space="0" w:color="auto"/>
                <w:left w:val="none" w:sz="0" w:space="0" w:color="auto"/>
                <w:bottom w:val="none" w:sz="0" w:space="0" w:color="auto"/>
                <w:right w:val="none" w:sz="0" w:space="0" w:color="auto"/>
              </w:divBdr>
              <w:divsChild>
                <w:div w:id="127882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802138">
      <w:bodyDiv w:val="1"/>
      <w:marLeft w:val="0"/>
      <w:marRight w:val="0"/>
      <w:marTop w:val="0"/>
      <w:marBottom w:val="0"/>
      <w:divBdr>
        <w:top w:val="none" w:sz="0" w:space="0" w:color="auto"/>
        <w:left w:val="none" w:sz="0" w:space="0" w:color="auto"/>
        <w:bottom w:val="none" w:sz="0" w:space="0" w:color="auto"/>
        <w:right w:val="none" w:sz="0" w:space="0" w:color="auto"/>
      </w:divBdr>
    </w:div>
    <w:div w:id="2010332791">
      <w:bodyDiv w:val="1"/>
      <w:marLeft w:val="0"/>
      <w:marRight w:val="0"/>
      <w:marTop w:val="0"/>
      <w:marBottom w:val="0"/>
      <w:divBdr>
        <w:top w:val="none" w:sz="0" w:space="0" w:color="auto"/>
        <w:left w:val="none" w:sz="0" w:space="0" w:color="auto"/>
        <w:bottom w:val="none" w:sz="0" w:space="0" w:color="auto"/>
        <w:right w:val="none" w:sz="0" w:space="0" w:color="auto"/>
      </w:divBdr>
    </w:div>
    <w:div w:id="2052535458">
      <w:bodyDiv w:val="1"/>
      <w:marLeft w:val="0"/>
      <w:marRight w:val="0"/>
      <w:marTop w:val="0"/>
      <w:marBottom w:val="0"/>
      <w:divBdr>
        <w:top w:val="none" w:sz="0" w:space="0" w:color="auto"/>
        <w:left w:val="none" w:sz="0" w:space="0" w:color="auto"/>
        <w:bottom w:val="none" w:sz="0" w:space="0" w:color="auto"/>
        <w:right w:val="none" w:sz="0" w:space="0" w:color="auto"/>
      </w:divBdr>
    </w:div>
    <w:div w:id="2087720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2</Pages>
  <Words>547</Words>
  <Characters>3124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Baskaran- Boss</dc:creator>
  <cp:lastModifiedBy>Baskaran- Boss</cp:lastModifiedBy>
  <cp:revision>8</cp:revision>
  <dcterms:created xsi:type="dcterms:W3CDTF">2022-07-12T06:34:00Z</dcterms:created>
  <dcterms:modified xsi:type="dcterms:W3CDTF">2022-07-12T07:25:00Z</dcterms:modified>
</cp:coreProperties>
</file>