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A54" w:rsidRPr="00DB0F9C" w:rsidRDefault="000B0761" w:rsidP="000B0761">
      <w:pPr>
        <w:jc w:val="center"/>
        <w:rPr>
          <w:b/>
          <w:sz w:val="36"/>
          <w:szCs w:val="36"/>
          <w:lang w:val="en-US"/>
        </w:rPr>
      </w:pPr>
      <w:r w:rsidRPr="00DB0F9C">
        <w:rPr>
          <w:b/>
          <w:sz w:val="36"/>
          <w:szCs w:val="36"/>
          <w:lang w:val="en-US"/>
        </w:rPr>
        <w:t>Thermo</w:t>
      </w:r>
      <w:r w:rsidR="00DB0F9C">
        <w:rPr>
          <w:b/>
          <w:sz w:val="36"/>
          <w:szCs w:val="36"/>
          <w:lang w:val="en-US"/>
        </w:rPr>
        <w:t>A</w:t>
      </w:r>
      <w:r w:rsidRPr="00DB0F9C">
        <w:rPr>
          <w:b/>
          <w:sz w:val="36"/>
          <w:szCs w:val="36"/>
          <w:lang w:val="en-US"/>
        </w:rPr>
        <w:t>pp Manual</w:t>
      </w:r>
    </w:p>
    <w:p w:rsidR="00826430" w:rsidRDefault="00826430" w:rsidP="000B0761">
      <w:pPr>
        <w:jc w:val="center"/>
        <w:rPr>
          <w:sz w:val="36"/>
          <w:szCs w:val="36"/>
          <w:lang w:val="en-US"/>
        </w:rPr>
      </w:pPr>
    </w:p>
    <w:p w:rsidR="000B0761" w:rsidRDefault="000B0761" w:rsidP="000B0761">
      <w:pPr>
        <w:jc w:val="center"/>
        <w:rPr>
          <w:sz w:val="36"/>
          <w:szCs w:val="36"/>
          <w:lang w:val="en-US"/>
        </w:rPr>
      </w:pPr>
      <w:r>
        <w:rPr>
          <w:noProof/>
          <w:lang w:eastAsia="nl-NL"/>
        </w:rPr>
        <w:drawing>
          <wp:inline distT="0" distB="0" distL="0" distR="0">
            <wp:extent cx="5731510" cy="5731510"/>
            <wp:effectExtent l="0" t="0" r="2540" b="2540"/>
            <wp:docPr id="2" name="Picture 2" descr="Afbeeldingsresultaat voo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0B0761" w:rsidRDefault="000B0761" w:rsidP="000B0761">
      <w:pPr>
        <w:jc w:val="center"/>
        <w:rPr>
          <w:sz w:val="36"/>
          <w:szCs w:val="36"/>
          <w:lang w:val="en-US"/>
        </w:rPr>
      </w:pPr>
    </w:p>
    <w:p w:rsidR="000B0761" w:rsidRDefault="000B0761" w:rsidP="000B0761">
      <w:pPr>
        <w:spacing w:after="0"/>
        <w:jc w:val="center"/>
        <w:rPr>
          <w:sz w:val="36"/>
          <w:szCs w:val="36"/>
          <w:lang w:val="en-US"/>
        </w:rPr>
      </w:pPr>
    </w:p>
    <w:p w:rsidR="000B0761" w:rsidRDefault="000B0761" w:rsidP="000B0761">
      <w:pPr>
        <w:spacing w:after="0"/>
        <w:jc w:val="center"/>
        <w:rPr>
          <w:sz w:val="36"/>
          <w:szCs w:val="36"/>
          <w:lang w:val="en-US"/>
        </w:rPr>
      </w:pPr>
      <w:r>
        <w:rPr>
          <w:sz w:val="36"/>
          <w:szCs w:val="36"/>
          <w:lang w:val="en-US"/>
        </w:rPr>
        <w:t>Created for the T</w:t>
      </w:r>
      <w:r w:rsidR="00DB0F9C">
        <w:rPr>
          <w:sz w:val="36"/>
          <w:szCs w:val="36"/>
          <w:lang w:val="en-US"/>
        </w:rPr>
        <w:t>hermoA</w:t>
      </w:r>
      <w:r>
        <w:rPr>
          <w:sz w:val="36"/>
          <w:szCs w:val="36"/>
          <w:lang w:val="en-US"/>
        </w:rPr>
        <w:t>pp</w:t>
      </w:r>
    </w:p>
    <w:p w:rsidR="000B0761" w:rsidRPr="00BB1242" w:rsidRDefault="000B0761" w:rsidP="000B0761">
      <w:pPr>
        <w:spacing w:after="0"/>
        <w:jc w:val="center"/>
        <w:rPr>
          <w:sz w:val="36"/>
          <w:szCs w:val="36"/>
          <w:lang w:val="en-US"/>
        </w:rPr>
      </w:pPr>
      <w:r w:rsidRPr="00BB1242">
        <w:rPr>
          <w:sz w:val="36"/>
          <w:szCs w:val="36"/>
          <w:lang w:val="en-US"/>
        </w:rPr>
        <w:t>by</w:t>
      </w:r>
    </w:p>
    <w:p w:rsidR="000B0761" w:rsidRPr="00BB1242" w:rsidRDefault="000B0761" w:rsidP="000B0761">
      <w:pPr>
        <w:jc w:val="center"/>
        <w:rPr>
          <w:sz w:val="32"/>
          <w:szCs w:val="32"/>
          <w:lang w:val="en-US"/>
        </w:rPr>
      </w:pPr>
      <w:r w:rsidRPr="00BB1242">
        <w:rPr>
          <w:sz w:val="32"/>
          <w:szCs w:val="32"/>
          <w:lang w:val="en-US"/>
        </w:rPr>
        <w:t>Luke Houben, Bas Schleijpen &amp; Sander van de Ven</w:t>
      </w:r>
    </w:p>
    <w:p w:rsidR="000B0761" w:rsidRPr="00BB1242" w:rsidRDefault="000B0761" w:rsidP="000B0761">
      <w:pPr>
        <w:jc w:val="center"/>
        <w:rPr>
          <w:sz w:val="32"/>
          <w:szCs w:val="32"/>
          <w:lang w:val="en-US"/>
        </w:rPr>
      </w:pPr>
    </w:p>
    <w:p w:rsidR="00063D5D" w:rsidRDefault="00063D5D" w:rsidP="00687717">
      <w:pPr>
        <w:spacing w:after="0"/>
        <w:rPr>
          <w:sz w:val="32"/>
          <w:szCs w:val="32"/>
          <w:lang w:val="en-US"/>
        </w:rPr>
      </w:pPr>
      <w:r>
        <w:rPr>
          <w:sz w:val="32"/>
          <w:szCs w:val="32"/>
          <w:lang w:val="en-US"/>
        </w:rPr>
        <w:lastRenderedPageBreak/>
        <w:t>Index</w:t>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t>Page</w:t>
      </w:r>
    </w:p>
    <w:p w:rsidR="00687717" w:rsidRDefault="00687717" w:rsidP="00687717">
      <w:pPr>
        <w:spacing w:after="0"/>
        <w:rPr>
          <w:sz w:val="28"/>
          <w:szCs w:val="28"/>
          <w:lang w:val="en-US"/>
        </w:rPr>
      </w:pPr>
    </w:p>
    <w:p w:rsidR="00C2046C" w:rsidRDefault="00DB0F9C" w:rsidP="00687717">
      <w:pPr>
        <w:spacing w:after="0"/>
        <w:rPr>
          <w:sz w:val="28"/>
          <w:szCs w:val="28"/>
          <w:lang w:val="en-US"/>
        </w:rPr>
      </w:pPr>
      <w:r>
        <w:rPr>
          <w:sz w:val="28"/>
          <w:szCs w:val="28"/>
          <w:lang w:val="en-US"/>
        </w:rPr>
        <w:t>Home page</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3</w:t>
      </w:r>
    </w:p>
    <w:p w:rsidR="00624F09" w:rsidRDefault="00C2046C" w:rsidP="00687717">
      <w:pPr>
        <w:spacing w:after="0"/>
        <w:rPr>
          <w:sz w:val="28"/>
          <w:szCs w:val="28"/>
          <w:lang w:val="en-US"/>
        </w:rPr>
      </w:pPr>
      <w:r>
        <w:rPr>
          <w:sz w:val="28"/>
          <w:szCs w:val="28"/>
          <w:lang w:val="en-US"/>
        </w:rPr>
        <w:t xml:space="preserve">Week schedule </w:t>
      </w:r>
      <w:r w:rsidR="00DB0F9C">
        <w:rPr>
          <w:sz w:val="28"/>
          <w:szCs w:val="28"/>
          <w:lang w:val="en-US"/>
        </w:rPr>
        <w:tab/>
      </w:r>
      <w:r w:rsidR="00DB0F9C">
        <w:rPr>
          <w:sz w:val="28"/>
          <w:szCs w:val="28"/>
          <w:lang w:val="en-US"/>
        </w:rPr>
        <w:tab/>
      </w:r>
      <w:r w:rsidR="00DB0F9C">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t>4</w:t>
      </w:r>
      <w:r w:rsidR="00DB0F9C">
        <w:rPr>
          <w:sz w:val="28"/>
          <w:szCs w:val="28"/>
          <w:lang w:val="en-US"/>
        </w:rPr>
        <w:tab/>
      </w:r>
      <w:r w:rsidR="00DB0F9C">
        <w:rPr>
          <w:sz w:val="28"/>
          <w:szCs w:val="28"/>
          <w:lang w:val="en-US"/>
        </w:rPr>
        <w:tab/>
      </w:r>
    </w:p>
    <w:p w:rsidR="00C2046C" w:rsidRDefault="00C2046C" w:rsidP="00687717">
      <w:pPr>
        <w:spacing w:after="0"/>
        <w:rPr>
          <w:sz w:val="28"/>
          <w:szCs w:val="28"/>
          <w:lang w:val="en-US"/>
        </w:rPr>
      </w:pPr>
      <w:r>
        <w:rPr>
          <w:sz w:val="28"/>
          <w:szCs w:val="28"/>
          <w:lang w:val="en-US"/>
        </w:rPr>
        <w:t>Chart</w:t>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t>5</w:t>
      </w:r>
    </w:p>
    <w:p w:rsidR="00C2046C" w:rsidRPr="00C2046C" w:rsidRDefault="00C2046C" w:rsidP="00687717">
      <w:pPr>
        <w:spacing w:after="0"/>
        <w:rPr>
          <w:sz w:val="28"/>
          <w:szCs w:val="28"/>
          <w:lang w:val="en-US"/>
        </w:rPr>
      </w:pPr>
    </w:p>
    <w:p w:rsidR="00687717" w:rsidRDefault="00687717">
      <w:pPr>
        <w:rPr>
          <w:sz w:val="32"/>
          <w:szCs w:val="32"/>
          <w:lang w:val="en-US"/>
        </w:rPr>
      </w:pPr>
    </w:p>
    <w:p w:rsidR="002D3CE9" w:rsidRPr="002D3CE9" w:rsidRDefault="002D3CE9">
      <w:pPr>
        <w:rPr>
          <w:sz w:val="32"/>
          <w:szCs w:val="32"/>
          <w:lang w:val="en-US"/>
        </w:rPr>
      </w:pPr>
      <w:r w:rsidRPr="002D3CE9">
        <w:rPr>
          <w:sz w:val="32"/>
          <w:szCs w:val="32"/>
          <w:lang w:val="en-US"/>
        </w:rPr>
        <w:br w:type="page"/>
      </w:r>
    </w:p>
    <w:p w:rsidR="002D3CE9" w:rsidRPr="00DB0F9C" w:rsidRDefault="00DB0F9C" w:rsidP="000B0761">
      <w:pPr>
        <w:jc w:val="center"/>
        <w:rPr>
          <w:b/>
          <w:sz w:val="32"/>
          <w:szCs w:val="32"/>
          <w:lang w:val="en-US"/>
        </w:rPr>
      </w:pPr>
      <w:r w:rsidRPr="00DB0F9C">
        <w:rPr>
          <w:b/>
          <w:sz w:val="32"/>
          <w:szCs w:val="32"/>
          <w:lang w:val="en-US"/>
        </w:rPr>
        <w:lastRenderedPageBreak/>
        <w:t>Home page</w:t>
      </w:r>
    </w:p>
    <w:p w:rsidR="000B0761" w:rsidRPr="00DB0F9C" w:rsidRDefault="00FD7A9F" w:rsidP="000B0761">
      <w:pPr>
        <w:jc w:val="center"/>
        <w:rPr>
          <w:sz w:val="36"/>
          <w:szCs w:val="36"/>
          <w:lang w:val="en-US"/>
        </w:rPr>
      </w:pPr>
      <w:r>
        <w:rPr>
          <w:noProof/>
          <w:sz w:val="36"/>
          <w:szCs w:val="36"/>
          <w:lang w:eastAsia="nl-NL"/>
        </w:rPr>
        <w:drawing>
          <wp:inline distT="0" distB="0" distL="0" distR="0">
            <wp:extent cx="5729605" cy="42221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4222115"/>
                    </a:xfrm>
                    <a:prstGeom prst="rect">
                      <a:avLst/>
                    </a:prstGeom>
                    <a:noFill/>
                    <a:ln>
                      <a:noFill/>
                    </a:ln>
                  </pic:spPr>
                </pic:pic>
              </a:graphicData>
            </a:graphic>
          </wp:inline>
        </w:drawing>
      </w:r>
    </w:p>
    <w:p w:rsidR="00DB0F9C" w:rsidRDefault="00DB0F9C" w:rsidP="00DB0F9C">
      <w:pPr>
        <w:rPr>
          <w:lang w:val="en-US"/>
        </w:rPr>
      </w:pPr>
      <w:r>
        <w:rPr>
          <w:lang w:val="en-US"/>
        </w:rPr>
        <w:t>This is the homepage of the ThermoApp.</w:t>
      </w:r>
      <w:r w:rsidR="002104C0">
        <w:rPr>
          <w:lang w:val="en-US"/>
        </w:rPr>
        <w:t xml:space="preserve"> At the home page</w:t>
      </w:r>
      <w:r w:rsidR="002124D5">
        <w:rPr>
          <w:lang w:val="en-US"/>
        </w:rPr>
        <w:t xml:space="preserve"> the day</w:t>
      </w:r>
      <w:r w:rsidR="002104C0">
        <w:rPr>
          <w:lang w:val="en-US"/>
        </w:rPr>
        <w:t xml:space="preserve"> and time are visible. Besides that in the middle of the user his or her screen a slider is visible. This slider indicates the current temperature at the located thermostat. The slider may be used to set the current temperature according to preference. This can be done by simply clicking anywhere on the curve of the slider, but it can also be done by sliding the slider along its curve. For precise .1 degree changes click on the degree number centered in the middle to change the current temperature with</w:t>
      </w:r>
      <w:r w:rsidR="00A72AD1">
        <w:rPr>
          <w:lang w:val="en-US"/>
        </w:rPr>
        <w:t xml:space="preserve"> your</w:t>
      </w:r>
      <w:r w:rsidR="002104C0">
        <w:rPr>
          <w:lang w:val="en-US"/>
        </w:rPr>
        <w:t xml:space="preserve"> keyboard. </w:t>
      </w:r>
    </w:p>
    <w:p w:rsidR="006E2CBA" w:rsidRDefault="006E2CBA" w:rsidP="00DB0F9C">
      <w:pPr>
        <w:rPr>
          <w:lang w:val="en-US"/>
        </w:rPr>
      </w:pPr>
      <w:r>
        <w:rPr>
          <w:lang w:val="en-US"/>
        </w:rPr>
        <w:t>From the homepage forward you can click on two further options in the tabs at the header:</w:t>
      </w:r>
    </w:p>
    <w:p w:rsidR="006E2CBA" w:rsidRDefault="00B8713D" w:rsidP="006E2CBA">
      <w:pPr>
        <w:pStyle w:val="ListParagraph"/>
        <w:numPr>
          <w:ilvl w:val="0"/>
          <w:numId w:val="1"/>
        </w:numPr>
        <w:rPr>
          <w:lang w:val="en-US"/>
        </w:rPr>
      </w:pPr>
      <w:r>
        <w:rPr>
          <w:lang w:val="en-US"/>
        </w:rPr>
        <w:t xml:space="preserve">The clock, which indicates presets as in week schedules, temporary future changes and day and night temperatures. </w:t>
      </w:r>
    </w:p>
    <w:p w:rsidR="00B8713D" w:rsidRDefault="00B8713D" w:rsidP="006E2CBA">
      <w:pPr>
        <w:pStyle w:val="ListParagraph"/>
        <w:numPr>
          <w:ilvl w:val="0"/>
          <w:numId w:val="1"/>
        </w:numPr>
        <w:rPr>
          <w:lang w:val="en-US"/>
        </w:rPr>
      </w:pPr>
      <w:r>
        <w:rPr>
          <w:lang w:val="en-US"/>
        </w:rPr>
        <w:t>The chart arrow, which indicates a chart. This directs to a page where the costs for the past energy use of the thermostat can be seen.</w:t>
      </w:r>
    </w:p>
    <w:p w:rsidR="00B8713D" w:rsidRDefault="00B8713D" w:rsidP="00B8713D">
      <w:pPr>
        <w:rPr>
          <w:lang w:val="en-US"/>
        </w:rPr>
      </w:pPr>
    </w:p>
    <w:p w:rsidR="00BB1242" w:rsidRDefault="00BB1242" w:rsidP="00B8713D">
      <w:pPr>
        <w:rPr>
          <w:lang w:val="en-US"/>
        </w:rPr>
      </w:pPr>
    </w:p>
    <w:p w:rsidR="00BB1242" w:rsidRDefault="00BB1242" w:rsidP="00B8713D">
      <w:pPr>
        <w:rPr>
          <w:lang w:val="en-US"/>
        </w:rPr>
      </w:pPr>
    </w:p>
    <w:p w:rsidR="00BB1242" w:rsidRDefault="00BB1242" w:rsidP="00B8713D">
      <w:pPr>
        <w:rPr>
          <w:lang w:val="en-US"/>
        </w:rPr>
      </w:pPr>
    </w:p>
    <w:p w:rsidR="00BB1242" w:rsidRDefault="00BB1242" w:rsidP="00B8713D">
      <w:pPr>
        <w:rPr>
          <w:lang w:val="en-US"/>
        </w:rPr>
      </w:pPr>
    </w:p>
    <w:p w:rsidR="00BB1242" w:rsidRDefault="00BB1242" w:rsidP="00B8713D">
      <w:pPr>
        <w:rPr>
          <w:lang w:val="en-US"/>
        </w:rPr>
      </w:pPr>
    </w:p>
    <w:p w:rsidR="002124D5" w:rsidRDefault="00B8713D" w:rsidP="00277487">
      <w:pPr>
        <w:spacing w:after="0"/>
        <w:jc w:val="center"/>
        <w:rPr>
          <w:b/>
          <w:sz w:val="32"/>
          <w:szCs w:val="32"/>
          <w:lang w:val="en-US"/>
        </w:rPr>
      </w:pPr>
      <w:r>
        <w:rPr>
          <w:b/>
          <w:sz w:val="32"/>
          <w:szCs w:val="32"/>
          <w:lang w:val="en-US"/>
        </w:rPr>
        <w:lastRenderedPageBreak/>
        <w:t>Week schedule</w:t>
      </w:r>
    </w:p>
    <w:p w:rsidR="00847FE2" w:rsidRDefault="00847FE2" w:rsidP="00277487">
      <w:pPr>
        <w:spacing w:after="0"/>
        <w:jc w:val="center"/>
        <w:rPr>
          <w:b/>
          <w:sz w:val="32"/>
          <w:szCs w:val="32"/>
          <w:lang w:val="en-US"/>
        </w:rPr>
      </w:pPr>
      <w:r>
        <w:rPr>
          <w:b/>
          <w:noProof/>
          <w:sz w:val="32"/>
          <w:szCs w:val="32"/>
          <w:lang w:eastAsia="nl-NL"/>
        </w:rPr>
        <w:drawing>
          <wp:inline distT="0" distB="0" distL="0" distR="0">
            <wp:extent cx="5729605" cy="372554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3725545"/>
                    </a:xfrm>
                    <a:prstGeom prst="rect">
                      <a:avLst/>
                    </a:prstGeom>
                    <a:noFill/>
                    <a:ln>
                      <a:noFill/>
                    </a:ln>
                  </pic:spPr>
                </pic:pic>
              </a:graphicData>
            </a:graphic>
          </wp:inline>
        </w:drawing>
      </w:r>
    </w:p>
    <w:p w:rsidR="00277487" w:rsidRDefault="00277487" w:rsidP="00277487">
      <w:pPr>
        <w:spacing w:after="0"/>
        <w:rPr>
          <w:lang w:val="en-US"/>
        </w:rPr>
      </w:pPr>
    </w:p>
    <w:p w:rsidR="00277487" w:rsidRDefault="00F46336" w:rsidP="00277487">
      <w:pPr>
        <w:spacing w:after="0"/>
        <w:rPr>
          <w:lang w:val="en-US"/>
        </w:rPr>
      </w:pPr>
      <w:r>
        <w:rPr>
          <w:lang w:val="en-US"/>
        </w:rPr>
        <w:t xml:space="preserve">This is the week schedule page. The user at the top of this screen can add their day and night temperature. These values can range between 5 and 30 degrees with increments of 0.1 degree Celsius. These temperature then apply to all days of the week. Underneath the user can mark whether he or she would like to use a week program. When this is marked, the user can add up to five time switches per day to switch between day and night temperature. </w:t>
      </w:r>
      <w:r w:rsidR="00B047C2">
        <w:rPr>
          <w:lang w:val="en-US"/>
        </w:rPr>
        <w:t xml:space="preserve">If the schedule is not according to preference either time switches can be changed or deleted, but there is also the possibility to reset the entire schedule. Be careful, this will reset all hours to 00:00. </w:t>
      </w:r>
    </w:p>
    <w:p w:rsidR="00B047C2" w:rsidRDefault="00B047C2" w:rsidP="00277487">
      <w:pPr>
        <w:spacing w:after="0"/>
        <w:rPr>
          <w:lang w:val="en-US"/>
        </w:rPr>
      </w:pPr>
      <w:r>
        <w:rPr>
          <w:lang w:val="en-US"/>
        </w:rPr>
        <w:t>At the top of the page the user has the possibilities to go to:</w:t>
      </w:r>
    </w:p>
    <w:p w:rsidR="00B047C2" w:rsidRDefault="00B047C2" w:rsidP="00B047C2">
      <w:pPr>
        <w:pStyle w:val="ListParagraph"/>
        <w:numPr>
          <w:ilvl w:val="0"/>
          <w:numId w:val="1"/>
        </w:numPr>
        <w:spacing w:after="0"/>
        <w:rPr>
          <w:lang w:val="en-US"/>
        </w:rPr>
      </w:pPr>
      <w:r>
        <w:rPr>
          <w:lang w:val="en-US"/>
        </w:rPr>
        <w:t xml:space="preserve">The home page by clicking on the most left icon in the </w:t>
      </w:r>
      <w:r w:rsidR="00767948">
        <w:rPr>
          <w:lang w:val="en-US"/>
        </w:rPr>
        <w:t>tabs located</w:t>
      </w:r>
      <w:bookmarkStart w:id="0" w:name="_GoBack"/>
      <w:bookmarkEnd w:id="0"/>
      <w:r w:rsidR="00767948">
        <w:rPr>
          <w:lang w:val="en-US"/>
        </w:rPr>
        <w:t xml:space="preserve"> at the header.</w:t>
      </w:r>
    </w:p>
    <w:p w:rsidR="00B047C2" w:rsidRPr="00B047C2" w:rsidRDefault="00B047C2" w:rsidP="00B047C2">
      <w:pPr>
        <w:pStyle w:val="ListParagraph"/>
        <w:numPr>
          <w:ilvl w:val="0"/>
          <w:numId w:val="1"/>
        </w:numPr>
        <w:spacing w:after="0"/>
        <w:rPr>
          <w:lang w:val="en-US"/>
        </w:rPr>
      </w:pPr>
      <w:r>
        <w:rPr>
          <w:lang w:val="en-US"/>
        </w:rPr>
        <w:t xml:space="preserve">The chart page by clicking on the chart arrow in the menu at the top of the screen. This gives the user the opportunity to see the costs for the past energy use of the thermostat. </w:t>
      </w: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6E2CBA" w:rsidRPr="00624F09" w:rsidRDefault="00624F09" w:rsidP="00624F09">
      <w:pPr>
        <w:jc w:val="center"/>
        <w:rPr>
          <w:b/>
          <w:sz w:val="32"/>
          <w:szCs w:val="32"/>
          <w:lang w:val="en-US"/>
        </w:rPr>
      </w:pPr>
      <w:r>
        <w:rPr>
          <w:b/>
          <w:sz w:val="32"/>
          <w:szCs w:val="32"/>
          <w:lang w:val="en-US"/>
        </w:rPr>
        <w:t>Chart</w:t>
      </w:r>
    </w:p>
    <w:p w:rsidR="006E2CBA" w:rsidRDefault="00BB1242" w:rsidP="00DB0F9C">
      <w:pPr>
        <w:rPr>
          <w:noProof/>
          <w:lang w:eastAsia="nl-NL"/>
        </w:rPr>
      </w:pPr>
      <w:r>
        <w:rPr>
          <w:noProof/>
          <w:lang w:eastAsia="nl-NL"/>
        </w:rPr>
        <w:drawing>
          <wp:inline distT="0" distB="0" distL="0" distR="0">
            <wp:extent cx="5729605" cy="401764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4017645"/>
                    </a:xfrm>
                    <a:prstGeom prst="rect">
                      <a:avLst/>
                    </a:prstGeom>
                    <a:noFill/>
                    <a:ln>
                      <a:noFill/>
                    </a:ln>
                  </pic:spPr>
                </pic:pic>
              </a:graphicData>
            </a:graphic>
          </wp:inline>
        </w:drawing>
      </w:r>
    </w:p>
    <w:p w:rsidR="001425AD" w:rsidRDefault="00631457" w:rsidP="00DB0F9C">
      <w:pPr>
        <w:rPr>
          <w:noProof/>
          <w:lang w:val="en-US" w:eastAsia="nl-NL"/>
        </w:rPr>
      </w:pPr>
      <w:r>
        <w:rPr>
          <w:noProof/>
          <w:lang w:val="en-US" w:eastAsia="nl-NL"/>
        </w:rPr>
        <w:t>This is the chart</w:t>
      </w:r>
      <w:r w:rsidR="001425AD" w:rsidRPr="001425AD">
        <w:rPr>
          <w:noProof/>
          <w:lang w:val="en-US" w:eastAsia="nl-NL"/>
        </w:rPr>
        <w:t xml:space="preserve">page. </w:t>
      </w:r>
      <w:r w:rsidR="001425AD">
        <w:rPr>
          <w:noProof/>
          <w:lang w:val="en-US" w:eastAsia="nl-NL"/>
        </w:rPr>
        <w:t>Here you can see a chart of the annual expenses for the thermostat. The graph shows the prices per month of the energy used. This makes it possible for the user</w:t>
      </w:r>
      <w:r w:rsidR="00A47395">
        <w:rPr>
          <w:noProof/>
          <w:lang w:val="en-US" w:eastAsia="nl-NL"/>
        </w:rPr>
        <w:t xml:space="preserve"> to see if there are</w:t>
      </w:r>
      <w:r w:rsidR="001425AD">
        <w:rPr>
          <w:noProof/>
          <w:lang w:val="en-US" w:eastAsia="nl-NL"/>
        </w:rPr>
        <w:t xml:space="preserve"> leaks, where the costs would raise unlogically high in the graph. </w:t>
      </w:r>
    </w:p>
    <w:p w:rsidR="00631457" w:rsidRDefault="00631457" w:rsidP="00DB0F9C">
      <w:pPr>
        <w:rPr>
          <w:noProof/>
          <w:lang w:val="en-US" w:eastAsia="nl-NL"/>
        </w:rPr>
      </w:pPr>
      <w:r>
        <w:rPr>
          <w:noProof/>
          <w:lang w:val="en-US" w:eastAsia="nl-NL"/>
        </w:rPr>
        <w:t>From the chartpage forward the user has two options:</w:t>
      </w:r>
    </w:p>
    <w:p w:rsidR="00631457" w:rsidRDefault="00631457" w:rsidP="00631457">
      <w:pPr>
        <w:pStyle w:val="ListParagraph"/>
        <w:numPr>
          <w:ilvl w:val="0"/>
          <w:numId w:val="1"/>
        </w:numPr>
        <w:rPr>
          <w:lang w:val="en-US"/>
        </w:rPr>
      </w:pPr>
      <w:r>
        <w:rPr>
          <w:lang w:val="en-US"/>
        </w:rPr>
        <w:t>The user can click on the “first icon”, which brings the user back to the home page.</w:t>
      </w:r>
    </w:p>
    <w:p w:rsidR="00631457" w:rsidRPr="00631457" w:rsidRDefault="00631457" w:rsidP="00631457">
      <w:pPr>
        <w:pStyle w:val="ListParagraph"/>
        <w:numPr>
          <w:ilvl w:val="0"/>
          <w:numId w:val="1"/>
        </w:numPr>
        <w:rPr>
          <w:lang w:val="en-US"/>
        </w:rPr>
      </w:pPr>
      <w:r>
        <w:rPr>
          <w:lang w:val="en-US"/>
        </w:rPr>
        <w:t xml:space="preserve">The user can also click on the clock, which brings the user to the page with preset possibilities like the week schedule. </w:t>
      </w:r>
    </w:p>
    <w:p w:rsidR="006E2CBA" w:rsidRDefault="006E2CBA" w:rsidP="00DB0F9C">
      <w:pPr>
        <w:rPr>
          <w:lang w:val="en-US"/>
        </w:rPr>
      </w:pPr>
    </w:p>
    <w:p w:rsidR="006E2CBA" w:rsidRPr="00DB0F9C" w:rsidRDefault="006E2CBA" w:rsidP="00DB0F9C">
      <w:pPr>
        <w:rPr>
          <w:lang w:val="en-US"/>
        </w:rPr>
      </w:pPr>
    </w:p>
    <w:p w:rsidR="000B0761" w:rsidRPr="00DB0F9C" w:rsidRDefault="000B0761" w:rsidP="000B0761">
      <w:pPr>
        <w:jc w:val="center"/>
        <w:rPr>
          <w:sz w:val="36"/>
          <w:szCs w:val="36"/>
          <w:lang w:val="en-US"/>
        </w:rPr>
      </w:pPr>
    </w:p>
    <w:p w:rsidR="000B0761" w:rsidRPr="00DB0F9C" w:rsidRDefault="000B0761" w:rsidP="000B0761">
      <w:pPr>
        <w:jc w:val="center"/>
        <w:rPr>
          <w:sz w:val="36"/>
          <w:szCs w:val="36"/>
          <w:lang w:val="en-US"/>
        </w:rPr>
      </w:pPr>
    </w:p>
    <w:sectPr w:rsidR="000B0761" w:rsidRPr="00DB0F9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EE" w:rsidRDefault="00F969EE" w:rsidP="002D3CE9">
      <w:pPr>
        <w:spacing w:after="0" w:line="240" w:lineRule="auto"/>
      </w:pPr>
      <w:r>
        <w:separator/>
      </w:r>
    </w:p>
  </w:endnote>
  <w:endnote w:type="continuationSeparator" w:id="0">
    <w:p w:rsidR="00F969EE" w:rsidRDefault="00F969EE" w:rsidP="002D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32124"/>
      <w:docPartObj>
        <w:docPartGallery w:val="Page Numbers (Bottom of Page)"/>
        <w:docPartUnique/>
      </w:docPartObj>
    </w:sdtPr>
    <w:sdtEndPr>
      <w:rPr>
        <w:noProof/>
      </w:rPr>
    </w:sdtEndPr>
    <w:sdtContent>
      <w:p w:rsidR="002D3CE9" w:rsidRDefault="002D3CE9">
        <w:pPr>
          <w:pStyle w:val="Footer"/>
          <w:jc w:val="center"/>
        </w:pPr>
        <w:r>
          <w:fldChar w:fldCharType="begin"/>
        </w:r>
        <w:r>
          <w:instrText xml:space="preserve"> PAGE   \* MERGEFORMAT </w:instrText>
        </w:r>
        <w:r>
          <w:fldChar w:fldCharType="separate"/>
        </w:r>
        <w:r w:rsidR="00767948">
          <w:rPr>
            <w:noProof/>
          </w:rPr>
          <w:t>6</w:t>
        </w:r>
        <w:r>
          <w:rPr>
            <w:noProof/>
          </w:rPr>
          <w:fldChar w:fldCharType="end"/>
        </w:r>
      </w:p>
    </w:sdtContent>
  </w:sdt>
  <w:p w:rsidR="002D3CE9" w:rsidRDefault="002D3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EE" w:rsidRDefault="00F969EE" w:rsidP="002D3CE9">
      <w:pPr>
        <w:spacing w:after="0" w:line="240" w:lineRule="auto"/>
      </w:pPr>
      <w:r>
        <w:separator/>
      </w:r>
    </w:p>
  </w:footnote>
  <w:footnote w:type="continuationSeparator" w:id="0">
    <w:p w:rsidR="00F969EE" w:rsidRDefault="00F969EE" w:rsidP="002D3C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782C"/>
    <w:multiLevelType w:val="hybridMultilevel"/>
    <w:tmpl w:val="2DCC5E78"/>
    <w:lvl w:ilvl="0" w:tplc="BBD6AC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61"/>
    <w:rsid w:val="00063D5D"/>
    <w:rsid w:val="000B0761"/>
    <w:rsid w:val="000E155A"/>
    <w:rsid w:val="00127637"/>
    <w:rsid w:val="001425AD"/>
    <w:rsid w:val="00207893"/>
    <w:rsid w:val="002104C0"/>
    <w:rsid w:val="002124D5"/>
    <w:rsid w:val="00277487"/>
    <w:rsid w:val="002D3CE9"/>
    <w:rsid w:val="00624F09"/>
    <w:rsid w:val="00631457"/>
    <w:rsid w:val="00687717"/>
    <w:rsid w:val="006E2CBA"/>
    <w:rsid w:val="00767948"/>
    <w:rsid w:val="00826430"/>
    <w:rsid w:val="00847FE2"/>
    <w:rsid w:val="00A03C82"/>
    <w:rsid w:val="00A47395"/>
    <w:rsid w:val="00A72AD1"/>
    <w:rsid w:val="00B047C2"/>
    <w:rsid w:val="00B8713D"/>
    <w:rsid w:val="00BB1242"/>
    <w:rsid w:val="00C2046C"/>
    <w:rsid w:val="00DB0F9C"/>
    <w:rsid w:val="00E03D66"/>
    <w:rsid w:val="00F46336"/>
    <w:rsid w:val="00F969EE"/>
    <w:rsid w:val="00FD7A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76944-17DC-4C78-9FDB-31C983D9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E9"/>
  </w:style>
  <w:style w:type="paragraph" w:styleId="Footer">
    <w:name w:val="footer"/>
    <w:basedOn w:val="Normal"/>
    <w:link w:val="FooterChar"/>
    <w:uiPriority w:val="99"/>
    <w:unhideWhenUsed/>
    <w:rsid w:val="002D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E9"/>
  </w:style>
  <w:style w:type="character" w:customStyle="1" w:styleId="Heading1Char">
    <w:name w:val="Heading 1 Char"/>
    <w:basedOn w:val="DefaultParagraphFont"/>
    <w:link w:val="Heading1"/>
    <w:uiPriority w:val="9"/>
    <w:rsid w:val="002D3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3CE9"/>
    <w:pPr>
      <w:outlineLvl w:val="9"/>
    </w:pPr>
    <w:rPr>
      <w:lang w:val="en-US"/>
    </w:rPr>
  </w:style>
  <w:style w:type="paragraph" w:styleId="ListParagraph">
    <w:name w:val="List Paragraph"/>
    <w:basedOn w:val="Normal"/>
    <w:uiPriority w:val="34"/>
    <w:qFormat/>
    <w:rsid w:val="006E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82BD-4667-4497-8BAB-474B1210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414</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S. van de</dc:creator>
  <cp:keywords/>
  <dc:description/>
  <cp:lastModifiedBy>Ven, S. van de</cp:lastModifiedBy>
  <cp:revision>22</cp:revision>
  <dcterms:created xsi:type="dcterms:W3CDTF">2017-06-21T10:59:00Z</dcterms:created>
  <dcterms:modified xsi:type="dcterms:W3CDTF">2017-06-24T10:09:00Z</dcterms:modified>
</cp:coreProperties>
</file>