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50" w:before="300"/>
        <w:jc w:val="center"/>
      </w:pPr>
      <w:r>
        <w:rPr>
          <w:rFonts w:ascii="Arial" w:cs="Arial" w:eastAsia="Arial" w:hAnsi="Arial"/>
          <w:b/>
          <w:bCs/>
          <w:color w:val="1F497D"/>
          <w:sz w:val="48"/>
          <w:szCs w:val="48"/>
        </w:rPr>
        <w:t xml:space="preserve">ARCHITECTURE DE PROJET</w:t>
      </w:r>
    </w:p>
    <w:p>
      <w:pPr>
        <w:pBdr>
          <w:bottom w:val="single" w:color="2E75B6" w:sz="10" w:space="4"/>
        </w:pBdr>
        <w:spacing w:after="100" w:before="100"/>
        <w:jc w:val="center"/>
      </w:pPr>
      <w:r>
        <w:rPr>
          <w:rFonts w:ascii="Arial" w:cs="Arial" w:eastAsia="Arial" w:hAnsi="Arial"/>
          <w:b/>
          <w:bCs/>
          <w:color w:val="2E75B6"/>
          <w:sz w:val="32"/>
          <w:szCs w:val="32"/>
        </w:rPr>
        <w:t xml:space="preserve">Assistant Conversationnel Multimodal avec RAG</w:t>
      </w:r>
    </w:p>
    <w:p>
      <w:pPr>
        <w:spacing w:after="80" w:before="80"/>
      </w:pPr>
      <w:r>
        <w:t xml:space="preserve"/>
      </w:r>
    </w:p>
    <w:p>
      <w:pPr>
        <w:spacing w:after="120" w:before="120"/>
        <w:jc w:val="center"/>
      </w:pPr>
      <w:r>
        <w:rPr>
          <w:rFonts w:ascii="Arial" w:cs="Arial" w:eastAsia="Arial" w:hAnsi="Arial"/>
          <w:i/>
          <w:iCs/>
          <w:color w:val="555555"/>
          <w:sz w:val="22"/>
          <w:szCs w:val="22"/>
        </w:rPr>
        <w:t xml:space="preserve">Stack technique : Python (FastAPI) + React (Next.js)</w:t>
      </w:r>
    </w:p>
    <w:p>
      <w:pPr>
        <w:spacing w:after="80" w:before="80"/>
      </w:pPr>
      <w:r>
        <w:t xml:space="preserve"/>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DCE6F1" w:val="clear"/>
            <w:tcMar>
              <w:top w:type="dxa" w:w="100"/>
              <w:left w:type="dxa" w:w="150"/>
              <w:bottom w:type="dxa" w:w="100"/>
              <w:right w:type="dxa" w:w="150"/>
            </w:tcMar>
          </w:tcPr>
          <w:p>
            <w:r>
              <w:rPr>
                <w:rFonts w:ascii="Arial" w:cs="Arial" w:eastAsia="Arial" w:hAnsi="Arial"/>
                <w:b/>
                <w:bCs/>
                <w:color w:val="1F497D"/>
                <w:sz w:val="20"/>
                <w:szCs w:val="20"/>
              </w:rPr>
              <w:t xml:space="preserve">Document</w:t>
            </w:r>
          </w:p>
        </w:tc>
        <w:tc>
          <w:tcPr>
            <w:tcW w:type="dxa" w:w="6026"/>
            <w:tcBorders>
              <w:top w:val="single" w:color="AAAAAA" w:sz="1"/>
              <w:left w:val="single" w:color="AAAAAA" w:sz="1"/>
              <w:bottom w:val="single" w:color="AAAAAA" w:sz="1"/>
              <w:right w:val="single" w:color="AAAAAA" w:sz="1"/>
            </w:tcBorders>
            <w:tcMar>
              <w:top w:type="dxa" w:w="100"/>
              <w:left w:type="dxa" w:w="150"/>
              <w:bottom w:type="dxa" w:w="100"/>
              <w:right w:type="dxa" w:w="150"/>
            </w:tcMar>
          </w:tcPr>
          <w:p>
            <w:r>
              <w:rPr>
                <w:rFonts w:ascii="Arial" w:cs="Arial" w:eastAsia="Arial" w:hAnsi="Arial"/>
                <w:sz w:val="20"/>
                <w:szCs w:val="20"/>
              </w:rPr>
              <w:t xml:space="preserve">Architecture de projet (arborescence technique)</w:t>
            </w:r>
          </w:p>
        </w:tc>
      </w:tr>
      <w:tr>
        <w:tc>
          <w:tcPr>
            <w:tcW w:type="dxa" w:w="3000"/>
            <w:tcBorders>
              <w:top w:val="single" w:color="AAAAAA" w:sz="1"/>
              <w:left w:val="single" w:color="AAAAAA" w:sz="1"/>
              <w:bottom w:val="single" w:color="AAAAAA" w:sz="1"/>
              <w:right w:val="single" w:color="AAAAAA" w:sz="1"/>
            </w:tcBorders>
            <w:shd w:fill="DCE6F1" w:val="clear"/>
            <w:tcMar>
              <w:top w:type="dxa" w:w="100"/>
              <w:left w:type="dxa" w:w="150"/>
              <w:bottom w:type="dxa" w:w="100"/>
              <w:right w:type="dxa" w:w="150"/>
            </w:tcMar>
          </w:tcPr>
          <w:p>
            <w:r>
              <w:rPr>
                <w:rFonts w:ascii="Arial" w:cs="Arial" w:eastAsia="Arial" w:hAnsi="Arial"/>
                <w:b/>
                <w:bCs/>
                <w:color w:val="1F497D"/>
                <w:sz w:val="20"/>
                <w:szCs w:val="20"/>
              </w:rPr>
              <w:t xml:space="preserve">Destiné à</w:t>
            </w:r>
          </w:p>
        </w:tc>
        <w:tc>
          <w:tcPr>
            <w:tcW w:type="dxa" w:w="6026"/>
            <w:tcBorders>
              <w:top w:val="single" w:color="AAAAAA" w:sz="1"/>
              <w:left w:val="single" w:color="AAAAAA" w:sz="1"/>
              <w:bottom w:val="single" w:color="AAAAAA" w:sz="1"/>
              <w:right w:val="single" w:color="AAAAAA" w:sz="1"/>
            </w:tcBorders>
            <w:tcMar>
              <w:top w:type="dxa" w:w="100"/>
              <w:left w:type="dxa" w:w="150"/>
              <w:bottom w:type="dxa" w:w="100"/>
              <w:right w:type="dxa" w:w="150"/>
            </w:tcMar>
          </w:tcPr>
          <w:p>
            <w:r>
              <w:rPr>
                <w:rFonts w:ascii="Arial" w:cs="Arial" w:eastAsia="Arial" w:hAnsi="Arial"/>
                <w:sz w:val="20"/>
                <w:szCs w:val="20"/>
              </w:rPr>
              <w:t xml:space="preserve">Encadrant de projet</w:t>
            </w:r>
          </w:p>
        </w:tc>
      </w:tr>
      <w:tr>
        <w:tc>
          <w:tcPr>
            <w:tcW w:type="dxa" w:w="3000"/>
            <w:tcBorders>
              <w:top w:val="single" w:color="AAAAAA" w:sz="1"/>
              <w:left w:val="single" w:color="AAAAAA" w:sz="1"/>
              <w:bottom w:val="single" w:color="AAAAAA" w:sz="1"/>
              <w:right w:val="single" w:color="AAAAAA" w:sz="1"/>
            </w:tcBorders>
            <w:shd w:fill="DCE6F1" w:val="clear"/>
            <w:tcMar>
              <w:top w:type="dxa" w:w="100"/>
              <w:left w:type="dxa" w:w="150"/>
              <w:bottom w:type="dxa" w:w="100"/>
              <w:right w:type="dxa" w:w="150"/>
            </w:tcMar>
          </w:tcPr>
          <w:p>
            <w:r>
              <w:rPr>
                <w:rFonts w:ascii="Arial" w:cs="Arial" w:eastAsia="Arial" w:hAnsi="Arial"/>
                <w:b/>
                <w:bCs/>
                <w:color w:val="1F497D"/>
                <w:sz w:val="20"/>
                <w:szCs w:val="20"/>
              </w:rPr>
              <w:t xml:space="preserve">Date</w:t>
            </w:r>
          </w:p>
        </w:tc>
        <w:tc>
          <w:tcPr>
            <w:tcW w:type="dxa" w:w="6026"/>
            <w:tcBorders>
              <w:top w:val="single" w:color="AAAAAA" w:sz="1"/>
              <w:left w:val="single" w:color="AAAAAA" w:sz="1"/>
              <w:bottom w:val="single" w:color="AAAAAA" w:sz="1"/>
              <w:right w:val="single" w:color="AAAAAA" w:sz="1"/>
            </w:tcBorders>
            <w:tcMar>
              <w:top w:type="dxa" w:w="100"/>
              <w:left w:type="dxa" w:w="150"/>
              <w:bottom w:type="dxa" w:w="100"/>
              <w:right w:type="dxa" w:w="150"/>
            </w:tcMar>
          </w:tcPr>
          <w:p>
            <w:r>
              <w:rPr>
                <w:rFonts w:ascii="Arial" w:cs="Arial" w:eastAsia="Arial" w:hAnsi="Arial"/>
                <w:sz w:val="20"/>
                <w:szCs w:val="20"/>
              </w:rPr>
              <w:t xml:space="preserve">30 juin 2026</w:t>
            </w:r>
          </w:p>
        </w:tc>
      </w:tr>
    </w:tbl>
    <w:p>
      <w:r>
        <w:br w:type="page"/>
      </w:r>
    </w:p>
    <w:p>
      <w:pPr>
        <w:pStyle w:val="Heading1"/>
        <w:pBdr>
          <w:bottom w:val="single" w:color="2E75B6" w:sz="8" w:space="4"/>
        </w:pBdr>
        <w:spacing w:after="200" w:before="400"/>
      </w:pPr>
      <w:r>
        <w:rPr>
          <w:rFonts w:ascii="Arial" w:cs="Arial" w:eastAsia="Arial" w:hAnsi="Arial"/>
          <w:b/>
          <w:bCs/>
          <w:color w:val="1F497D"/>
          <w:sz w:val="32"/>
          <w:szCs w:val="32"/>
        </w:rPr>
        <w:t xml:space="preserve">1. Vue d'ensemble</w:t>
      </w:r>
    </w:p>
    <w:p>
      <w:pPr>
        <w:spacing w:after="80" w:before="80"/>
      </w:pPr>
      <w:r>
        <w:rPr>
          <w:rFonts w:ascii="Arial" w:cs="Arial" w:eastAsia="Arial" w:hAnsi="Arial"/>
          <w:color w:val="212121"/>
          <w:sz w:val="22"/>
          <w:szCs w:val="22"/>
        </w:rPr>
        <w:t xml:space="preserve">Le projet est organisé en architecture découplée : un backend Python (FastAPI) exposant une API REST, et un frontend React (Next.js) consommant cette API. Cette séparation permet une évolutivité indépendante des deux couches et facilite le travail en parallèle sur le projet.</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1.1 Principes d'organisation</w:t>
      </w:r>
    </w:p>
    <w:p>
      <w:pPr>
        <w:pStyle w:val="ListParagraph"/>
        <w:numPr>
          <w:ilvl w:val="0"/>
          <w:numId w:val="2"/>
        </w:numPr>
        <w:spacing w:after="40" w:before="40"/>
      </w:pPr>
      <w:r>
        <w:rPr>
          <w:rFonts w:ascii="Arial" w:cs="Arial" w:eastAsia="Arial" w:hAnsi="Arial"/>
          <w:color w:val="212121"/>
          <w:sz w:val="22"/>
          <w:szCs w:val="22"/>
        </w:rPr>
        <w:t xml:space="preserve">Séparation claire entre logique métier (backend) et présentation (frontend)</w:t>
      </w:r>
    </w:p>
    <w:p>
      <w:pPr>
        <w:pStyle w:val="ListParagraph"/>
        <w:numPr>
          <w:ilvl w:val="0"/>
          <w:numId w:val="2"/>
        </w:numPr>
        <w:spacing w:after="40" w:before="40"/>
      </w:pPr>
      <w:r>
        <w:rPr>
          <w:rFonts w:ascii="Arial" w:cs="Arial" w:eastAsia="Arial" w:hAnsi="Arial"/>
          <w:color w:val="212121"/>
          <w:sz w:val="22"/>
          <w:szCs w:val="22"/>
        </w:rPr>
        <w:t xml:space="preserve">Le module RAG est isolé dans son propre dossier pour faciliter les tests et l'évolution</w:t>
      </w:r>
    </w:p>
    <w:p>
      <w:pPr>
        <w:pStyle w:val="ListParagraph"/>
        <w:numPr>
          <w:ilvl w:val="0"/>
          <w:numId w:val="2"/>
        </w:numPr>
        <w:spacing w:after="40" w:before="40"/>
      </w:pPr>
      <w:r>
        <w:rPr>
          <w:rFonts w:ascii="Arial" w:cs="Arial" w:eastAsia="Arial" w:hAnsi="Arial"/>
          <w:color w:val="212121"/>
          <w:sz w:val="22"/>
          <w:szCs w:val="22"/>
        </w:rPr>
        <w:t xml:space="preserve">Le traitement multimodal (audio, image, document) est modulaire et extensible</w:t>
      </w:r>
    </w:p>
    <w:p>
      <w:pPr>
        <w:pStyle w:val="ListParagraph"/>
        <w:numPr>
          <w:ilvl w:val="0"/>
          <w:numId w:val="2"/>
        </w:numPr>
        <w:spacing w:after="40" w:before="40"/>
      </w:pPr>
      <w:r>
        <w:rPr>
          <w:rFonts w:ascii="Arial" w:cs="Arial" w:eastAsia="Arial" w:hAnsi="Arial"/>
          <w:color w:val="212121"/>
          <w:sz w:val="22"/>
          <w:szCs w:val="22"/>
        </w:rPr>
        <w:t xml:space="preserve">Chaque service a son propre Dockerfile pour un déploiement conteneurisé indépendant</w:t>
      </w:r>
    </w:p>
    <w:p>
      <w:pPr>
        <w:pStyle w:val="ListParagraph"/>
        <w:numPr>
          <w:ilvl w:val="0"/>
          <w:numId w:val="2"/>
        </w:numPr>
        <w:spacing w:after="40" w:before="40"/>
      </w:pPr>
      <w:r>
        <w:rPr>
          <w:rFonts w:ascii="Arial" w:cs="Arial" w:eastAsia="Arial" w:hAnsi="Arial"/>
          <w:color w:val="212121"/>
          <w:sz w:val="22"/>
          <w:szCs w:val="22"/>
        </w:rPr>
        <w:t xml:space="preserve">Configuration centralisée via variables d'environnement (.env)</w:t>
      </w:r>
    </w:p>
    <w:p>
      <w:pPr>
        <w:spacing w:after="80" w:before="80"/>
      </w:pPr>
      <w:r>
        <w:t xml:space="preserve"/>
      </w:r>
    </w:p>
    <w:p>
      <w:r>
        <w:br w:type="page"/>
      </w:r>
    </w:p>
    <w:p>
      <w:pPr>
        <w:pStyle w:val="Heading1"/>
        <w:pBdr>
          <w:bottom w:val="single" w:color="2E75B6" w:sz="8" w:space="4"/>
        </w:pBdr>
        <w:spacing w:after="200" w:before="400"/>
      </w:pPr>
      <w:r>
        <w:rPr>
          <w:rFonts w:ascii="Arial" w:cs="Arial" w:eastAsia="Arial" w:hAnsi="Arial"/>
          <w:b/>
          <w:bCs/>
          <w:color w:val="1F497D"/>
          <w:sz w:val="32"/>
          <w:szCs w:val="32"/>
        </w:rPr>
        <w:t xml:space="preserve">2. Arborescence complète du projet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shd w:fill="1E1E1E" w:val="clear"/>
            <w:tcMar>
              <w:top w:type="dxa" w:w="200"/>
              <w:left w:type="dxa" w:w="250"/>
              <w:bottom w:type="dxa" w:w="200"/>
              <w:right w:type="dxa" w:w="250"/>
            </w:tcMar>
          </w:tcPr>
          <w:p>
            <w:pPr>
              <w:spacing w:after="0" w:before="0" w:line="264"/>
            </w:pPr>
            <w:r>
              <w:rPr>
                <w:rFonts w:ascii="Consolas" w:cs="Consolas" w:eastAsia="Consolas" w:hAnsi="Consolas"/>
                <w:color w:val="D4D4D4"/>
                <w:sz w:val="18"/>
                <w:szCs w:val="18"/>
              </w:rPr>
              <w:t xml:space="preserve">assistant-rag-multimodal/</w:t>
            </w:r>
          </w:p>
          <w:p>
            <w:pPr>
              <w:spacing w:after="0" w:before="0" w:line="264"/>
            </w:pPr>
            <w:r>
              <w:rPr>
                <w:rFonts w:ascii="Consolas" w:cs="Consolas" w:eastAsia="Consolas" w:hAnsi="Consolas"/>
                <w:color w:val="D4D4D4"/>
                <w:sz w:val="18"/>
                <w:szCs w:val="18"/>
              </w:rPr>
              <w:t xml:space="preserve">│</w:t>
            </w:r>
          </w:p>
          <w:p>
            <w:pPr>
              <w:spacing w:after="0" w:before="0" w:line="264"/>
            </w:pPr>
            <w:r>
              <w:rPr>
                <w:rFonts w:ascii="Consolas" w:cs="Consolas" w:eastAsia="Consolas" w:hAnsi="Consolas"/>
                <w:color w:val="D4D4D4"/>
                <w:sz w:val="18"/>
                <w:szCs w:val="18"/>
              </w:rPr>
              <w:t xml:space="preserve">├── backend/                          # API FastAPI (Python)</w:t>
            </w:r>
          </w:p>
          <w:p>
            <w:pPr>
              <w:spacing w:after="0" w:before="0" w:line="264"/>
            </w:pPr>
            <w:r>
              <w:rPr>
                <w:rFonts w:ascii="Consolas" w:cs="Consolas" w:eastAsia="Consolas" w:hAnsi="Consolas"/>
                <w:color w:val="D4D4D4"/>
                <w:sz w:val="18"/>
                <w:szCs w:val="18"/>
              </w:rPr>
              <w:t xml:space="preserve">│   ├── app/</w:t>
            </w:r>
          </w:p>
          <w:p>
            <w:pPr>
              <w:spacing w:after="0" w:before="0" w:line="264"/>
            </w:pPr>
            <w:r>
              <w:rPr>
                <w:rFonts w:ascii="Consolas" w:cs="Consolas" w:eastAsia="Consolas" w:hAnsi="Consolas"/>
                <w:color w:val="D4D4D4"/>
                <w:sz w:val="18"/>
                <w:szCs w:val="18"/>
              </w:rPr>
              <w:t xml:space="preserve">│   │   ├── main.py                   # Point d'entrée FastAPI</w:t>
            </w:r>
          </w:p>
          <w:p>
            <w:pPr>
              <w:spacing w:after="0" w:before="0" w:line="264"/>
            </w:pPr>
            <w:r>
              <w:rPr>
                <w:rFonts w:ascii="Consolas" w:cs="Consolas" w:eastAsia="Consolas" w:hAnsi="Consolas"/>
                <w:color w:val="D4D4D4"/>
                <w:sz w:val="18"/>
                <w:szCs w:val="18"/>
              </w:rPr>
              <w:t xml:space="preserve">│   │   ├── config.py                 # Variables d'environnement, settings</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api/                      # Routes / Endpoints</w:t>
            </w:r>
          </w:p>
          <w:p>
            <w:pPr>
              <w:spacing w:after="0" w:before="0" w:line="264"/>
            </w:pPr>
            <w:r>
              <w:rPr>
                <w:rFonts w:ascii="Consolas" w:cs="Consolas" w:eastAsia="Consolas" w:hAnsi="Consolas"/>
                <w:color w:val="D4D4D4"/>
                <w:sz w:val="18"/>
                <w:szCs w:val="18"/>
              </w:rPr>
              <w:t xml:space="preserve">│   │   │   ├── __init__.py</w:t>
            </w:r>
          </w:p>
          <w:p>
            <w:pPr>
              <w:spacing w:after="0" w:before="0" w:line="264"/>
            </w:pPr>
            <w:r>
              <w:rPr>
                <w:rFonts w:ascii="Consolas" w:cs="Consolas" w:eastAsia="Consolas" w:hAnsi="Consolas"/>
                <w:color w:val="D4D4D4"/>
                <w:sz w:val="18"/>
                <w:szCs w:val="18"/>
              </w:rPr>
              <w:t xml:space="preserve">│   │   │   ├── chat.py                # Endpoints conversation</w:t>
            </w:r>
          </w:p>
          <w:p>
            <w:pPr>
              <w:spacing w:after="0" w:before="0" w:line="264"/>
            </w:pPr>
            <w:r>
              <w:rPr>
                <w:rFonts w:ascii="Consolas" w:cs="Consolas" w:eastAsia="Consolas" w:hAnsi="Consolas"/>
                <w:color w:val="D4D4D4"/>
                <w:sz w:val="18"/>
                <w:szCs w:val="18"/>
              </w:rPr>
              <w:t xml:space="preserve">│   │   │   ├── documents.py           # Upload / gestion documents</w:t>
            </w:r>
          </w:p>
          <w:p>
            <w:pPr>
              <w:spacing w:after="0" w:before="0" w:line="264"/>
            </w:pPr>
            <w:r>
              <w:rPr>
                <w:rFonts w:ascii="Consolas" w:cs="Consolas" w:eastAsia="Consolas" w:hAnsi="Consolas"/>
                <w:color w:val="D4D4D4"/>
                <w:sz w:val="18"/>
                <w:szCs w:val="18"/>
              </w:rPr>
              <w:t xml:space="preserve">│   │   │   ├── audio.py               # Endpoints transcription audio</w:t>
            </w:r>
          </w:p>
          <w:p>
            <w:pPr>
              <w:spacing w:after="0" w:before="0" w:line="264"/>
            </w:pPr>
            <w:r>
              <w:rPr>
                <w:rFonts w:ascii="Consolas" w:cs="Consolas" w:eastAsia="Consolas" w:hAnsi="Consolas"/>
                <w:color w:val="D4D4D4"/>
                <w:sz w:val="18"/>
                <w:szCs w:val="18"/>
              </w:rPr>
              <w:t xml:space="preserve">│   │   │   ├── images.py              # Endpoints analyse image</w:t>
            </w:r>
          </w:p>
          <w:p>
            <w:pPr>
              <w:spacing w:after="0" w:before="0" w:line="264"/>
            </w:pPr>
            <w:r>
              <w:rPr>
                <w:rFonts w:ascii="Consolas" w:cs="Consolas" w:eastAsia="Consolas" w:hAnsi="Consolas"/>
                <w:color w:val="D4D4D4"/>
                <w:sz w:val="18"/>
                <w:szCs w:val="18"/>
              </w:rPr>
              <w:t xml:space="preserve">│   │   │   └── auth.py                # Login / gestion utilisateurs</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core/                     # Logique métier centrale</w:t>
            </w:r>
          </w:p>
          <w:p>
            <w:pPr>
              <w:spacing w:after="0" w:before="0" w:line="264"/>
            </w:pPr>
            <w:r>
              <w:rPr>
                <w:rFonts w:ascii="Consolas" w:cs="Consolas" w:eastAsia="Consolas" w:hAnsi="Consolas"/>
                <w:color w:val="D4D4D4"/>
                <w:sz w:val="18"/>
                <w:szCs w:val="18"/>
              </w:rPr>
              <w:t xml:space="preserve">│   │   │   ├── __init__.py</w:t>
            </w:r>
          </w:p>
          <w:p>
            <w:pPr>
              <w:spacing w:after="0" w:before="0" w:line="264"/>
            </w:pPr>
            <w:r>
              <w:rPr>
                <w:rFonts w:ascii="Consolas" w:cs="Consolas" w:eastAsia="Consolas" w:hAnsi="Consolas"/>
                <w:color w:val="D4D4D4"/>
                <w:sz w:val="18"/>
                <w:szCs w:val="18"/>
              </w:rPr>
              <w:t xml:space="preserve">│   │   │   ├── security.py            # JWT, hashing, permissions</w:t>
            </w:r>
          </w:p>
          <w:p>
            <w:pPr>
              <w:spacing w:after="0" w:before="0" w:line="264"/>
            </w:pPr>
            <w:r>
              <w:rPr>
                <w:rFonts w:ascii="Consolas" w:cs="Consolas" w:eastAsia="Consolas" w:hAnsi="Consolas"/>
                <w:color w:val="D4D4D4"/>
                <w:sz w:val="18"/>
                <w:szCs w:val="18"/>
              </w:rPr>
              <w:t xml:space="preserve">│   │   │   └── dependencies.py        # Dépendances FastAPI (auth, db)</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rag/                      # Pipeline RAG</w:t>
            </w:r>
          </w:p>
          <w:p>
            <w:pPr>
              <w:spacing w:after="0" w:before="0" w:line="264"/>
            </w:pPr>
            <w:r>
              <w:rPr>
                <w:rFonts w:ascii="Consolas" w:cs="Consolas" w:eastAsia="Consolas" w:hAnsi="Consolas"/>
                <w:color w:val="D4D4D4"/>
                <w:sz w:val="18"/>
                <w:szCs w:val="18"/>
              </w:rPr>
              <w:t xml:space="preserve">│   │   │   ├── __init__.py</w:t>
            </w:r>
          </w:p>
          <w:p>
            <w:pPr>
              <w:spacing w:after="0" w:before="0" w:line="264"/>
            </w:pPr>
            <w:r>
              <w:rPr>
                <w:rFonts w:ascii="Consolas" w:cs="Consolas" w:eastAsia="Consolas" w:hAnsi="Consolas"/>
                <w:color w:val="D4D4D4"/>
                <w:sz w:val="18"/>
                <w:szCs w:val="18"/>
              </w:rPr>
              <w:t xml:space="preserve">│   │   │   ├── chunking.py            # Découpage des documents</w:t>
            </w:r>
          </w:p>
          <w:p>
            <w:pPr>
              <w:spacing w:after="0" w:before="0" w:line="264"/>
            </w:pPr>
            <w:r>
              <w:rPr>
                <w:rFonts w:ascii="Consolas" w:cs="Consolas" w:eastAsia="Consolas" w:hAnsi="Consolas"/>
                <w:color w:val="D4D4D4"/>
                <w:sz w:val="18"/>
                <w:szCs w:val="18"/>
              </w:rPr>
              <w:t xml:space="preserve">│   │   │   ├── embeddings.py          # Génération des vecteurs</w:t>
            </w:r>
          </w:p>
          <w:p>
            <w:pPr>
              <w:spacing w:after="0" w:before="0" w:line="264"/>
            </w:pPr>
            <w:r>
              <w:rPr>
                <w:rFonts w:ascii="Consolas" w:cs="Consolas" w:eastAsia="Consolas" w:hAnsi="Consolas"/>
                <w:color w:val="D4D4D4"/>
                <w:sz w:val="18"/>
                <w:szCs w:val="18"/>
              </w:rPr>
              <w:t xml:space="preserve">│   │   │   ├── retriever.py           # Recherche vectorielle (Qdrant)</w:t>
            </w:r>
          </w:p>
          <w:p>
            <w:pPr>
              <w:spacing w:after="0" w:before="0" w:line="264"/>
            </w:pPr>
            <w:r>
              <w:rPr>
                <w:rFonts w:ascii="Consolas" w:cs="Consolas" w:eastAsia="Consolas" w:hAnsi="Consolas"/>
                <w:color w:val="D4D4D4"/>
                <w:sz w:val="18"/>
                <w:szCs w:val="18"/>
              </w:rPr>
              <w:t xml:space="preserve">│   │   │   ├── reranker.py            # Reranking des résultats</w:t>
            </w:r>
          </w:p>
          <w:p>
            <w:pPr>
              <w:spacing w:after="0" w:before="0" w:line="264"/>
            </w:pPr>
            <w:r>
              <w:rPr>
                <w:rFonts w:ascii="Consolas" w:cs="Consolas" w:eastAsia="Consolas" w:hAnsi="Consolas"/>
                <w:color w:val="D4D4D4"/>
                <w:sz w:val="18"/>
                <w:szCs w:val="18"/>
              </w:rPr>
              <w:t xml:space="preserve">│   │   │   ├── prompt_builder.py      # Construction du prompt enrichi</w:t>
            </w:r>
          </w:p>
          <w:p>
            <w:pPr>
              <w:spacing w:after="0" w:before="0" w:line="264"/>
            </w:pPr>
            <w:r>
              <w:rPr>
                <w:rFonts w:ascii="Consolas" w:cs="Consolas" w:eastAsia="Consolas" w:hAnsi="Consolas"/>
                <w:color w:val="D4D4D4"/>
                <w:sz w:val="18"/>
                <w:szCs w:val="18"/>
              </w:rPr>
              <w:t xml:space="preserve">│   │   │   └── pipeline.py            # Orchestration RAG complète</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multimodal/               # Traitement multimodal</w:t>
            </w:r>
          </w:p>
          <w:p>
            <w:pPr>
              <w:spacing w:after="0" w:before="0" w:line="264"/>
            </w:pPr>
            <w:r>
              <w:rPr>
                <w:rFonts w:ascii="Consolas" w:cs="Consolas" w:eastAsia="Consolas" w:hAnsi="Consolas"/>
                <w:color w:val="D4D4D4"/>
                <w:sz w:val="18"/>
                <w:szCs w:val="18"/>
              </w:rPr>
              <w:t xml:space="preserve">│   │   │   ├── __init__.py</w:t>
            </w:r>
          </w:p>
          <w:p>
            <w:pPr>
              <w:spacing w:after="0" w:before="0" w:line="264"/>
            </w:pPr>
            <w:r>
              <w:rPr>
                <w:rFonts w:ascii="Consolas" w:cs="Consolas" w:eastAsia="Consolas" w:hAnsi="Consolas"/>
                <w:color w:val="D4D4D4"/>
                <w:sz w:val="18"/>
                <w:szCs w:val="18"/>
              </w:rPr>
              <w:t xml:space="preserve">│   │   │   ├── stt.py                  # Speech-to-Text (Whisper)</w:t>
            </w:r>
          </w:p>
          <w:p>
            <w:pPr>
              <w:spacing w:after="0" w:before="0" w:line="264"/>
            </w:pPr>
            <w:r>
              <w:rPr>
                <w:rFonts w:ascii="Consolas" w:cs="Consolas" w:eastAsia="Consolas" w:hAnsi="Consolas"/>
                <w:color w:val="D4D4D4"/>
                <w:sz w:val="18"/>
                <w:szCs w:val="18"/>
              </w:rPr>
              <w:t xml:space="preserve">│   │   │   ├── tts.py                  # Text-to-Speech</w:t>
            </w:r>
          </w:p>
          <w:p>
            <w:pPr>
              <w:spacing w:after="0" w:before="0" w:line="264"/>
            </w:pPr>
            <w:r>
              <w:rPr>
                <w:rFonts w:ascii="Consolas" w:cs="Consolas" w:eastAsia="Consolas" w:hAnsi="Consolas"/>
                <w:color w:val="D4D4D4"/>
                <w:sz w:val="18"/>
                <w:szCs w:val="18"/>
              </w:rPr>
              <w:t xml:space="preserve">│   │   │   ├── vision.py               # Analyse d'image (GPT-4o Vision)</w:t>
            </w:r>
          </w:p>
          <w:p>
            <w:pPr>
              <w:spacing w:after="0" w:before="0" w:line="264"/>
            </w:pPr>
            <w:r>
              <w:rPr>
                <w:rFonts w:ascii="Consolas" w:cs="Consolas" w:eastAsia="Consolas" w:hAnsi="Consolas"/>
                <w:color w:val="D4D4D4"/>
                <w:sz w:val="18"/>
                <w:szCs w:val="18"/>
              </w:rPr>
              <w:t xml:space="preserve">│   │   │   └── document_parser.py      # Extraction PDF / DOCX / CSV</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models/                   # Schémas Pydantic</w:t>
            </w:r>
          </w:p>
          <w:p>
            <w:pPr>
              <w:spacing w:after="0" w:before="0" w:line="264"/>
            </w:pPr>
            <w:r>
              <w:rPr>
                <w:rFonts w:ascii="Consolas" w:cs="Consolas" w:eastAsia="Consolas" w:hAnsi="Consolas"/>
                <w:color w:val="D4D4D4"/>
                <w:sz w:val="18"/>
                <w:szCs w:val="18"/>
              </w:rPr>
              <w:t xml:space="preserve">│   │   │   ├── __init__.py</w:t>
            </w:r>
          </w:p>
          <w:p>
            <w:pPr>
              <w:spacing w:after="0" w:before="0" w:line="264"/>
            </w:pPr>
            <w:r>
              <w:rPr>
                <w:rFonts w:ascii="Consolas" w:cs="Consolas" w:eastAsia="Consolas" w:hAnsi="Consolas"/>
                <w:color w:val="D4D4D4"/>
                <w:sz w:val="18"/>
                <w:szCs w:val="18"/>
              </w:rPr>
              <w:t xml:space="preserve">│   │   │   ├── chat_models.py</w:t>
            </w:r>
          </w:p>
          <w:p>
            <w:pPr>
              <w:spacing w:after="0" w:before="0" w:line="264"/>
            </w:pPr>
            <w:r>
              <w:rPr>
                <w:rFonts w:ascii="Consolas" w:cs="Consolas" w:eastAsia="Consolas" w:hAnsi="Consolas"/>
                <w:color w:val="D4D4D4"/>
                <w:sz w:val="18"/>
                <w:szCs w:val="18"/>
              </w:rPr>
              <w:t xml:space="preserve">│   │   │   ├── document_models.py</w:t>
            </w:r>
          </w:p>
          <w:p>
            <w:pPr>
              <w:spacing w:after="0" w:before="0" w:line="264"/>
            </w:pPr>
            <w:r>
              <w:rPr>
                <w:rFonts w:ascii="Consolas" w:cs="Consolas" w:eastAsia="Consolas" w:hAnsi="Consolas"/>
                <w:color w:val="D4D4D4"/>
                <w:sz w:val="18"/>
                <w:szCs w:val="18"/>
              </w:rPr>
              <w:t xml:space="preserve">│   │   │   └── user_models.py</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db/                       # Accès base de données</w:t>
            </w:r>
          </w:p>
          <w:p>
            <w:pPr>
              <w:spacing w:after="0" w:before="0" w:line="264"/>
            </w:pPr>
            <w:r>
              <w:rPr>
                <w:rFonts w:ascii="Consolas" w:cs="Consolas" w:eastAsia="Consolas" w:hAnsi="Consolas"/>
                <w:color w:val="D4D4D4"/>
                <w:sz w:val="18"/>
                <w:szCs w:val="18"/>
              </w:rPr>
              <w:t xml:space="preserve">│   │   │   ├── __init__.py</w:t>
            </w:r>
          </w:p>
          <w:p>
            <w:pPr>
              <w:spacing w:after="0" w:before="0" w:line="264"/>
            </w:pPr>
            <w:r>
              <w:rPr>
                <w:rFonts w:ascii="Consolas" w:cs="Consolas" w:eastAsia="Consolas" w:hAnsi="Consolas"/>
                <w:color w:val="D4D4D4"/>
                <w:sz w:val="18"/>
                <w:szCs w:val="18"/>
              </w:rPr>
              <w:t xml:space="preserve">│   │   │   ├── postgres.py            # Connexion PostgreSQL (SQLAlchemy)</w:t>
            </w:r>
          </w:p>
          <w:p>
            <w:pPr>
              <w:spacing w:after="0" w:before="0" w:line="264"/>
            </w:pPr>
            <w:r>
              <w:rPr>
                <w:rFonts w:ascii="Consolas" w:cs="Consolas" w:eastAsia="Consolas" w:hAnsi="Consolas"/>
                <w:color w:val="D4D4D4"/>
                <w:sz w:val="18"/>
                <w:szCs w:val="18"/>
              </w:rPr>
              <w:t xml:space="preserve">│   │   │   ├── vector_store.py        # Connexion Qdrant</w:t>
            </w:r>
          </w:p>
          <w:p>
            <w:pPr>
              <w:spacing w:after="0" w:before="0" w:line="264"/>
            </w:pPr>
            <w:r>
              <w:rPr>
                <w:rFonts w:ascii="Consolas" w:cs="Consolas" w:eastAsia="Consolas" w:hAnsi="Consolas"/>
                <w:color w:val="D4D4D4"/>
                <w:sz w:val="18"/>
                <w:szCs w:val="18"/>
              </w:rPr>
              <w:t xml:space="preserve">│   │   │   └── models_orm.py          # Modèles ORM (User, Conversation...)</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services/                 # Services transverses</w:t>
            </w:r>
          </w:p>
          <w:p>
            <w:pPr>
              <w:spacing w:after="0" w:before="0" w:line="264"/>
            </w:pPr>
            <w:r>
              <w:rPr>
                <w:rFonts w:ascii="Consolas" w:cs="Consolas" w:eastAsia="Consolas" w:hAnsi="Consolas"/>
                <w:color w:val="D4D4D4"/>
                <w:sz w:val="18"/>
                <w:szCs w:val="18"/>
              </w:rPr>
              <w:t xml:space="preserve">│   │       ├── __init__.py</w:t>
            </w:r>
          </w:p>
          <w:p>
            <w:pPr>
              <w:spacing w:after="0" w:before="0" w:line="264"/>
            </w:pPr>
            <w:r>
              <w:rPr>
                <w:rFonts w:ascii="Consolas" w:cs="Consolas" w:eastAsia="Consolas" w:hAnsi="Consolas"/>
                <w:color w:val="D4D4D4"/>
                <w:sz w:val="18"/>
                <w:szCs w:val="18"/>
              </w:rPr>
              <w:t xml:space="preserve">│   │       ├── llm_service.py         # Appels au LLM (GPT-4o / Claude)</w:t>
            </w:r>
          </w:p>
          <w:p>
            <w:pPr>
              <w:spacing w:after="0" w:before="0" w:line="264"/>
            </w:pPr>
            <w:r>
              <w:rPr>
                <w:rFonts w:ascii="Consolas" w:cs="Consolas" w:eastAsia="Consolas" w:hAnsi="Consolas"/>
                <w:color w:val="D4D4D4"/>
                <w:sz w:val="18"/>
                <w:szCs w:val="18"/>
              </w:rPr>
              <w:t xml:space="preserve">│   │       └── storage_service.py     # Stockage fichiers (S3 / MinIO)</w:t>
            </w:r>
          </w:p>
          <w:p>
            <w:pPr>
              <w:spacing w:after="0" w:before="0" w:line="264"/>
            </w:pPr>
            <w:r>
              <w:rPr>
                <w:rFonts w:ascii="Consolas" w:cs="Consolas" w:eastAsia="Consolas" w:hAnsi="Consolas"/>
                <w:color w:val="D4D4D4"/>
                <w:sz w:val="18"/>
                <w:szCs w:val="18"/>
              </w:rPr>
              <w:t xml:space="preserve">│   │</w:t>
            </w:r>
          </w:p>
          <w:p>
            <w:pPr>
              <w:spacing w:after="0" w:before="0" w:line="264"/>
            </w:pPr>
            <w:r>
              <w:rPr>
                <w:rFonts w:ascii="Consolas" w:cs="Consolas" w:eastAsia="Consolas" w:hAnsi="Consolas"/>
                <w:color w:val="D4D4D4"/>
                <w:sz w:val="18"/>
                <w:szCs w:val="18"/>
              </w:rPr>
              <w:t xml:space="preserve">│   ├── tests/                        # Tests unitaires et intégration</w:t>
            </w:r>
          </w:p>
          <w:p>
            <w:pPr>
              <w:spacing w:after="0" w:before="0" w:line="264"/>
            </w:pPr>
            <w:r>
              <w:rPr>
                <w:rFonts w:ascii="Consolas" w:cs="Consolas" w:eastAsia="Consolas" w:hAnsi="Consolas"/>
                <w:color w:val="D4D4D4"/>
                <w:sz w:val="18"/>
                <w:szCs w:val="18"/>
              </w:rPr>
              <w:t xml:space="preserve">│   │   ├── test_rag.py</w:t>
            </w:r>
          </w:p>
          <w:p>
            <w:pPr>
              <w:spacing w:after="0" w:before="0" w:line="264"/>
            </w:pPr>
            <w:r>
              <w:rPr>
                <w:rFonts w:ascii="Consolas" w:cs="Consolas" w:eastAsia="Consolas" w:hAnsi="Consolas"/>
                <w:color w:val="D4D4D4"/>
                <w:sz w:val="18"/>
                <w:szCs w:val="18"/>
              </w:rPr>
              <w:t xml:space="preserve">│   │   ├── test_chat.py</w:t>
            </w:r>
          </w:p>
          <w:p>
            <w:pPr>
              <w:spacing w:after="0" w:before="0" w:line="264"/>
            </w:pPr>
            <w:r>
              <w:rPr>
                <w:rFonts w:ascii="Consolas" w:cs="Consolas" w:eastAsia="Consolas" w:hAnsi="Consolas"/>
                <w:color w:val="D4D4D4"/>
                <w:sz w:val="18"/>
                <w:szCs w:val="18"/>
              </w:rPr>
              <w:t xml:space="preserve">│   │   └── test_documents.py</w:t>
            </w:r>
          </w:p>
          <w:p>
            <w:pPr>
              <w:spacing w:after="0" w:before="0" w:line="264"/>
            </w:pPr>
            <w:r>
              <w:rPr>
                <w:rFonts w:ascii="Consolas" w:cs="Consolas" w:eastAsia="Consolas" w:hAnsi="Consolas"/>
                <w:color w:val="D4D4D4"/>
                <w:sz w:val="18"/>
                <w:szCs w:val="18"/>
              </w:rPr>
              <w:t xml:space="preserve">│   │</w:t>
            </w:r>
          </w:p>
          <w:p>
            <w:pPr>
              <w:spacing w:after="0" w:before="0" w:line="264"/>
            </w:pPr>
            <w:r>
              <w:rPr>
                <w:rFonts w:ascii="Consolas" w:cs="Consolas" w:eastAsia="Consolas" w:hAnsi="Consolas"/>
                <w:color w:val="D4D4D4"/>
                <w:sz w:val="18"/>
                <w:szCs w:val="18"/>
              </w:rPr>
              <w:t xml:space="preserve">│   ├── requirements.txt              # Dépendances Python</w:t>
            </w:r>
          </w:p>
          <w:p>
            <w:pPr>
              <w:spacing w:after="0" w:before="0" w:line="264"/>
            </w:pPr>
            <w:r>
              <w:rPr>
                <w:rFonts w:ascii="Consolas" w:cs="Consolas" w:eastAsia="Consolas" w:hAnsi="Consolas"/>
                <w:color w:val="D4D4D4"/>
                <w:sz w:val="18"/>
                <w:szCs w:val="18"/>
              </w:rPr>
              <w:t xml:space="preserve">│   ├── Dockerfile</w:t>
            </w:r>
          </w:p>
          <w:p>
            <w:pPr>
              <w:spacing w:after="0" w:before="0" w:line="264"/>
            </w:pPr>
            <w:r>
              <w:rPr>
                <w:rFonts w:ascii="Consolas" w:cs="Consolas" w:eastAsia="Consolas" w:hAnsi="Consolas"/>
                <w:color w:val="D4D4D4"/>
                <w:sz w:val="18"/>
                <w:szCs w:val="18"/>
              </w:rPr>
              <w:t xml:space="preserve">│   └── .env.example</w:t>
            </w:r>
          </w:p>
          <w:p>
            <w:pPr>
              <w:spacing w:after="0" w:before="0" w:line="264"/>
            </w:pPr>
            <w:r>
              <w:rPr>
                <w:rFonts w:ascii="Consolas" w:cs="Consolas" w:eastAsia="Consolas" w:hAnsi="Consolas"/>
                <w:color w:val="D4D4D4"/>
                <w:sz w:val="18"/>
                <w:szCs w:val="18"/>
              </w:rPr>
              <w:t xml:space="preserve">│</w:t>
            </w:r>
          </w:p>
          <w:p>
            <w:pPr>
              <w:spacing w:after="0" w:before="0" w:line="264"/>
            </w:pPr>
            <w:r>
              <w:rPr>
                <w:rFonts w:ascii="Consolas" w:cs="Consolas" w:eastAsia="Consolas" w:hAnsi="Consolas"/>
                <w:color w:val="D4D4D4"/>
                <w:sz w:val="18"/>
                <w:szCs w:val="18"/>
              </w:rPr>
              <w:t xml:space="preserve">├── frontend/                         # Application React (Next.js)</w:t>
            </w:r>
          </w:p>
          <w:p>
            <w:pPr>
              <w:spacing w:after="0" w:before="0" w:line="264"/>
            </w:pPr>
            <w:r>
              <w:rPr>
                <w:rFonts w:ascii="Consolas" w:cs="Consolas" w:eastAsia="Consolas" w:hAnsi="Consolas"/>
                <w:color w:val="D4D4D4"/>
                <w:sz w:val="18"/>
                <w:szCs w:val="18"/>
              </w:rPr>
              <w:t xml:space="preserve">│   ├── src/</w:t>
            </w:r>
          </w:p>
          <w:p>
            <w:pPr>
              <w:spacing w:after="0" w:before="0" w:line="264"/>
            </w:pPr>
            <w:r>
              <w:rPr>
                <w:rFonts w:ascii="Consolas" w:cs="Consolas" w:eastAsia="Consolas" w:hAnsi="Consolas"/>
                <w:color w:val="D4D4D4"/>
                <w:sz w:val="18"/>
                <w:szCs w:val="18"/>
              </w:rPr>
              <w:t xml:space="preserve">│   │   ├── app/                      # Pages (Next.js App Router)</w:t>
            </w:r>
          </w:p>
          <w:p>
            <w:pPr>
              <w:spacing w:after="0" w:before="0" w:line="264"/>
            </w:pPr>
            <w:r>
              <w:rPr>
                <w:rFonts w:ascii="Consolas" w:cs="Consolas" w:eastAsia="Consolas" w:hAnsi="Consolas"/>
                <w:color w:val="D4D4D4"/>
                <w:sz w:val="18"/>
                <w:szCs w:val="18"/>
              </w:rPr>
              <w:t xml:space="preserve">│   │   │   ├── page.tsx               # Page d'accueil / chat</w:t>
            </w:r>
          </w:p>
          <w:p>
            <w:pPr>
              <w:spacing w:after="0" w:before="0" w:line="264"/>
            </w:pPr>
            <w:r>
              <w:rPr>
                <w:rFonts w:ascii="Consolas" w:cs="Consolas" w:eastAsia="Consolas" w:hAnsi="Consolas"/>
                <w:color w:val="D4D4D4"/>
                <w:sz w:val="18"/>
                <w:szCs w:val="18"/>
              </w:rPr>
              <w:t xml:space="preserve">│   │   │   ├── login/page.tsx</w:t>
            </w:r>
          </w:p>
          <w:p>
            <w:pPr>
              <w:spacing w:after="0" w:before="0" w:line="264"/>
            </w:pPr>
            <w:r>
              <w:rPr>
                <w:rFonts w:ascii="Consolas" w:cs="Consolas" w:eastAsia="Consolas" w:hAnsi="Consolas"/>
                <w:color w:val="D4D4D4"/>
                <w:sz w:val="18"/>
                <w:szCs w:val="18"/>
              </w:rPr>
              <w:t xml:space="preserve">│   │   │   └── admin/page.tsx         # Interface admin base connaissances</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components/               # Composants réutilisables</w:t>
            </w:r>
          </w:p>
          <w:p>
            <w:pPr>
              <w:spacing w:after="0" w:before="0" w:line="264"/>
            </w:pPr>
            <w:r>
              <w:rPr>
                <w:rFonts w:ascii="Consolas" w:cs="Consolas" w:eastAsia="Consolas" w:hAnsi="Consolas"/>
                <w:color w:val="D4D4D4"/>
                <w:sz w:val="18"/>
                <w:szCs w:val="18"/>
              </w:rPr>
              <w:t xml:space="preserve">│   │   │   ├── chat/</w:t>
            </w:r>
          </w:p>
          <w:p>
            <w:pPr>
              <w:spacing w:after="0" w:before="0" w:line="264"/>
            </w:pPr>
            <w:r>
              <w:rPr>
                <w:rFonts w:ascii="Consolas" w:cs="Consolas" w:eastAsia="Consolas" w:hAnsi="Consolas"/>
                <w:color w:val="D4D4D4"/>
                <w:sz w:val="18"/>
                <w:szCs w:val="18"/>
              </w:rPr>
              <w:t xml:space="preserve">│   │   │   │   ├── ChatWindow.tsx</w:t>
            </w:r>
          </w:p>
          <w:p>
            <w:pPr>
              <w:spacing w:after="0" w:before="0" w:line="264"/>
            </w:pPr>
            <w:r>
              <w:rPr>
                <w:rFonts w:ascii="Consolas" w:cs="Consolas" w:eastAsia="Consolas" w:hAnsi="Consolas"/>
                <w:color w:val="D4D4D4"/>
                <w:sz w:val="18"/>
                <w:szCs w:val="18"/>
              </w:rPr>
              <w:t xml:space="preserve">│   │   │   │   ├── MessageBubble.tsx</w:t>
            </w:r>
          </w:p>
          <w:p>
            <w:pPr>
              <w:spacing w:after="0" w:before="0" w:line="264"/>
            </w:pPr>
            <w:r>
              <w:rPr>
                <w:rFonts w:ascii="Consolas" w:cs="Consolas" w:eastAsia="Consolas" w:hAnsi="Consolas"/>
                <w:color w:val="D4D4D4"/>
                <w:sz w:val="18"/>
                <w:szCs w:val="18"/>
              </w:rPr>
              <w:t xml:space="preserve">│   │   │   │   └── SourceCitation.tsx</w:t>
            </w:r>
          </w:p>
          <w:p>
            <w:pPr>
              <w:spacing w:after="0" w:before="0" w:line="264"/>
            </w:pPr>
            <w:r>
              <w:rPr>
                <w:rFonts w:ascii="Consolas" w:cs="Consolas" w:eastAsia="Consolas" w:hAnsi="Consolas"/>
                <w:color w:val="D4D4D4"/>
                <w:sz w:val="18"/>
                <w:szCs w:val="18"/>
              </w:rPr>
              <w:t xml:space="preserve">│   │   │   ├── upload/</w:t>
            </w:r>
          </w:p>
          <w:p>
            <w:pPr>
              <w:spacing w:after="0" w:before="0" w:line="264"/>
            </w:pPr>
            <w:r>
              <w:rPr>
                <w:rFonts w:ascii="Consolas" w:cs="Consolas" w:eastAsia="Consolas" w:hAnsi="Consolas"/>
                <w:color w:val="D4D4D4"/>
                <w:sz w:val="18"/>
                <w:szCs w:val="18"/>
              </w:rPr>
              <w:t xml:space="preserve">│   │   │   │   ├── FileUploader.tsx</w:t>
            </w:r>
          </w:p>
          <w:p>
            <w:pPr>
              <w:spacing w:after="0" w:before="0" w:line="264"/>
            </w:pPr>
            <w:r>
              <w:rPr>
                <w:rFonts w:ascii="Consolas" w:cs="Consolas" w:eastAsia="Consolas" w:hAnsi="Consolas"/>
                <w:color w:val="D4D4D4"/>
                <w:sz w:val="18"/>
                <w:szCs w:val="18"/>
              </w:rPr>
              <w:t xml:space="preserve">│   │   │   │   ├── ImageUploader.tsx</w:t>
            </w:r>
          </w:p>
          <w:p>
            <w:pPr>
              <w:spacing w:after="0" w:before="0" w:line="264"/>
            </w:pPr>
            <w:r>
              <w:rPr>
                <w:rFonts w:ascii="Consolas" w:cs="Consolas" w:eastAsia="Consolas" w:hAnsi="Consolas"/>
                <w:color w:val="D4D4D4"/>
                <w:sz w:val="18"/>
                <w:szCs w:val="18"/>
              </w:rPr>
              <w:t xml:space="preserve">│   │   │   │   └── AudioRecorder.tsx</w:t>
            </w:r>
          </w:p>
          <w:p>
            <w:pPr>
              <w:spacing w:after="0" w:before="0" w:line="264"/>
            </w:pPr>
            <w:r>
              <w:rPr>
                <w:rFonts w:ascii="Consolas" w:cs="Consolas" w:eastAsia="Consolas" w:hAnsi="Consolas"/>
                <w:color w:val="D4D4D4"/>
                <w:sz w:val="18"/>
                <w:szCs w:val="18"/>
              </w:rPr>
              <w:t xml:space="preserve">│   │   │   └── admin/</w:t>
            </w:r>
          </w:p>
          <w:p>
            <w:pPr>
              <w:spacing w:after="0" w:before="0" w:line="264"/>
            </w:pPr>
            <w:r>
              <w:rPr>
                <w:rFonts w:ascii="Consolas" w:cs="Consolas" w:eastAsia="Consolas" w:hAnsi="Consolas"/>
                <w:color w:val="D4D4D4"/>
                <w:sz w:val="18"/>
                <w:szCs w:val="18"/>
              </w:rPr>
              <w:t xml:space="preserve">│   │   │       └── DocumentManager.tsx</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hooks/                    # Hooks personnalisés</w:t>
            </w:r>
          </w:p>
          <w:p>
            <w:pPr>
              <w:spacing w:after="0" w:before="0" w:line="264"/>
            </w:pPr>
            <w:r>
              <w:rPr>
                <w:rFonts w:ascii="Consolas" w:cs="Consolas" w:eastAsia="Consolas" w:hAnsi="Consolas"/>
                <w:color w:val="D4D4D4"/>
                <w:sz w:val="18"/>
                <w:szCs w:val="18"/>
              </w:rPr>
              <w:t xml:space="preserve">│   │   │   ├── useChat.ts</w:t>
            </w:r>
          </w:p>
          <w:p>
            <w:pPr>
              <w:spacing w:after="0" w:before="0" w:line="264"/>
            </w:pPr>
            <w:r>
              <w:rPr>
                <w:rFonts w:ascii="Consolas" w:cs="Consolas" w:eastAsia="Consolas" w:hAnsi="Consolas"/>
                <w:color w:val="D4D4D4"/>
                <w:sz w:val="18"/>
                <w:szCs w:val="18"/>
              </w:rPr>
              <w:t xml:space="preserve">│   │   │   └── useAudioRecorder.ts</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services/                 # Appels API (axios/fetch)</w:t>
            </w:r>
          </w:p>
          <w:p>
            <w:pPr>
              <w:spacing w:after="0" w:before="0" w:line="264"/>
            </w:pPr>
            <w:r>
              <w:rPr>
                <w:rFonts w:ascii="Consolas" w:cs="Consolas" w:eastAsia="Consolas" w:hAnsi="Consolas"/>
                <w:color w:val="D4D4D4"/>
                <w:sz w:val="18"/>
                <w:szCs w:val="18"/>
              </w:rPr>
              <w:t xml:space="preserve">│   │   │   └── api.ts</w:t>
            </w:r>
          </w:p>
          <w:p>
            <w:pPr>
              <w:spacing w:after="0" w:before="0" w:line="264"/>
            </w:pPr>
            <w:r>
              <w:rPr>
                <w:rFonts w:ascii="Consolas" w:cs="Consolas" w:eastAsia="Consolas" w:hAnsi="Consolas"/>
                <w:color w:val="D4D4D4"/>
                <w:sz w:val="18"/>
                <w:szCs w:val="18"/>
              </w:rPr>
              <w:t xml:space="preserve">│   │   │</w:t>
            </w:r>
          </w:p>
          <w:p>
            <w:pPr>
              <w:spacing w:after="0" w:before="0" w:line="264"/>
            </w:pPr>
            <w:r>
              <w:rPr>
                <w:rFonts w:ascii="Consolas" w:cs="Consolas" w:eastAsia="Consolas" w:hAnsi="Consolas"/>
                <w:color w:val="D4D4D4"/>
                <w:sz w:val="18"/>
                <w:szCs w:val="18"/>
              </w:rPr>
              <w:t xml:space="preserve">│   │   └── styles/</w:t>
            </w:r>
          </w:p>
          <w:p>
            <w:pPr>
              <w:spacing w:after="0" w:before="0" w:line="264"/>
            </w:pPr>
            <w:r>
              <w:rPr>
                <w:rFonts w:ascii="Consolas" w:cs="Consolas" w:eastAsia="Consolas" w:hAnsi="Consolas"/>
                <w:color w:val="D4D4D4"/>
                <w:sz w:val="18"/>
                <w:szCs w:val="18"/>
              </w:rPr>
              <w:t xml:space="preserve">│   │       └── globals.css</w:t>
            </w:r>
          </w:p>
          <w:p>
            <w:pPr>
              <w:spacing w:after="0" w:before="0" w:line="264"/>
            </w:pPr>
            <w:r>
              <w:rPr>
                <w:rFonts w:ascii="Consolas" w:cs="Consolas" w:eastAsia="Consolas" w:hAnsi="Consolas"/>
                <w:color w:val="D4D4D4"/>
                <w:sz w:val="18"/>
                <w:szCs w:val="18"/>
              </w:rPr>
              <w:t xml:space="preserve">│   │</w:t>
            </w:r>
          </w:p>
          <w:p>
            <w:pPr>
              <w:spacing w:after="0" w:before="0" w:line="264"/>
            </w:pPr>
            <w:r>
              <w:rPr>
                <w:rFonts w:ascii="Consolas" w:cs="Consolas" w:eastAsia="Consolas" w:hAnsi="Consolas"/>
                <w:color w:val="D4D4D4"/>
                <w:sz w:val="18"/>
                <w:szCs w:val="18"/>
              </w:rPr>
              <w:t xml:space="preserve">│   ├── public/</w:t>
            </w:r>
          </w:p>
          <w:p>
            <w:pPr>
              <w:spacing w:after="0" w:before="0" w:line="264"/>
            </w:pPr>
            <w:r>
              <w:rPr>
                <w:rFonts w:ascii="Consolas" w:cs="Consolas" w:eastAsia="Consolas" w:hAnsi="Consolas"/>
                <w:color w:val="D4D4D4"/>
                <w:sz w:val="18"/>
                <w:szCs w:val="18"/>
              </w:rPr>
              <w:t xml:space="preserve">│   ├── package.json</w:t>
            </w:r>
          </w:p>
          <w:p>
            <w:pPr>
              <w:spacing w:after="0" w:before="0" w:line="264"/>
            </w:pPr>
            <w:r>
              <w:rPr>
                <w:rFonts w:ascii="Consolas" w:cs="Consolas" w:eastAsia="Consolas" w:hAnsi="Consolas"/>
                <w:color w:val="D4D4D4"/>
                <w:sz w:val="18"/>
                <w:szCs w:val="18"/>
              </w:rPr>
              <w:t xml:space="preserve">│   ├── next.config.js</w:t>
            </w:r>
          </w:p>
          <w:p>
            <w:pPr>
              <w:spacing w:after="0" w:before="0" w:line="264"/>
            </w:pPr>
            <w:r>
              <w:rPr>
                <w:rFonts w:ascii="Consolas" w:cs="Consolas" w:eastAsia="Consolas" w:hAnsi="Consolas"/>
                <w:color w:val="D4D4D4"/>
                <w:sz w:val="18"/>
                <w:szCs w:val="18"/>
              </w:rPr>
              <w:t xml:space="preserve">│   └── Dockerfile</w:t>
            </w:r>
          </w:p>
          <w:p>
            <w:pPr>
              <w:spacing w:after="0" w:before="0" w:line="264"/>
            </w:pPr>
            <w:r>
              <w:rPr>
                <w:rFonts w:ascii="Consolas" w:cs="Consolas" w:eastAsia="Consolas" w:hAnsi="Consolas"/>
                <w:color w:val="D4D4D4"/>
                <w:sz w:val="18"/>
                <w:szCs w:val="18"/>
              </w:rPr>
              <w:t xml:space="preserve">│</w:t>
            </w:r>
          </w:p>
          <w:p>
            <w:pPr>
              <w:spacing w:after="0" w:before="0" w:line="264"/>
            </w:pPr>
            <w:r>
              <w:rPr>
                <w:rFonts w:ascii="Consolas" w:cs="Consolas" w:eastAsia="Consolas" w:hAnsi="Consolas"/>
                <w:color w:val="D4D4D4"/>
                <w:sz w:val="18"/>
                <w:szCs w:val="18"/>
              </w:rPr>
              <w:t xml:space="preserve">├── data/                             # Données locales (dev uniquement)</w:t>
            </w:r>
          </w:p>
          <w:p>
            <w:pPr>
              <w:spacing w:after="0" w:before="0" w:line="264"/>
            </w:pPr>
            <w:r>
              <w:rPr>
                <w:rFonts w:ascii="Consolas" w:cs="Consolas" w:eastAsia="Consolas" w:hAnsi="Consolas"/>
                <w:color w:val="D4D4D4"/>
                <w:sz w:val="18"/>
                <w:szCs w:val="18"/>
              </w:rPr>
              <w:t xml:space="preserve">│   ├── documents/                    # Documents sources à indexer</w:t>
            </w:r>
          </w:p>
          <w:p>
            <w:pPr>
              <w:spacing w:after="0" w:before="0" w:line="264"/>
            </w:pPr>
            <w:r>
              <w:rPr>
                <w:rFonts w:ascii="Consolas" w:cs="Consolas" w:eastAsia="Consolas" w:hAnsi="Consolas"/>
                <w:color w:val="D4D4D4"/>
                <w:sz w:val="18"/>
                <w:szCs w:val="18"/>
              </w:rPr>
              <w:t xml:space="preserve">│   └── qdrant_storage/                # Volume local Qdrant</w:t>
            </w:r>
          </w:p>
          <w:p>
            <w:pPr>
              <w:spacing w:after="0" w:before="0" w:line="264"/>
            </w:pPr>
            <w:r>
              <w:rPr>
                <w:rFonts w:ascii="Consolas" w:cs="Consolas" w:eastAsia="Consolas" w:hAnsi="Consolas"/>
                <w:color w:val="D4D4D4"/>
                <w:sz w:val="18"/>
                <w:szCs w:val="18"/>
              </w:rPr>
              <w:t xml:space="preserve">│</w:t>
            </w:r>
          </w:p>
          <w:p>
            <w:pPr>
              <w:spacing w:after="0" w:before="0" w:line="264"/>
            </w:pPr>
            <w:r>
              <w:rPr>
                <w:rFonts w:ascii="Consolas" w:cs="Consolas" w:eastAsia="Consolas" w:hAnsi="Consolas"/>
                <w:color w:val="D4D4D4"/>
                <w:sz w:val="18"/>
                <w:szCs w:val="18"/>
              </w:rPr>
              <w:t xml:space="preserve">├── docs/                             # Documentation du projet</w:t>
            </w:r>
          </w:p>
          <w:p>
            <w:pPr>
              <w:spacing w:after="0" w:before="0" w:line="264"/>
            </w:pPr>
            <w:r>
              <w:rPr>
                <w:rFonts w:ascii="Consolas" w:cs="Consolas" w:eastAsia="Consolas" w:hAnsi="Consolas"/>
                <w:color w:val="D4D4D4"/>
                <w:sz w:val="18"/>
                <w:szCs w:val="18"/>
              </w:rPr>
              <w:t xml:space="preserve">│   ├── Cahier_des_Charges.docx</w:t>
            </w:r>
          </w:p>
          <w:p>
            <w:pPr>
              <w:spacing w:after="0" w:before="0" w:line="264"/>
            </w:pPr>
            <w:r>
              <w:rPr>
                <w:rFonts w:ascii="Consolas" w:cs="Consolas" w:eastAsia="Consolas" w:hAnsi="Consolas"/>
                <w:color w:val="D4D4D4"/>
                <w:sz w:val="18"/>
                <w:szCs w:val="18"/>
              </w:rPr>
              <w:t xml:space="preserve">│   ├── Architecture.docx</w:t>
            </w:r>
          </w:p>
          <w:p>
            <w:pPr>
              <w:spacing w:after="0" w:before="0" w:line="264"/>
            </w:pPr>
            <w:r>
              <w:rPr>
                <w:rFonts w:ascii="Consolas" w:cs="Consolas" w:eastAsia="Consolas" w:hAnsi="Consolas"/>
                <w:color w:val="D4D4D4"/>
                <w:sz w:val="18"/>
                <w:szCs w:val="18"/>
              </w:rPr>
              <w:t xml:space="preserve">│   └── API_Documentation.md</w:t>
            </w:r>
          </w:p>
          <w:p>
            <w:pPr>
              <w:spacing w:after="0" w:before="0" w:line="264"/>
            </w:pPr>
            <w:r>
              <w:rPr>
                <w:rFonts w:ascii="Consolas" w:cs="Consolas" w:eastAsia="Consolas" w:hAnsi="Consolas"/>
                <w:color w:val="D4D4D4"/>
                <w:sz w:val="18"/>
                <w:szCs w:val="18"/>
              </w:rPr>
              <w:t xml:space="preserve">│</w:t>
            </w:r>
          </w:p>
          <w:p>
            <w:pPr>
              <w:spacing w:after="0" w:before="0" w:line="264"/>
            </w:pPr>
            <w:r>
              <w:rPr>
                <w:rFonts w:ascii="Consolas" w:cs="Consolas" w:eastAsia="Consolas" w:hAnsi="Consolas"/>
                <w:color w:val="D4D4D4"/>
                <w:sz w:val="18"/>
                <w:szCs w:val="18"/>
              </w:rPr>
              <w:t xml:space="preserve">├── docker-compose.yml                # Orchestration des services</w:t>
            </w:r>
          </w:p>
          <w:p>
            <w:pPr>
              <w:spacing w:after="0" w:before="0" w:line="264"/>
            </w:pPr>
            <w:r>
              <w:rPr>
                <w:rFonts w:ascii="Consolas" w:cs="Consolas" w:eastAsia="Consolas" w:hAnsi="Consolas"/>
                <w:color w:val="D4D4D4"/>
                <w:sz w:val="18"/>
                <w:szCs w:val="18"/>
              </w:rPr>
              <w:t xml:space="preserve">├── .gitignore</w:t>
            </w:r>
          </w:p>
          <w:p>
            <w:pPr>
              <w:spacing w:after="0" w:before="0" w:line="264"/>
            </w:pPr>
            <w:r>
              <w:rPr>
                <w:rFonts w:ascii="Consolas" w:cs="Consolas" w:eastAsia="Consolas" w:hAnsi="Consolas"/>
                <w:color w:val="D4D4D4"/>
                <w:sz w:val="18"/>
                <w:szCs w:val="18"/>
              </w:rPr>
              <w:t xml:space="preserve">└── README.md                         # Présentation et installation</w:t>
            </w:r>
          </w:p>
        </w:tc>
      </w:tr>
    </w:tbl>
    <w:p>
      <w:pPr>
        <w:spacing w:after="80" w:before="80"/>
      </w:pPr>
      <w:r>
        <w:t xml:space="preserve"/>
      </w:r>
    </w:p>
    <w:p>
      <w:r>
        <w:br w:type="page"/>
      </w:r>
    </w:p>
    <w:p>
      <w:pPr>
        <w:pStyle w:val="Heading1"/>
        <w:pBdr>
          <w:bottom w:val="single" w:color="2E75B6" w:sz="8" w:space="4"/>
        </w:pBdr>
        <w:spacing w:after="200" w:before="400"/>
      </w:pPr>
      <w:r>
        <w:rPr>
          <w:rFonts w:ascii="Arial" w:cs="Arial" w:eastAsia="Arial" w:hAnsi="Arial"/>
          <w:b/>
          <w:bCs/>
          <w:color w:val="1F497D"/>
          <w:sz w:val="32"/>
          <w:szCs w:val="32"/>
        </w:rPr>
        <w:t xml:space="preserve">3. Description des modules clés</w:t>
      </w:r>
    </w:p>
    <w:p>
      <w:pPr>
        <w:pStyle w:val="Heading2"/>
        <w:spacing w:after="140" w:before="280"/>
      </w:pPr>
      <w:r>
        <w:rPr>
          <w:rFonts w:ascii="Arial" w:cs="Arial" w:eastAsia="Arial" w:hAnsi="Arial"/>
          <w:b/>
          <w:bCs/>
          <w:color w:val="2E75B6"/>
          <w:sz w:val="26"/>
          <w:szCs w:val="26"/>
        </w:rPr>
        <w:t xml:space="preserve">3.1 Backend — backend/app/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2E75B6" w:sz="1"/>
              <w:left w:val="single" w:color="2E75B6" w:sz="1"/>
              <w:bottom w:val="single" w:color="2E75B6" w:sz="1"/>
              <w:right w:val="single" w:color="2E75B6" w:sz="1"/>
            </w:tcBorders>
            <w:shd w:fill="1F497D" w:val="clear"/>
            <w:tcMar>
              <w:top w:type="dxa" w:w="100"/>
              <w:left w:type="dxa" w:w="150"/>
              <w:bottom w:type="dxa" w:w="100"/>
              <w:right w:type="dxa" w:w="150"/>
            </w:tcMar>
          </w:tcPr>
          <w:p>
            <w:r>
              <w:rPr>
                <w:rFonts w:ascii="Arial" w:cs="Arial" w:eastAsia="Arial" w:hAnsi="Arial"/>
                <w:b/>
                <w:bCs/>
                <w:color w:val="FFFFFF"/>
                <w:sz w:val="20"/>
                <w:szCs w:val="20"/>
              </w:rPr>
              <w:t xml:space="preserve">Dossier</w:t>
            </w:r>
          </w:p>
        </w:tc>
        <w:tc>
          <w:tcPr>
            <w:tcW w:type="dxa" w:w="6726"/>
            <w:tcBorders>
              <w:top w:val="single" w:color="2E75B6" w:sz="1"/>
              <w:left w:val="single" w:color="2E75B6" w:sz="1"/>
              <w:bottom w:val="single" w:color="2E75B6" w:sz="1"/>
              <w:right w:val="single" w:color="2E75B6" w:sz="1"/>
            </w:tcBorders>
            <w:shd w:fill="1F497D" w:val="clear"/>
            <w:tcMar>
              <w:top w:type="dxa" w:w="100"/>
              <w:left w:type="dxa" w:w="150"/>
              <w:bottom w:type="dxa" w:w="100"/>
              <w:right w:type="dxa" w:w="150"/>
            </w:tcMar>
          </w:tcPr>
          <w:p>
            <w:r>
              <w:rPr>
                <w:rFonts w:ascii="Arial" w:cs="Arial" w:eastAsia="Arial" w:hAnsi="Arial"/>
                <w:b/>
                <w:bCs/>
                <w:color w:val="FFFFFF"/>
                <w:sz w:val="20"/>
                <w:szCs w:val="20"/>
              </w:rPr>
              <w:t xml:space="preserve">Rôle</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api/</w:t>
            </w:r>
          </w:p>
        </w:tc>
        <w:tc>
          <w:tcPr>
            <w:tcW w:type="dxa" w:w="6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Définit les routes HTTP exposées (chat, documents, audio, images, auth). Chaque fichier correspond à un domaine fonctionnel.</w:t>
            </w:r>
          </w:p>
        </w:tc>
      </w:tr>
      <w:tr>
        <w:tc>
          <w:tcPr>
            <w:tcW w:type="dxa" w:w="2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core/</w:t>
            </w:r>
          </w:p>
        </w:tc>
        <w:tc>
          <w:tcPr>
            <w:tcW w:type="dxa" w:w="67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Sécurité (JWT, hashing) et dépendances injectées dans les routes FastAPI (authentification, accès DB).</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rag/</w:t>
            </w:r>
          </w:p>
        </w:tc>
        <w:tc>
          <w:tcPr>
            <w:tcW w:type="dxa" w:w="6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Cœur du pipeline RAG : chunking des documents, génération d'embeddings, recherche vectorielle, reranking, construction du prompt et orchestration complète.</w:t>
            </w:r>
          </w:p>
        </w:tc>
      </w:tr>
      <w:tr>
        <w:tc>
          <w:tcPr>
            <w:tcW w:type="dxa" w:w="2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multimodal/</w:t>
            </w:r>
          </w:p>
        </w:tc>
        <w:tc>
          <w:tcPr>
            <w:tcW w:type="dxa" w:w="67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Traitement des entrées non textuelles : transcription audio (Whisper), synthèse vocale, analyse d'image (Vision), extraction de contenu depuis PDF/DOCX/CSV.</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models/</w:t>
            </w:r>
          </w:p>
        </w:tc>
        <w:tc>
          <w:tcPr>
            <w:tcW w:type="dxa" w:w="6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Schémas Pydantic pour la validation des requêtes/réponses de l'API.</w:t>
            </w:r>
          </w:p>
        </w:tc>
      </w:tr>
      <w:tr>
        <w:tc>
          <w:tcPr>
            <w:tcW w:type="dxa" w:w="2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db/</w:t>
            </w:r>
          </w:p>
        </w:tc>
        <w:tc>
          <w:tcPr>
            <w:tcW w:type="dxa" w:w="67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Connexions aux bases de données : PostgreSQL (relationnel) et Qdrant (vectoriel).</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services/</w:t>
            </w:r>
          </w:p>
        </w:tc>
        <w:tc>
          <w:tcPr>
            <w:tcW w:type="dxa" w:w="6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Services transverses réutilisables : appel au LLM, gestion du stockage fichiers.</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3.2 Frontend — frontend/src/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2E75B6" w:sz="1"/>
              <w:left w:val="single" w:color="2E75B6" w:sz="1"/>
              <w:bottom w:val="single" w:color="2E75B6" w:sz="1"/>
              <w:right w:val="single" w:color="2E75B6" w:sz="1"/>
            </w:tcBorders>
            <w:shd w:fill="1F497D" w:val="clear"/>
            <w:tcMar>
              <w:top w:type="dxa" w:w="100"/>
              <w:left w:type="dxa" w:w="150"/>
              <w:bottom w:type="dxa" w:w="100"/>
              <w:right w:type="dxa" w:w="150"/>
            </w:tcMar>
          </w:tcPr>
          <w:p>
            <w:r>
              <w:rPr>
                <w:rFonts w:ascii="Arial" w:cs="Arial" w:eastAsia="Arial" w:hAnsi="Arial"/>
                <w:b/>
                <w:bCs/>
                <w:color w:val="FFFFFF"/>
                <w:sz w:val="20"/>
                <w:szCs w:val="20"/>
              </w:rPr>
              <w:t xml:space="preserve">Dossier</w:t>
            </w:r>
          </w:p>
        </w:tc>
        <w:tc>
          <w:tcPr>
            <w:tcW w:type="dxa" w:w="6726"/>
            <w:tcBorders>
              <w:top w:val="single" w:color="2E75B6" w:sz="1"/>
              <w:left w:val="single" w:color="2E75B6" w:sz="1"/>
              <w:bottom w:val="single" w:color="2E75B6" w:sz="1"/>
              <w:right w:val="single" w:color="2E75B6" w:sz="1"/>
            </w:tcBorders>
            <w:shd w:fill="1F497D" w:val="clear"/>
            <w:tcMar>
              <w:top w:type="dxa" w:w="100"/>
              <w:left w:type="dxa" w:w="150"/>
              <w:bottom w:type="dxa" w:w="100"/>
              <w:right w:type="dxa" w:w="150"/>
            </w:tcMar>
          </w:tcPr>
          <w:p>
            <w:r>
              <w:rPr>
                <w:rFonts w:ascii="Arial" w:cs="Arial" w:eastAsia="Arial" w:hAnsi="Arial"/>
                <w:b/>
                <w:bCs/>
                <w:color w:val="FFFFFF"/>
                <w:sz w:val="20"/>
                <w:szCs w:val="20"/>
              </w:rPr>
              <w:t xml:space="preserve">Rôle</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app/</w:t>
            </w:r>
          </w:p>
        </w:tc>
        <w:tc>
          <w:tcPr>
            <w:tcW w:type="dxa" w:w="6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Pages de l'application au format Next.js App Router : accueil/chat, login, interface d'administration.</w:t>
            </w:r>
          </w:p>
        </w:tc>
      </w:tr>
      <w:tr>
        <w:tc>
          <w:tcPr>
            <w:tcW w:type="dxa" w:w="2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components/</w:t>
            </w:r>
          </w:p>
        </w:tc>
        <w:tc>
          <w:tcPr>
            <w:tcW w:type="dxa" w:w="67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Composants UI réutilisables, organisés par domaine : chat, upload (fichiers/images/audio), administration.</w:t>
            </w:r>
          </w:p>
        </w:tc>
      </w:tr>
      <w:tr>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hooks/</w:t>
            </w:r>
          </w:p>
        </w:tc>
        <w:tc>
          <w:tcPr>
            <w:tcW w:type="dxa" w:w="67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Hooks React personnalisés encapsulant la logique métier côté client (gestion du chat, enregistrement audio).</w:t>
            </w:r>
          </w:p>
        </w:tc>
      </w:tr>
      <w:tr>
        <w:tc>
          <w:tcPr>
            <w:tcW w:type="dxa" w:w="23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services/</w:t>
            </w:r>
          </w:p>
        </w:tc>
        <w:tc>
          <w:tcPr>
            <w:tcW w:type="dxa" w:w="67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Couche d'appel à l'API backend (centralisation des requêtes HTTP).</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3.3 Dossiers transverses</w:t>
      </w:r>
    </w:p>
    <w:p>
      <w:pPr>
        <w:pStyle w:val="ListParagraph"/>
        <w:numPr>
          <w:ilvl w:val="0"/>
          <w:numId w:val="2"/>
        </w:numPr>
        <w:spacing w:after="40" w:before="40"/>
      </w:pPr>
      <w:r>
        <w:rPr>
          <w:rFonts w:ascii="Arial" w:cs="Arial" w:eastAsia="Arial" w:hAnsi="Arial"/>
          <w:color w:val="212121"/>
          <w:sz w:val="22"/>
          <w:szCs w:val="22"/>
        </w:rPr>
        <w:t xml:space="preserve">data/ — stockage local de développement (documents sources, volume Qdrant). Non versionné en production.</w:t>
      </w:r>
    </w:p>
    <w:p>
      <w:pPr>
        <w:pStyle w:val="ListParagraph"/>
        <w:numPr>
          <w:ilvl w:val="0"/>
          <w:numId w:val="2"/>
        </w:numPr>
        <w:spacing w:after="40" w:before="40"/>
      </w:pPr>
      <w:r>
        <w:rPr>
          <w:rFonts w:ascii="Arial" w:cs="Arial" w:eastAsia="Arial" w:hAnsi="Arial"/>
          <w:color w:val="212121"/>
          <w:sz w:val="22"/>
          <w:szCs w:val="22"/>
        </w:rPr>
        <w:t xml:space="preserve">docs/ — documentation du projet : cahier des charges, architecture, documentation API.</w:t>
      </w:r>
    </w:p>
    <w:p>
      <w:pPr>
        <w:pStyle w:val="ListParagraph"/>
        <w:numPr>
          <w:ilvl w:val="0"/>
          <w:numId w:val="2"/>
        </w:numPr>
        <w:spacing w:after="40" w:before="40"/>
      </w:pPr>
      <w:r>
        <w:rPr>
          <w:rFonts w:ascii="Arial" w:cs="Arial" w:eastAsia="Arial" w:hAnsi="Arial"/>
          <w:color w:val="212121"/>
          <w:sz w:val="22"/>
          <w:szCs w:val="22"/>
        </w:rPr>
        <w:t xml:space="preserve">docker-compose.yml — orchestre les services (backend, frontend, Qdrant, PostgreSQL) pour un lancement unifié.</w:t>
      </w:r>
    </w:p>
    <w:p>
      <w:pPr>
        <w:spacing w:after="80" w:before="80"/>
      </w:pPr>
      <w:r>
        <w:t xml:space="preserve"/>
      </w:r>
    </w:p>
    <w:p>
      <w:r>
        <w:br w:type="page"/>
      </w:r>
    </w:p>
    <w:p>
      <w:pPr>
        <w:pStyle w:val="Heading1"/>
        <w:pBdr>
          <w:bottom w:val="single" w:color="2E75B6" w:sz="8" w:space="4"/>
        </w:pBdr>
        <w:spacing w:after="200" w:before="400"/>
      </w:pPr>
      <w:r>
        <w:rPr>
          <w:rFonts w:ascii="Arial" w:cs="Arial" w:eastAsia="Arial" w:hAnsi="Arial"/>
          <w:b/>
          <w:bCs/>
          <w:color w:val="1F497D"/>
          <w:sz w:val="32"/>
          <w:szCs w:val="32"/>
        </w:rPr>
        <w:t xml:space="preserve">4. Services orchestrés (docker-compose)</w:t>
      </w:r>
    </w:p>
    <w:p>
      <w:pPr>
        <w:spacing w:after="80" w:before="80"/>
      </w:pPr>
      <w:r>
        <w:rPr>
          <w:rFonts w:ascii="Arial" w:cs="Arial" w:eastAsia="Arial" w:hAnsi="Arial"/>
          <w:color w:val="212121"/>
          <w:sz w:val="22"/>
          <w:szCs w:val="22"/>
        </w:rPr>
        <w:t xml:space="preserve">Le fichier docker-compose.yml à la racine du projet orchestre l'ensemble des services nécessaires au fonctionnement de l'application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2E75B6" w:sz="1"/>
              <w:left w:val="single" w:color="2E75B6" w:sz="1"/>
              <w:bottom w:val="single" w:color="2E75B6" w:sz="1"/>
              <w:right w:val="single" w:color="2E75B6" w:sz="1"/>
            </w:tcBorders>
            <w:shd w:fill="1F497D" w:val="clear"/>
            <w:tcMar>
              <w:top w:type="dxa" w:w="100"/>
              <w:left w:type="dxa" w:w="150"/>
              <w:bottom w:type="dxa" w:w="100"/>
              <w:right w:type="dxa" w:w="150"/>
            </w:tcMar>
          </w:tcPr>
          <w:p>
            <w:r>
              <w:rPr>
                <w:rFonts w:ascii="Arial" w:cs="Arial" w:eastAsia="Arial" w:hAnsi="Arial"/>
                <w:b/>
                <w:bCs/>
                <w:color w:val="FFFFFF"/>
                <w:sz w:val="20"/>
                <w:szCs w:val="20"/>
              </w:rPr>
              <w:t xml:space="preserve">Service</w:t>
            </w:r>
          </w:p>
        </w:tc>
        <w:tc>
          <w:tcPr>
            <w:tcW w:type="dxa" w:w="2500"/>
            <w:tcBorders>
              <w:top w:val="single" w:color="2E75B6" w:sz="1"/>
              <w:left w:val="single" w:color="2E75B6" w:sz="1"/>
              <w:bottom w:val="single" w:color="2E75B6" w:sz="1"/>
              <w:right w:val="single" w:color="2E75B6" w:sz="1"/>
            </w:tcBorders>
            <w:shd w:fill="1F497D" w:val="clear"/>
            <w:tcMar>
              <w:top w:type="dxa" w:w="100"/>
              <w:left w:type="dxa" w:w="150"/>
              <w:bottom w:type="dxa" w:w="100"/>
              <w:right w:type="dxa" w:w="150"/>
            </w:tcMar>
          </w:tcPr>
          <w:p>
            <w:r>
              <w:rPr>
                <w:rFonts w:ascii="Arial" w:cs="Arial" w:eastAsia="Arial" w:hAnsi="Arial"/>
                <w:b/>
                <w:bCs/>
                <w:color w:val="FFFFFF"/>
                <w:sz w:val="20"/>
                <w:szCs w:val="20"/>
              </w:rPr>
              <w:t xml:space="preserve">Image / Base</w:t>
            </w:r>
          </w:p>
        </w:tc>
        <w:tc>
          <w:tcPr>
            <w:tcW w:type="dxa" w:w="4526"/>
            <w:tcBorders>
              <w:top w:val="single" w:color="2E75B6" w:sz="1"/>
              <w:left w:val="single" w:color="2E75B6" w:sz="1"/>
              <w:bottom w:val="single" w:color="2E75B6" w:sz="1"/>
              <w:right w:val="single" w:color="2E75B6" w:sz="1"/>
            </w:tcBorders>
            <w:shd w:fill="1F497D" w:val="clear"/>
            <w:tcMar>
              <w:top w:type="dxa" w:w="100"/>
              <w:left w:type="dxa" w:w="150"/>
              <w:bottom w:type="dxa" w:w="100"/>
              <w:right w:type="dxa" w:w="15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Build local (Dockerfile)</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API FastAPI exposée sur le port 8000</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frontend</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Build local (Dockerfile)</w:t>
            </w:r>
          </w:p>
        </w:tc>
        <w:tc>
          <w:tcPr>
            <w:tcW w:type="dxa" w:w="4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Application Next.js exposée sur le port 3000</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qdrant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qdrant/qdrant</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212121"/>
                <w:sz w:val="20"/>
                <w:szCs w:val="20"/>
              </w:rPr>
              <w:t xml:space="preserve">Base vectorielle pour le pipeline RAG</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postgres</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postgres:16</w:t>
            </w:r>
          </w:p>
        </w:tc>
        <w:tc>
          <w:tcPr>
            <w:tcW w:type="dxa" w:w="4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212121"/>
                <w:sz w:val="20"/>
                <w:szCs w:val="20"/>
              </w:rPr>
              <w:t xml:space="preserve">Base relationnelle (utilisateurs, historique, métadonnées)</w:t>
            </w:r>
          </w:p>
        </w:tc>
      </w:tr>
    </w:tbl>
    <w:p>
      <w:pPr>
        <w:spacing w:after="80" w:before="80"/>
      </w:pPr>
      <w:r>
        <w:t xml:space="preserve"/>
      </w:r>
    </w:p>
    <w:p>
      <w:r>
        <w:br w:type="page"/>
      </w:r>
    </w:p>
    <w:p>
      <w:pPr>
        <w:pStyle w:val="Heading1"/>
        <w:pBdr>
          <w:bottom w:val="single" w:color="2E75B6" w:sz="8" w:space="4"/>
        </w:pBdr>
        <w:spacing w:after="200" w:before="400"/>
      </w:pPr>
      <w:r>
        <w:rPr>
          <w:rFonts w:ascii="Arial" w:cs="Arial" w:eastAsia="Arial" w:hAnsi="Arial"/>
          <w:b/>
          <w:bCs/>
          <w:color w:val="1F497D"/>
          <w:sz w:val="32"/>
          <w:szCs w:val="32"/>
        </w:rPr>
        <w:t xml:space="preserve">5. Conventions de développement</w:t>
      </w:r>
    </w:p>
    <w:p>
      <w:pPr>
        <w:pStyle w:val="Heading2"/>
        <w:spacing w:after="140" w:before="280"/>
      </w:pPr>
      <w:r>
        <w:rPr>
          <w:rFonts w:ascii="Arial" w:cs="Arial" w:eastAsia="Arial" w:hAnsi="Arial"/>
          <w:b/>
          <w:bCs/>
          <w:color w:val="2E75B6"/>
          <w:sz w:val="26"/>
          <w:szCs w:val="26"/>
        </w:rPr>
        <w:t xml:space="preserve">5.1 Backend (Python)</w:t>
      </w:r>
    </w:p>
    <w:p>
      <w:pPr>
        <w:pStyle w:val="ListParagraph"/>
        <w:numPr>
          <w:ilvl w:val="0"/>
          <w:numId w:val="2"/>
        </w:numPr>
        <w:spacing w:after="40" w:before="40"/>
      </w:pPr>
      <w:r>
        <w:rPr>
          <w:rFonts w:ascii="Arial" w:cs="Arial" w:eastAsia="Arial" w:hAnsi="Arial"/>
          <w:color w:val="212121"/>
          <w:sz w:val="22"/>
          <w:szCs w:val="22"/>
        </w:rPr>
        <w:t xml:space="preserve">Nommage des fichiers et fonctions en snake_case</w:t>
      </w:r>
    </w:p>
    <w:p>
      <w:pPr>
        <w:pStyle w:val="ListParagraph"/>
        <w:numPr>
          <w:ilvl w:val="0"/>
          <w:numId w:val="2"/>
        </w:numPr>
        <w:spacing w:after="40" w:before="40"/>
      </w:pPr>
      <w:r>
        <w:rPr>
          <w:rFonts w:ascii="Arial" w:cs="Arial" w:eastAsia="Arial" w:hAnsi="Arial"/>
          <w:color w:val="212121"/>
          <w:sz w:val="22"/>
          <w:szCs w:val="22"/>
        </w:rPr>
        <w:t xml:space="preserve">Typage strict avec Pydantic pour toutes les entrées/sorties API</w:t>
      </w:r>
    </w:p>
    <w:p>
      <w:pPr>
        <w:pStyle w:val="ListParagraph"/>
        <w:numPr>
          <w:ilvl w:val="0"/>
          <w:numId w:val="2"/>
        </w:numPr>
        <w:spacing w:after="40" w:before="40"/>
      </w:pPr>
      <w:r>
        <w:rPr>
          <w:rFonts w:ascii="Arial" w:cs="Arial" w:eastAsia="Arial" w:hAnsi="Arial"/>
          <w:color w:val="212121"/>
          <w:sz w:val="22"/>
          <w:szCs w:val="22"/>
        </w:rPr>
        <w:t xml:space="preserve">Un fichier de test par module dans tests/ (convention test_&lt;module&gt;.py)</w:t>
      </w:r>
    </w:p>
    <w:p>
      <w:pPr>
        <w:pStyle w:val="ListParagraph"/>
        <w:numPr>
          <w:ilvl w:val="0"/>
          <w:numId w:val="2"/>
        </w:numPr>
        <w:spacing w:after="40" w:before="40"/>
      </w:pPr>
      <w:r>
        <w:rPr>
          <w:rFonts w:ascii="Arial" w:cs="Arial" w:eastAsia="Arial" w:hAnsi="Arial"/>
          <w:color w:val="212121"/>
          <w:sz w:val="22"/>
          <w:szCs w:val="22"/>
        </w:rPr>
        <w:t xml:space="preserve">Variables sensibles uniquement dans .env (jamais commitées, voir .env.example)</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5.2 Frontend (React/TypeScript)</w:t>
      </w:r>
    </w:p>
    <w:p>
      <w:pPr>
        <w:pStyle w:val="ListParagraph"/>
        <w:numPr>
          <w:ilvl w:val="0"/>
          <w:numId w:val="2"/>
        </w:numPr>
        <w:spacing w:after="40" w:before="40"/>
      </w:pPr>
      <w:r>
        <w:rPr>
          <w:rFonts w:ascii="Arial" w:cs="Arial" w:eastAsia="Arial" w:hAnsi="Arial"/>
          <w:color w:val="212121"/>
          <w:sz w:val="22"/>
          <w:szCs w:val="22"/>
        </w:rPr>
        <w:t xml:space="preserve">Composants en PascalCase (ex : ChatWindow.tsx)</w:t>
      </w:r>
    </w:p>
    <w:p>
      <w:pPr>
        <w:pStyle w:val="ListParagraph"/>
        <w:numPr>
          <w:ilvl w:val="0"/>
          <w:numId w:val="2"/>
        </w:numPr>
        <w:spacing w:after="40" w:before="40"/>
      </w:pPr>
      <w:r>
        <w:rPr>
          <w:rFonts w:ascii="Arial" w:cs="Arial" w:eastAsia="Arial" w:hAnsi="Arial"/>
          <w:color w:val="212121"/>
          <w:sz w:val="22"/>
          <w:szCs w:val="22"/>
        </w:rPr>
        <w:t xml:space="preserve">Hooks personnalisés préfixés par use (ex : useChat.ts)</w:t>
      </w:r>
    </w:p>
    <w:p>
      <w:pPr>
        <w:pStyle w:val="ListParagraph"/>
        <w:numPr>
          <w:ilvl w:val="0"/>
          <w:numId w:val="2"/>
        </w:numPr>
        <w:spacing w:after="40" w:before="40"/>
      </w:pPr>
      <w:r>
        <w:rPr>
          <w:rFonts w:ascii="Arial" w:cs="Arial" w:eastAsia="Arial" w:hAnsi="Arial"/>
          <w:color w:val="212121"/>
          <w:sz w:val="22"/>
          <w:szCs w:val="22"/>
        </w:rPr>
        <w:t xml:space="preserve">Typage TypeScript strict, pas de any non justifié</w:t>
      </w:r>
    </w:p>
    <w:p>
      <w:pPr>
        <w:pStyle w:val="ListParagraph"/>
        <w:numPr>
          <w:ilvl w:val="0"/>
          <w:numId w:val="2"/>
        </w:numPr>
        <w:spacing w:after="40" w:before="40"/>
      </w:pPr>
      <w:r>
        <w:rPr>
          <w:rFonts w:ascii="Arial" w:cs="Arial" w:eastAsia="Arial" w:hAnsi="Arial"/>
          <w:color w:val="212121"/>
          <w:sz w:val="22"/>
          <w:szCs w:val="22"/>
        </w:rPr>
        <w:t xml:space="preserve">Appels API centralisés dans services/api.ts, jamais directement dans les composants</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5.3 Gestion de version</w:t>
      </w:r>
    </w:p>
    <w:p>
      <w:pPr>
        <w:pStyle w:val="ListParagraph"/>
        <w:numPr>
          <w:ilvl w:val="0"/>
          <w:numId w:val="2"/>
        </w:numPr>
        <w:spacing w:after="40" w:before="40"/>
      </w:pPr>
      <w:r>
        <w:rPr>
          <w:rFonts w:ascii="Arial" w:cs="Arial" w:eastAsia="Arial" w:hAnsi="Arial"/>
          <w:color w:val="212121"/>
          <w:sz w:val="22"/>
          <w:szCs w:val="22"/>
        </w:rPr>
        <w:t xml:space="preserve">Branche main protégée, développement sur branches feature/&lt;nom-fonctionnalité&gt;</w:t>
      </w:r>
    </w:p>
    <w:p>
      <w:pPr>
        <w:pStyle w:val="ListParagraph"/>
        <w:numPr>
          <w:ilvl w:val="0"/>
          <w:numId w:val="2"/>
        </w:numPr>
        <w:spacing w:after="40" w:before="40"/>
      </w:pPr>
      <w:r>
        <w:rPr>
          <w:rFonts w:ascii="Arial" w:cs="Arial" w:eastAsia="Arial" w:hAnsi="Arial"/>
          <w:color w:val="212121"/>
          <w:sz w:val="22"/>
          <w:szCs w:val="22"/>
        </w:rPr>
        <w:t xml:space="preserve">Convention de commits : type(scope): description (ex : feat(rag): add hybrid search)</w:t>
      </w:r>
    </w:p>
    <w:p>
      <w:pPr>
        <w:pStyle w:val="ListParagraph"/>
        <w:numPr>
          <w:ilvl w:val="0"/>
          <w:numId w:val="2"/>
        </w:numPr>
        <w:spacing w:after="40" w:before="40"/>
      </w:pPr>
      <w:r>
        <w:rPr>
          <w:rFonts w:ascii="Arial" w:cs="Arial" w:eastAsia="Arial" w:hAnsi="Arial"/>
          <w:color w:val="212121"/>
          <w:sz w:val="22"/>
          <w:szCs w:val="22"/>
        </w:rPr>
        <w:t xml:space="preserve">Pull request obligatoire avec revue de code avant fusion sur main</w:t>
      </w:r>
    </w:p>
    <w:p>
      <w:pPr>
        <w:spacing w:after="80" w:before="80"/>
      </w:pPr>
      <w:r>
        <w:t xml:space="preserve"/>
      </w:r>
    </w:p>
    <w:p>
      <w:pPr>
        <w:spacing w:after="80" w:before="80"/>
      </w:pPr>
      <w:r>
        <w:t xml:space="preserve"/>
      </w:r>
    </w:p>
    <w:p>
      <w:pPr>
        <w:pBdr>
          <w:top w:val="single" w:color="CCCCCC" w:sz="4" w:space="6"/>
        </w:pBdr>
        <w:spacing w:before="200"/>
        <w:jc w:val="center"/>
      </w:pPr>
      <w:r>
        <w:rPr>
          <w:rFonts w:ascii="Arial" w:cs="Arial" w:eastAsia="Arial" w:hAnsi="Arial"/>
          <w:i/>
          <w:iCs/>
          <w:color w:val="888888"/>
          <w:sz w:val="18"/>
          <w:szCs w:val="18"/>
        </w:rPr>
        <w:t xml:space="preserve">Document technique — Version 1.0 — </w:t>
      </w:r>
      <w:r>
        <w:rPr>
          <w:rFonts w:ascii="Arial" w:cs="Arial" w:eastAsia="Arial" w:hAnsi="Arial"/>
          <w:i/>
          <w:iCs/>
          <w:color w:val="888888"/>
          <w:sz w:val="18"/>
          <w:szCs w:val="18"/>
        </w:rPr>
        <w:t xml:space="preserve">30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97D"/>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2026-06-30T10:48:56.440Z</dcterms:created>
  <dcterms:modified xsi:type="dcterms:W3CDTF">2026-06-30T10:48:56.453Z</dcterms:modified>
</cp:coreProperties>
</file>

<file path=docProps/custom.xml><?xml version="1.0" encoding="utf-8"?>
<Properties xmlns="http://schemas.openxmlformats.org/officeDocument/2006/custom-properties" xmlns:vt="http://schemas.openxmlformats.org/officeDocument/2006/docPropsVTypes"/>
</file>