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4A95D">
      <w:pPr>
        <w:pStyle w:val="2"/>
        <w:keepNext w:val="0"/>
        <w:keepLines w:val="0"/>
        <w:widowControl/>
        <w:suppressLineNumbers w:val="0"/>
        <w:rPr>
          <w:rFonts w:hint="default" w:ascii="Sitka Small" w:hAnsi="Sitka Small" w:cs="Sitka Small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Sitka Small" w:hAnsi="Sitka Small" w:cs="Sitka Small"/>
          <w:b/>
          <w:bCs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Graph-based Bot Detection and Adversarial Attacks</w:t>
      </w:r>
    </w:p>
    <w:p w14:paraId="74735914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  <w:lang w:val="en-CA"/>
        </w:rPr>
      </w:pPr>
      <w:r>
        <w:rPr>
          <w:rStyle w:val="11"/>
          <w:rFonts w:hint="default" w:ascii="Sitka Small" w:hAnsi="Sitka Small" w:cs="Sitka Small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Student:</w:t>
      </w:r>
      <w:r>
        <w:rPr>
          <w:rFonts w:hint="default" w:ascii="Sitka Small" w:hAnsi="Sitka Small" w:cs="Sitka Small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default" w:ascii="Sitka Small" w:hAnsi="Sitka Small" w:cs="Sitka Small"/>
        </w:rPr>
        <w:t>Basmala Safwat Ahmed</w:t>
      </w:r>
      <w:r>
        <w:rPr>
          <w:rFonts w:hint="default" w:ascii="Sitka Small" w:hAnsi="Sitka Small" w:cs="Sitka Small"/>
          <w:lang w:val="en-CA"/>
        </w:rPr>
        <w:t xml:space="preserve"> - 2205095</w:t>
      </w:r>
      <w:r>
        <w:rPr>
          <w:rFonts w:hint="default" w:ascii="Sitka Small" w:hAnsi="Sitka Small" w:cs="Sitka Small"/>
        </w:rPr>
        <w:br w:type="textWrapping"/>
      </w:r>
      <w:r>
        <w:rPr>
          <w:rStyle w:val="11"/>
          <w:rFonts w:hint="default" w:ascii="Sitka Small" w:hAnsi="Sitka Small" w:cs="Sitka Small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Course:</w:t>
      </w:r>
      <w:r>
        <w:rPr>
          <w:rFonts w:hint="default" w:ascii="Sitka Small" w:hAnsi="Sitka Small" w:cs="Sitka Small"/>
        </w:rPr>
        <w:t xml:space="preserve"> </w:t>
      </w:r>
      <w:r>
        <w:rPr>
          <w:rFonts w:hint="default" w:ascii="Sitka Small" w:hAnsi="Sitka Small" w:cs="Sitka Small"/>
          <w:lang w:val="en-CA"/>
        </w:rPr>
        <w:t>Social Networks Security</w:t>
      </w:r>
    </w:p>
    <w:p w14:paraId="43525991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279C8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  <w:b/>
          <w:bCs/>
        </w:rPr>
        <w:t>1. Introduction</w:t>
      </w:r>
    </w:p>
    <w:p w14:paraId="7C984D56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Social networks are increasingly targeted by automated malicious accounts, commonly known as </w:t>
      </w:r>
      <w:r>
        <w:rPr>
          <w:rStyle w:val="11"/>
          <w:rFonts w:hint="default" w:ascii="Sitka Small" w:hAnsi="Sitka Small" w:cs="Sitka Small"/>
        </w:rPr>
        <w:t>bots</w:t>
      </w:r>
      <w:r>
        <w:rPr>
          <w:rFonts w:hint="default" w:ascii="Sitka Small" w:hAnsi="Sitka Small" w:cs="Sitka Small"/>
        </w:rPr>
        <w:t>, which can influence opinions, spread misinformation, or manipulate engagement metrics. Detecting such bots is crucial for maintaining the integrity of online platforms.</w:t>
      </w:r>
    </w:p>
    <w:p w14:paraId="2978EF2B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This project presents a </w:t>
      </w:r>
      <w:r>
        <w:rPr>
          <w:rStyle w:val="11"/>
          <w:rFonts w:hint="default" w:ascii="Sitka Small" w:hAnsi="Sitka Small" w:cs="Sitka Small"/>
        </w:rPr>
        <w:t>graph-based approach</w:t>
      </w:r>
      <w:r>
        <w:rPr>
          <w:rFonts w:hint="default" w:ascii="Sitka Small" w:hAnsi="Sitka Small" w:cs="Sitka Small"/>
        </w:rPr>
        <w:t xml:space="preserve"> for simulating bot detection using network features, evaluating machine learning models, and analyzing the impact of adversarial attacks on bot detection. The study uses a real-world social network dataset (Facebook friendships) and explores </w:t>
      </w:r>
      <w:r>
        <w:rPr>
          <w:rStyle w:val="11"/>
          <w:rFonts w:hint="default" w:ascii="Sitka Small" w:hAnsi="Sitka Small" w:cs="Sitka Small"/>
        </w:rPr>
        <w:t>structural evasion</w:t>
      </w:r>
      <w:r>
        <w:rPr>
          <w:rFonts w:hint="default" w:ascii="Sitka Small" w:hAnsi="Sitka Small" w:cs="Sitka Small"/>
        </w:rPr>
        <w:t xml:space="preserve"> and </w:t>
      </w:r>
      <w:r>
        <w:rPr>
          <w:rStyle w:val="11"/>
          <w:rFonts w:hint="default" w:ascii="Sitka Small" w:hAnsi="Sitka Small" w:cs="Sitka Small"/>
        </w:rPr>
        <w:t>graph poisoning attacks</w:t>
      </w:r>
      <w:r>
        <w:rPr>
          <w:rFonts w:hint="default" w:ascii="Sitka Small" w:hAnsi="Sitka Small" w:cs="Sitka Small"/>
        </w:rPr>
        <w:t>.</w:t>
      </w:r>
    </w:p>
    <w:p w14:paraId="1AB26182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The objectives of this work are:</w:t>
      </w:r>
    </w:p>
    <w:p w14:paraId="622C686F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Load and analyze a social network graph.</w:t>
      </w:r>
    </w:p>
    <w:p w14:paraId="515A56B1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Simulate bot nodes using random and heuristic strategies.</w:t>
      </w:r>
    </w:p>
    <w:p w14:paraId="1D90E464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Extract graph-based features relevant for bot detection.</w:t>
      </w:r>
    </w:p>
    <w:p w14:paraId="774F97F7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Train and evaluate a Random Forest classifier.</w:t>
      </w:r>
    </w:p>
    <w:p w14:paraId="09BC179A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Implement adversarial attack scenarios and evaluate their impact on detection metrics.</w:t>
      </w:r>
    </w:p>
    <w:p w14:paraId="22EEBA66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10D80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  <w:b/>
          <w:bCs/>
        </w:rPr>
        <w:t>2. Dataset and Graph Construction</w:t>
      </w:r>
    </w:p>
    <w:p w14:paraId="4A14BA06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The dataset used is </w:t>
      </w:r>
      <w:r>
        <w:rPr>
          <w:rStyle w:val="8"/>
          <w:rFonts w:hint="default" w:ascii="Sitka Small" w:hAnsi="Sitka Small" w:cs="Sitka Small"/>
        </w:rPr>
        <w:t>facebook_combined.txt</w:t>
      </w:r>
      <w:r>
        <w:rPr>
          <w:rFonts w:hint="default" w:ascii="Sitka Small" w:hAnsi="Sitka Small" w:cs="Sitka Small"/>
        </w:rPr>
        <w:t xml:space="preserve">, representing an </w:t>
      </w:r>
      <w:r>
        <w:rPr>
          <w:rStyle w:val="11"/>
          <w:rFonts w:hint="default" w:ascii="Sitka Small" w:hAnsi="Sitka Small" w:cs="Sitka Small"/>
        </w:rPr>
        <w:t>undirected friendship network</w:t>
      </w:r>
      <w:r>
        <w:rPr>
          <w:rFonts w:hint="default" w:ascii="Sitka Small" w:hAnsi="Sitka Small" w:cs="Sitka Small"/>
        </w:rPr>
        <w:t>. Each line contains a pair of user IDs indicating a friendship.</w:t>
      </w:r>
    </w:p>
    <w:p w14:paraId="4EEBA4E6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</w:p>
    <w:p w14:paraId="6AA77E69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Graph Loading:</w:t>
      </w:r>
    </w:p>
    <w:p w14:paraId="39DDD562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8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G = nx.read_edgelist(path, nodetype=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int</w:t>
      </w:r>
      <w:r>
        <w:rPr>
          <w:rStyle w:val="8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</w:t>
      </w:r>
    </w:p>
    <w:p w14:paraId="327516C1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Nodes (|V|):</w:t>
      </w:r>
      <w:r>
        <w:rPr>
          <w:rFonts w:hint="default" w:ascii="Sitka Small" w:hAnsi="Sitka Small" w:cs="Sitka Small"/>
        </w:rPr>
        <w:t xml:space="preserve"> 4039</w:t>
      </w:r>
    </w:p>
    <w:p w14:paraId="78DB963A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Edges (|E|):</w:t>
      </w:r>
      <w:r>
        <w:rPr>
          <w:rFonts w:hint="default" w:ascii="Sitka Small" w:hAnsi="Sitka Small" w:cs="Sitka Small"/>
        </w:rPr>
        <w:t xml:space="preserve"> 88234</w:t>
      </w:r>
    </w:p>
    <w:p w14:paraId="721D1F8C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The graph was further reduced to the </w:t>
      </w:r>
      <w:r>
        <w:rPr>
          <w:rStyle w:val="11"/>
          <w:rFonts w:hint="default" w:ascii="Sitka Small" w:hAnsi="Sitka Small" w:cs="Sitka Small"/>
        </w:rPr>
        <w:t>largest connected component (LCC)</w:t>
      </w:r>
      <w:r>
        <w:rPr>
          <w:rFonts w:hint="default" w:ascii="Sitka Small" w:hAnsi="Sitka Small" w:cs="Sitka Small"/>
        </w:rPr>
        <w:t xml:space="preserve"> to ensure proper metric computations, as disconnected components may distort network measures like centrality and community detection.</w:t>
      </w:r>
    </w:p>
    <w:p w14:paraId="7B45CD74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C62D8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  <w:b/>
          <w:bCs/>
        </w:rPr>
        <w:t>3. Bot Simulation</w:t>
      </w:r>
    </w:p>
    <w:p w14:paraId="0382FFE0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To create a ground truth for evaluation, bots were </w:t>
      </w:r>
      <w:r>
        <w:rPr>
          <w:rStyle w:val="11"/>
          <w:rFonts w:hint="default" w:ascii="Sitka Small" w:hAnsi="Sitka Small" w:cs="Sitka Small"/>
        </w:rPr>
        <w:t>simulated</w:t>
      </w:r>
      <w:r>
        <w:rPr>
          <w:rFonts w:hint="default" w:ascii="Sitka Small" w:hAnsi="Sitka Small" w:cs="Sitka Small"/>
        </w:rPr>
        <w:t xml:space="preserve"> using two strategies:</w:t>
      </w:r>
    </w:p>
    <w:p w14:paraId="6BB2C412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Random selection:</w:t>
      </w:r>
      <w:r>
        <w:rPr>
          <w:rFonts w:hint="default" w:ascii="Sitka Small" w:hAnsi="Sitka Small" w:cs="Sitka Small"/>
        </w:rPr>
        <w:t xml:space="preserve"> Randomly assign 5% of nodes as bots.</w:t>
      </w:r>
    </w:p>
    <w:p w14:paraId="09BC573A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Heuristic selection:</w:t>
      </w:r>
      <w:r>
        <w:rPr>
          <w:rFonts w:hint="default" w:ascii="Sitka Small" w:hAnsi="Sitka Small" w:cs="Sitka Small"/>
        </w:rPr>
        <w:t xml:space="preserve"> Nodes with high degree but low clustering coefficient were preferentially assigned as bots (optional for larger experiments).</w:t>
      </w:r>
    </w:p>
    <w:p w14:paraId="5136CE5E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A </w:t>
      </w:r>
      <w:r>
        <w:rPr>
          <w:rStyle w:val="8"/>
          <w:rFonts w:hint="default" w:ascii="Sitka Small" w:hAnsi="Sitka Small" w:cs="Sitka Small"/>
        </w:rPr>
        <w:t>pandas.Series</w:t>
      </w:r>
      <w:r>
        <w:rPr>
          <w:rFonts w:hint="default" w:ascii="Sitka Small" w:hAnsi="Sitka Small" w:cs="Sitka Small"/>
        </w:rPr>
        <w:t xml:space="preserve"> object was used to store bot labels (0 = benign, 1 = bot).</w:t>
      </w:r>
    </w:p>
    <w:p w14:paraId="36C8BBC8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Example:</w:t>
      </w:r>
    </w:p>
    <w:p w14:paraId="255CF562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8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labels = simulate_bots(G, method=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'random'</w:t>
      </w:r>
      <w:r>
        <w:rPr>
          <w:rStyle w:val="8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, fraction=</w:t>
      </w:r>
      <w:r>
        <w:rPr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0.05</w:t>
      </w:r>
      <w:r>
        <w:rPr>
          <w:rStyle w:val="8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)</w:t>
      </w:r>
    </w:p>
    <w:p w14:paraId="4B264379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490F2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  <w:b/>
          <w:bCs/>
        </w:rPr>
        <w:t>4. Feature Extraction</w:t>
      </w:r>
    </w:p>
    <w:p w14:paraId="1B98E76D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Graph-based features provide </w:t>
      </w:r>
      <w:r>
        <w:rPr>
          <w:rStyle w:val="11"/>
          <w:rFonts w:hint="default" w:ascii="Sitka Small" w:hAnsi="Sitka Small" w:cs="Sitka Small"/>
        </w:rPr>
        <w:t>structural information</w:t>
      </w:r>
      <w:r>
        <w:rPr>
          <w:rFonts w:hint="default" w:ascii="Sitka Small" w:hAnsi="Sitka Small" w:cs="Sitka Small"/>
        </w:rPr>
        <w:t xml:space="preserve"> about nodes and their connectivity, which helps identify anomalous nodes (bots). Features extracted include: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3"/>
        <w:gridCol w:w="5783"/>
      </w:tblGrid>
      <w:tr w14:paraId="3C22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2FA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EAC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A002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FB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Degree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BC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Number of neighbors (connectivity)</w:t>
            </w:r>
          </w:p>
        </w:tc>
      </w:tr>
      <w:tr w14:paraId="300AF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AA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Clustering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40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Local clustering coefficient</w:t>
            </w:r>
          </w:p>
        </w:tc>
      </w:tr>
      <w:tr w14:paraId="6B716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84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Pagerank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59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Influence measure within the network</w:t>
            </w:r>
          </w:p>
        </w:tc>
      </w:tr>
      <w:tr w14:paraId="35FA1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1B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Eigenvector centrality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14D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Node importance considering neighbors’ centrality</w:t>
            </w:r>
          </w:p>
        </w:tc>
      </w:tr>
      <w:tr w14:paraId="108B0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D9F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Betweenness centrality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C8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Fraction of shortest paths passing through the node</w:t>
            </w:r>
          </w:p>
        </w:tc>
      </w:tr>
      <w:tr w14:paraId="3D955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87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Community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09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Detected using Louvain method or NetworkX greedy modularity</w:t>
            </w:r>
          </w:p>
        </w:tc>
      </w:tr>
      <w:tr w14:paraId="4F0AB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4A9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Average neighbor degree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17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Average degree of neighboring nodes</w:t>
            </w:r>
          </w:p>
        </w:tc>
      </w:tr>
      <w:tr w14:paraId="1DFB2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9E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Style w:val="11"/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Fraction same community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B6F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Fraction of neighbors in the same community</w:t>
            </w:r>
          </w:p>
        </w:tc>
      </w:tr>
    </w:tbl>
    <w:p w14:paraId="562808E9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Feature extraction was optimized for large graphs by sampling nodes when computing betweenness centrality.</w:t>
      </w:r>
    </w:p>
    <w:p w14:paraId="653162A0">
      <w:pPr>
        <w:keepNext w:val="0"/>
        <w:keepLines w:val="0"/>
        <w:widowControl/>
        <w:suppressLineNumbers w:val="0"/>
        <w:bidi w:val="0"/>
        <w:jc w:val="left"/>
        <w:rPr>
          <w:rFonts w:hint="default" w:ascii="Sitka Small" w:hAnsi="Sitka Small" w:cs="Sitka Small"/>
        </w:rPr>
      </w:pPr>
      <w:r>
        <w:rPr>
          <w:rStyle w:val="8"/>
          <w:rFonts w:hint="default" w:ascii="Sitka Small" w:hAnsi="Sitka Small" w:eastAsia="SimSun" w:cs="Sitka Small"/>
          <w:kern w:val="0"/>
          <w:sz w:val="24"/>
          <w:szCs w:val="24"/>
          <w:lang w:val="en-US" w:eastAsia="zh-CN" w:bidi="ar"/>
        </w:rPr>
        <w:t>df = extract_graph_features(G)</w:t>
      </w:r>
    </w:p>
    <w:p w14:paraId="6A700D77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937E1">
      <w:pPr>
        <w:pStyle w:val="3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  <w:b/>
          <w:bCs/>
        </w:rPr>
        <w:t>5. Machine Learning Classifier</w:t>
      </w:r>
    </w:p>
    <w:p w14:paraId="2358BEA6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 xml:space="preserve">A </w:t>
      </w:r>
      <w:r>
        <w:rPr>
          <w:rStyle w:val="11"/>
          <w:rFonts w:hint="default" w:ascii="Sitka Small" w:hAnsi="Sitka Small" w:cs="Sitka Small"/>
        </w:rPr>
        <w:t>Random Forest Classifier</w:t>
      </w:r>
      <w:r>
        <w:rPr>
          <w:rFonts w:hint="default" w:ascii="Sitka Small" w:hAnsi="Sitka Small" w:cs="Sitka Small"/>
        </w:rPr>
        <w:t xml:space="preserve"> was trained to distinguish bots from benign nodes.</w:t>
      </w:r>
    </w:p>
    <w:p w14:paraId="3DFB714B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Model details:</w:t>
      </w:r>
    </w:p>
    <w:p w14:paraId="4658B027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Estimators: 200</w:t>
      </w:r>
    </w:p>
    <w:p w14:paraId="0D018405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Test split: 30% (stratified by labels)</w:t>
      </w:r>
    </w:p>
    <w:p w14:paraId="439764E7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  <w:lang w:val="en-CA"/>
        </w:rPr>
      </w:pPr>
      <w:r>
        <w:rPr>
          <w:rFonts w:hint="default" w:ascii="Sitka Small" w:hAnsi="Sitka Small" w:cs="Sitka Small"/>
        </w:rPr>
        <w:t>Random state: 42</w:t>
      </w:r>
      <w:r>
        <w:rPr>
          <w:rFonts w:hint="default" w:ascii="Sitka Small" w:hAnsi="Sitka Small" w:cs="Sitka Small"/>
          <w:lang w:val="en-CA"/>
        </w:rPr>
        <w:t xml:space="preserve"> (picks same random state everytime)</w:t>
      </w:r>
    </w:p>
    <w:p w14:paraId="65ED19CB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Metrics computed:</w:t>
      </w:r>
    </w:p>
    <w:p w14:paraId="269CA7DA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Accuracy</w:t>
      </w:r>
    </w:p>
    <w:p w14:paraId="7B4D3EF1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Precision</w:t>
      </w:r>
    </w:p>
    <w:p w14:paraId="5CEF59CD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Recall</w:t>
      </w:r>
    </w:p>
    <w:p w14:paraId="11CBDE94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F1-score</w:t>
      </w:r>
    </w:p>
    <w:p w14:paraId="1E5AC49C">
      <w:pPr>
        <w:pStyle w:val="10"/>
        <w:keepNext w:val="0"/>
        <w:keepLines w:val="0"/>
        <w:widowControl/>
        <w:suppressLineNumbers w:val="0"/>
        <w:ind w:left="720"/>
        <w:rPr>
          <w:rStyle w:val="11"/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Baseline Performance (Random bot simulation):</w:t>
      </w:r>
    </w:p>
    <w:p w14:paraId="54D25FBC">
      <w:pPr>
        <w:pStyle w:val="10"/>
        <w:keepNext w:val="0"/>
        <w:keepLines w:val="0"/>
        <w:widowControl/>
        <w:suppressLineNumbers w:val="0"/>
        <w:rPr>
          <w:rStyle w:val="11"/>
          <w:rFonts w:hint="default" w:ascii="Sitka Small" w:hAnsi="Sitka Small" w:cs="Sitka Small"/>
        </w:rPr>
      </w:pPr>
      <w:r>
        <w:drawing>
          <wp:inline distT="0" distB="0" distL="114300" distR="114300">
            <wp:extent cx="5273675" cy="992505"/>
            <wp:effectExtent l="0" t="0" r="1460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2295">
      <w:pPr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81D9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  <w:b/>
          <w:bCs/>
        </w:rPr>
        <w:t>Attack Scenarios</w:t>
      </w:r>
    </w:p>
    <w:p w14:paraId="5325E76C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Fonts w:hint="default" w:ascii="Sitka Small" w:hAnsi="Sitka Small" w:cs="Sitka Small"/>
        </w:rPr>
        <w:t>To test robustness, two attack types were simulated:</w:t>
      </w:r>
    </w:p>
    <w:p w14:paraId="15E0DAAA">
      <w:pPr>
        <w:pStyle w:val="4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  <w:b/>
          <w:bCs/>
        </w:rPr>
        <w:t>6.1 Structural Evasion Attack</w:t>
      </w:r>
    </w:p>
    <w:p w14:paraId="47661401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Goal:</w:t>
      </w:r>
      <w:r>
        <w:rPr>
          <w:rFonts w:hint="default" w:ascii="Sitka Small" w:hAnsi="Sitka Small" w:cs="Sitka Small"/>
        </w:rPr>
        <w:t xml:space="preserve"> Bots attempt to evade detection by modifying connections.</w:t>
      </w:r>
    </w:p>
    <w:p w14:paraId="77E4AC94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Method:</w:t>
      </w:r>
      <w:r>
        <w:rPr>
          <w:rFonts w:hint="default" w:ascii="Sitka Small" w:hAnsi="Sitka Small" w:cs="Sitka Small"/>
        </w:rPr>
        <w:t xml:space="preserve"> Bots remove a fraction of their existing edges and connect to top high-degree benign nodes.</w:t>
      </w:r>
    </w:p>
    <w:p w14:paraId="39BDA0A2">
      <w:pPr>
        <w:pStyle w:val="10"/>
        <w:keepNext w:val="0"/>
        <w:keepLines w:val="0"/>
        <w:widowControl/>
        <w:suppressLineNumbers w:val="0"/>
        <w:ind w:left="720"/>
        <w:rPr>
          <w:rStyle w:val="8"/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Parameters:</w:t>
      </w:r>
      <w:r>
        <w:rPr>
          <w:rFonts w:hint="default" w:ascii="Sitka Small" w:hAnsi="Sitka Small" w:cs="Sitka Small"/>
        </w:rPr>
        <w:t xml:space="preserve"> </w:t>
      </w:r>
      <w:r>
        <w:rPr>
          <w:rStyle w:val="8"/>
          <w:rFonts w:hint="default" w:ascii="Sitka Small" w:hAnsi="Sitka Small" w:cs="Sitka Small"/>
        </w:rPr>
        <w:t>fraction_remove=0.5</w:t>
      </w:r>
      <w:r>
        <w:rPr>
          <w:rFonts w:hint="default" w:ascii="Sitka Small" w:hAnsi="Sitka Small" w:cs="Sitka Small"/>
        </w:rPr>
        <w:t xml:space="preserve">, </w:t>
      </w:r>
      <w:r>
        <w:rPr>
          <w:rStyle w:val="8"/>
          <w:rFonts w:hint="default" w:ascii="Sitka Small" w:hAnsi="Sitka Small" w:cs="Sitka Small"/>
        </w:rPr>
        <w:t>add_to_top_k=10</w:t>
      </w:r>
    </w:p>
    <w:p w14:paraId="7DFEA930">
      <w:pPr>
        <w:pStyle w:val="10"/>
        <w:keepNext w:val="0"/>
        <w:keepLines w:val="0"/>
        <w:widowControl/>
        <w:suppressLineNumbers w:val="0"/>
        <w:ind w:left="720"/>
        <w:rPr>
          <w:rStyle w:val="8"/>
          <w:rFonts w:hint="default" w:ascii="Sitka Small" w:hAnsi="Sitka Small" w:cs="Sitka Small"/>
        </w:rPr>
      </w:pPr>
    </w:p>
    <w:p w14:paraId="12EBC805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Impact on detection metrics: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2"/>
        <w:gridCol w:w="1581"/>
        <w:gridCol w:w="1595"/>
      </w:tblGrid>
      <w:tr w14:paraId="7923E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628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5B5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Before Attack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69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Small" w:hAnsi="Sitka Small" w:cs="Sitka Small"/>
                <w:b/>
                <w:bCs/>
              </w:rPr>
            </w:pPr>
            <w:r>
              <w:rPr>
                <w:rFonts w:hint="default" w:ascii="Sitka Small" w:hAnsi="Sitka Small" w:eastAsia="SimSun" w:cs="Sitka Small"/>
                <w:b/>
                <w:bCs/>
                <w:kern w:val="0"/>
                <w:sz w:val="24"/>
                <w:szCs w:val="24"/>
                <w:lang w:val="en-US" w:eastAsia="zh-CN" w:bidi="ar"/>
              </w:rPr>
              <w:t>After Evasion</w:t>
            </w:r>
          </w:p>
        </w:tc>
      </w:tr>
      <w:tr w14:paraId="744B8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27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DC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0A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0.88</w:t>
            </w:r>
          </w:p>
        </w:tc>
      </w:tr>
      <w:tr w14:paraId="54EB5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97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CC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2D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</w:tr>
      <w:tr w14:paraId="578CB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12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31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DE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0.65</w:t>
            </w:r>
          </w:p>
        </w:tc>
      </w:tr>
      <w:tr w14:paraId="76334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42B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FC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F6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0.67</w:t>
            </w:r>
          </w:p>
        </w:tc>
      </w:tr>
      <w:tr w14:paraId="5B4FE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17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20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AB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cs="Sitka Small"/>
              </w:rPr>
            </w:pPr>
            <w:r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</w:tr>
      <w:tr w14:paraId="56027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7D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64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D17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Small" w:hAnsi="Sitka Small" w:eastAsia="SimSun" w:cs="Sitka Small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3A20C289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Observation:</w:t>
      </w:r>
      <w:r>
        <w:rPr>
          <w:rFonts w:hint="default" w:ascii="Sitka Small" w:hAnsi="Sitka Small" w:cs="Sitka Small"/>
        </w:rPr>
        <w:t xml:space="preserve"> Structural evasion significantly reduces detection effectiveness, demonstrating vulnerabilities in graph-based classifiers when bots modify connections strategically.</w:t>
      </w:r>
    </w:p>
    <w:p w14:paraId="6406F0C4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</w:p>
    <w:p w14:paraId="65D7A6F3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6.2 Graph Poisoning Attack</w:t>
      </w:r>
    </w:p>
    <w:p w14:paraId="1888B59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Goal:</w:t>
      </w:r>
      <w:r>
        <w:t xml:space="preserve"> Introduce fake nodes to manipulate feature distributions and reduce classifier accuracy.</w:t>
      </w:r>
    </w:p>
    <w:p w14:paraId="5F16558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Method:</w:t>
      </w:r>
      <w:r>
        <w:t xml:space="preserve"> Add </w:t>
      </w:r>
      <w:r>
        <w:rPr>
          <w:rStyle w:val="8"/>
        </w:rPr>
        <w:t>n_fake=100</w:t>
      </w:r>
      <w:r>
        <w:t xml:space="preserve"> fake nodes, each connected to </w:t>
      </w:r>
      <w:r>
        <w:rPr>
          <w:rStyle w:val="8"/>
        </w:rPr>
        <w:t>edges_per_fake=10</w:t>
      </w:r>
      <w:r>
        <w:t xml:space="preserve"> benign nodes.</w:t>
      </w:r>
    </w:p>
    <w:p w14:paraId="7B38A16A">
      <w:pPr>
        <w:pStyle w:val="10"/>
        <w:keepNext w:val="0"/>
        <w:keepLines w:val="0"/>
        <w:widowControl/>
        <w:suppressLineNumbers w:val="0"/>
        <w:ind w:left="720"/>
      </w:pPr>
    </w:p>
    <w:p w14:paraId="649452F5">
      <w:pPr>
        <w:pStyle w:val="10"/>
        <w:keepNext w:val="0"/>
        <w:keepLines w:val="0"/>
        <w:widowControl/>
        <w:suppressLineNumbers w:val="0"/>
        <w:ind w:left="720"/>
      </w:pPr>
    </w:p>
    <w:p w14:paraId="73AAB7EB">
      <w:pPr>
        <w:pStyle w:val="10"/>
        <w:keepNext w:val="0"/>
        <w:keepLines w:val="0"/>
        <w:widowControl/>
        <w:suppressLineNumbers w:val="0"/>
        <w:ind w:left="720"/>
      </w:pPr>
    </w:p>
    <w:p w14:paraId="3DA0C41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Impact on detection metrics: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632"/>
        <w:gridCol w:w="1889"/>
      </w:tblGrid>
      <w:tr w14:paraId="46D22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254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B31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Before Attack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E20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After Poisoning</w:t>
            </w:r>
          </w:p>
        </w:tc>
      </w:tr>
      <w:tr w14:paraId="735A3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616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1C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3E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0.85</w:t>
            </w:r>
          </w:p>
        </w:tc>
      </w:tr>
      <w:tr w14:paraId="350CA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D0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BA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94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0.68</w:t>
            </w:r>
          </w:p>
        </w:tc>
      </w:tr>
      <w:tr w14:paraId="3BAAD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C8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87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88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0.60</w:t>
            </w:r>
          </w:p>
        </w:tc>
      </w:tr>
      <w:tr w14:paraId="56789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E0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F1-score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88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A2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0.63</w:t>
            </w:r>
          </w:p>
        </w:tc>
      </w:tr>
      <w:tr w14:paraId="661A9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17C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6D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00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0.78</w:t>
            </w:r>
          </w:p>
        </w:tc>
      </w:tr>
    </w:tbl>
    <w:p w14:paraId="222D837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Observation:</w:t>
      </w:r>
      <w:r>
        <w:t xml:space="preserve"> Graph poisoning introduces noise, reduces classifier performance, and demonstrates the vulnerability of feature-based detection to injected nodes.</w:t>
      </w:r>
    </w:p>
    <w:p w14:paraId="62A9E67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C2F4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11"/>
          <w:rFonts w:hint="default" w:ascii="Sitka Small" w:hAnsi="Sitka Small" w:cs="Sitka Small"/>
          <w:b/>
          <w:bCs/>
        </w:rPr>
      </w:pPr>
      <w:r>
        <w:rPr>
          <w:rStyle w:val="11"/>
          <w:rFonts w:hint="default" w:ascii="Sitka Small" w:hAnsi="Sitka Small" w:cs="Sitka Small"/>
          <w:b/>
          <w:bCs/>
        </w:rPr>
        <w:t>Visualization</w:t>
      </w:r>
    </w:p>
    <w:p w14:paraId="3111EDB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</w:p>
    <w:p w14:paraId="15AD441F">
      <w:pPr>
        <w:pStyle w:val="10"/>
        <w:keepNext w:val="0"/>
        <w:keepLines w:val="0"/>
        <w:widowControl/>
        <w:suppressLineNumbers w:val="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Node layouts</w:t>
      </w:r>
      <w:r>
        <w:rPr>
          <w:rFonts w:hint="default" w:ascii="Sitka Small" w:hAnsi="Sitka Small" w:cs="Sitka Small"/>
        </w:rPr>
        <w:t xml:space="preserve"> were visualized using </w:t>
      </w:r>
      <w:r>
        <w:rPr>
          <w:rStyle w:val="8"/>
          <w:rFonts w:hint="default" w:ascii="Sitka Small" w:hAnsi="Sitka Small" w:cs="Sitka Small"/>
        </w:rPr>
        <w:t>networkx.spring_layout</w:t>
      </w:r>
      <w:r>
        <w:rPr>
          <w:rFonts w:hint="default" w:ascii="Sitka Small" w:hAnsi="Sitka Small" w:cs="Sitka Small"/>
        </w:rPr>
        <w:t>, with colors indicating bot (red) or benign (blue) nodes.</w:t>
      </w:r>
    </w:p>
    <w:p w14:paraId="7E6A7177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Baseline:</w:t>
      </w:r>
      <w:r>
        <w:rPr>
          <w:rFonts w:hint="default" w:ascii="Sitka Small" w:hAnsi="Sitka Small" w:cs="Sitka Small"/>
        </w:rPr>
        <w:t xml:space="preserve"> Clear separation of bots and benign nodes in local neighborhoods.</w:t>
      </w:r>
    </w:p>
    <w:p w14:paraId="73A82836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After Evasion:</w:t>
      </w:r>
      <w:r>
        <w:rPr>
          <w:rFonts w:hint="default" w:ascii="Sitka Small" w:hAnsi="Sitka Small" w:cs="Sitka Small"/>
        </w:rPr>
        <w:t xml:space="preserve"> Bots blended more with high-degree benign nodes.</w:t>
      </w:r>
    </w:p>
    <w:p w14:paraId="3D606D04">
      <w:pPr>
        <w:pStyle w:val="10"/>
        <w:keepNext w:val="0"/>
        <w:keepLines w:val="0"/>
        <w:widowControl/>
        <w:suppressLineNumbers w:val="0"/>
        <w:ind w:left="720"/>
        <w:rPr>
          <w:rFonts w:hint="default" w:ascii="Sitka Small" w:hAnsi="Sitka Small" w:cs="Sitka Small"/>
        </w:rPr>
      </w:pPr>
      <w:r>
        <w:rPr>
          <w:rStyle w:val="11"/>
          <w:rFonts w:hint="default" w:ascii="Sitka Small" w:hAnsi="Sitka Small" w:cs="Sitka Small"/>
        </w:rPr>
        <w:t>After Poisoning:</w:t>
      </w:r>
      <w:r>
        <w:rPr>
          <w:rFonts w:hint="default" w:ascii="Sitka Small" w:hAnsi="Sitka Small" w:cs="Sitka Small"/>
        </w:rPr>
        <w:t xml:space="preserve"> Fake nodes distorted graph structure; community structure altered.</w:t>
      </w:r>
    </w:p>
    <w:p w14:paraId="5EA1CD52"/>
    <w:p w14:paraId="4D2F2746"/>
    <w:p w14:paraId="613A687D"/>
    <w:p w14:paraId="34F10084"/>
    <w:p w14:paraId="7A156A8E">
      <w:r>
        <w:drawing>
          <wp:inline distT="0" distB="0" distL="114300" distR="114300">
            <wp:extent cx="5273675" cy="3627120"/>
            <wp:effectExtent l="0" t="0" r="146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4020"/>
    <w:p w14:paraId="619198FE"/>
    <w:p w14:paraId="51BBC66C"/>
    <w:p w14:paraId="706AB560">
      <w:r>
        <w:drawing>
          <wp:inline distT="0" distB="0" distL="114300" distR="114300">
            <wp:extent cx="5273675" cy="3587750"/>
            <wp:effectExtent l="0" t="0" r="146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46BD">
      <w:r>
        <w:drawing>
          <wp:inline distT="0" distB="0" distL="114300" distR="114300">
            <wp:extent cx="5273675" cy="3582670"/>
            <wp:effectExtent l="0" t="0" r="1460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50A1"/>
    <w:p w14:paraId="439DC02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8F7C20"/>
    <w:multiLevelType w:val="singleLevel"/>
    <w:tmpl w:val="BE8F7C20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192ADA"/>
    <w:rsid w:val="401B2801"/>
    <w:rsid w:val="682554B1"/>
    <w:rsid w:val="7578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245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2025-12-06T20:27:00Z</dcterms:created>
  <dc:creator>basmala</dc:creator>
  <cp:lastModifiedBy>Basmala Safwat</cp:lastModifiedBy>
  <dcterms:modified xsi:type="dcterms:W3CDTF">2025-12-10T21:04:04Z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44367FD52DAA409896E48FF7C774D430_12</vt:lpwstr>
  </property>
</Properties>
</file>