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75" w:rsidRPr="00D157CE" w:rsidRDefault="00D157CE" w:rsidP="00D157CE">
      <w:pPr>
        <w:jc w:val="center"/>
      </w:pPr>
      <w:r w:rsidRPr="00D157CE">
        <w:t>Software Testing &amp; Verification</w:t>
      </w:r>
    </w:p>
    <w:p w:rsidR="00D157CE" w:rsidRPr="00D157CE" w:rsidRDefault="00D157CE" w:rsidP="00D157CE">
      <w:pPr>
        <w:jc w:val="center"/>
        <w:rPr>
          <w:b/>
        </w:rPr>
      </w:pPr>
      <w:r w:rsidRPr="00D157CE">
        <w:rPr>
          <w:b/>
        </w:rPr>
        <w:t>Project stage 2</w:t>
      </w:r>
    </w:p>
    <w:p w:rsidR="00D157CE" w:rsidRPr="00D157CE" w:rsidRDefault="00D157CE" w:rsidP="00D157CE">
      <w:pPr>
        <w:pStyle w:val="Geenafstand"/>
        <w:jc w:val="center"/>
        <w:rPr>
          <w:lang w:val="nl-NL"/>
        </w:rPr>
      </w:pPr>
      <w:r>
        <w:rPr>
          <w:lang w:val="nl-NL"/>
        </w:rPr>
        <w:t>Jarno Le Conté</w:t>
      </w:r>
      <w:r>
        <w:rPr>
          <w:lang w:val="nl-NL"/>
        </w:rPr>
        <w:tab/>
      </w:r>
      <w:r w:rsidRPr="00D157CE">
        <w:rPr>
          <w:lang w:val="nl-NL"/>
        </w:rPr>
        <w:tab/>
        <w:t>3725154</w:t>
      </w:r>
    </w:p>
    <w:p w:rsidR="00D157CE" w:rsidRDefault="00D157CE" w:rsidP="00D157CE">
      <w:pPr>
        <w:jc w:val="center"/>
        <w:rPr>
          <w:lang w:val="nl-NL"/>
        </w:rPr>
      </w:pPr>
      <w:r>
        <w:rPr>
          <w:lang w:val="nl-NL"/>
        </w:rPr>
        <w:t>Bas Meesters</w:t>
      </w:r>
      <w:r>
        <w:rPr>
          <w:lang w:val="nl-NL"/>
        </w:rPr>
        <w:tab/>
      </w:r>
      <w:r w:rsidRPr="00D157CE">
        <w:rPr>
          <w:lang w:val="nl-NL"/>
        </w:rPr>
        <w:tab/>
        <w:t>3700569</w:t>
      </w:r>
    </w:p>
    <w:p w:rsidR="00D157CE" w:rsidRDefault="00D157CE" w:rsidP="00D157CE">
      <w:pPr>
        <w:jc w:val="center"/>
        <w:rPr>
          <w:i/>
          <w:lang w:val="nl-NL"/>
        </w:rPr>
      </w:pPr>
      <w:r w:rsidRPr="00D157CE">
        <w:rPr>
          <w:i/>
          <w:lang w:val="nl-NL"/>
        </w:rPr>
        <w:t>In dit ra</w:t>
      </w:r>
      <w:r w:rsidR="008F321A">
        <w:rPr>
          <w:i/>
          <w:lang w:val="nl-NL"/>
        </w:rPr>
        <w:t xml:space="preserve">pport wordt beschreven hoe wij System </w:t>
      </w:r>
      <w:proofErr w:type="spellStart"/>
      <w:r w:rsidR="008F321A">
        <w:rPr>
          <w:i/>
          <w:lang w:val="nl-NL"/>
        </w:rPr>
        <w:t>T</w:t>
      </w:r>
      <w:r w:rsidRPr="00D157CE">
        <w:rPr>
          <w:i/>
          <w:lang w:val="nl-NL"/>
        </w:rPr>
        <w:t>esting</w:t>
      </w:r>
      <w:proofErr w:type="spellEnd"/>
      <w:r w:rsidRPr="00D157CE">
        <w:rPr>
          <w:i/>
          <w:lang w:val="nl-NL"/>
        </w:rPr>
        <w:t xml:space="preserve"> hebben uitgevoerd op ons eerder geschreven adresboek-applicatie. Nadat de </w:t>
      </w:r>
      <w:proofErr w:type="spellStart"/>
      <w:r w:rsidRPr="00D157CE">
        <w:rPr>
          <w:i/>
          <w:lang w:val="nl-NL"/>
        </w:rPr>
        <w:t>requirements</w:t>
      </w:r>
      <w:proofErr w:type="spellEnd"/>
      <w:r w:rsidRPr="00D157CE">
        <w:rPr>
          <w:i/>
          <w:lang w:val="nl-NL"/>
        </w:rPr>
        <w:t xml:space="preserve"> voor deze fase duidelijk waren hebben wij kleine aanpassingen aan het programma gedaan zodat deze makkelijker te testen is. Eerst wordt beschreven </w:t>
      </w:r>
      <w:r w:rsidR="00B60C80">
        <w:rPr>
          <w:i/>
          <w:lang w:val="nl-NL"/>
        </w:rPr>
        <w:t>wat</w:t>
      </w:r>
      <w:r w:rsidR="00837A5D">
        <w:rPr>
          <w:i/>
          <w:lang w:val="nl-NL"/>
        </w:rPr>
        <w:t xml:space="preserve"> voor aanpassingen er zijn doorgevoerd en wat voor effecten dit heeft. Vervolgens wordt uitgelegd hoe </w:t>
      </w:r>
      <w:r w:rsidRPr="00D157CE">
        <w:rPr>
          <w:i/>
          <w:lang w:val="nl-NL"/>
        </w:rPr>
        <w:t>Record &amp; Replay is geïmplem</w:t>
      </w:r>
      <w:r w:rsidR="00B60C80">
        <w:rPr>
          <w:i/>
          <w:lang w:val="nl-NL"/>
        </w:rPr>
        <w:t>enteerd en hoe hiermee getest wordt</w:t>
      </w:r>
      <w:r w:rsidRPr="00D157CE">
        <w:rPr>
          <w:i/>
          <w:lang w:val="nl-NL"/>
        </w:rPr>
        <w:t xml:space="preserve">. </w:t>
      </w:r>
      <w:r w:rsidR="00B60C80">
        <w:rPr>
          <w:i/>
          <w:lang w:val="nl-NL"/>
        </w:rPr>
        <w:t xml:space="preserve">De </w:t>
      </w:r>
      <w:proofErr w:type="spellStart"/>
      <w:r w:rsidR="00B60C80">
        <w:rPr>
          <w:i/>
          <w:lang w:val="nl-NL"/>
        </w:rPr>
        <w:t>coverage</w:t>
      </w:r>
      <w:proofErr w:type="spellEnd"/>
      <w:r w:rsidR="00B60C80">
        <w:rPr>
          <w:i/>
          <w:lang w:val="nl-NL"/>
        </w:rPr>
        <w:t xml:space="preserve"> criteria waaraan</w:t>
      </w:r>
      <w:r w:rsidR="00837A5D">
        <w:rPr>
          <w:i/>
          <w:lang w:val="nl-NL"/>
        </w:rPr>
        <w:t xml:space="preserve"> wij voldoen wordt daarna behandeld en er wordt geëindigd met een conclusie over onze applicatie en </w:t>
      </w:r>
      <w:r w:rsidR="00B60C80">
        <w:rPr>
          <w:i/>
          <w:lang w:val="nl-NL"/>
        </w:rPr>
        <w:t>de correctheid hiervan</w:t>
      </w:r>
    </w:p>
    <w:p w:rsidR="00327243" w:rsidRPr="00B60C80" w:rsidRDefault="008F321A" w:rsidP="00D157CE">
      <w:pPr>
        <w:rPr>
          <w:b/>
          <w:lang w:val="nl-NL"/>
        </w:rPr>
      </w:pPr>
      <w:r>
        <w:rPr>
          <w:b/>
          <w:lang w:val="nl-NL"/>
        </w:rPr>
        <w:t xml:space="preserve">System </w:t>
      </w:r>
      <w:proofErr w:type="spellStart"/>
      <w:r>
        <w:rPr>
          <w:b/>
          <w:lang w:val="nl-NL"/>
        </w:rPr>
        <w:t>T</w:t>
      </w:r>
      <w:r w:rsidR="00327243" w:rsidRPr="00B60C80">
        <w:rPr>
          <w:b/>
          <w:lang w:val="nl-NL"/>
        </w:rPr>
        <w:t>esting</w:t>
      </w:r>
      <w:proofErr w:type="spellEnd"/>
      <w:r w:rsidR="00327243" w:rsidRPr="00B60C80">
        <w:rPr>
          <w:b/>
          <w:lang w:val="nl-NL"/>
        </w:rPr>
        <w:t>:</w:t>
      </w:r>
    </w:p>
    <w:p w:rsidR="00B60C80" w:rsidRDefault="00327243" w:rsidP="00D157CE">
      <w:pPr>
        <w:rPr>
          <w:lang w:val="nl-NL"/>
        </w:rPr>
      </w:pPr>
      <w:r>
        <w:rPr>
          <w:lang w:val="nl-NL"/>
        </w:rPr>
        <w:t xml:space="preserve">Allereerst om </w:t>
      </w:r>
      <w:proofErr w:type="spellStart"/>
      <w:r>
        <w:rPr>
          <w:lang w:val="nl-NL"/>
        </w:rPr>
        <w:t>sytem</w:t>
      </w:r>
      <w:proofErr w:type="spellEnd"/>
      <w:r>
        <w:rPr>
          <w:lang w:val="nl-NL"/>
        </w:rPr>
        <w:t xml:space="preserve"> </w:t>
      </w:r>
      <w:proofErr w:type="spellStart"/>
      <w:r>
        <w:rPr>
          <w:lang w:val="nl-NL"/>
        </w:rPr>
        <w:t>testing</w:t>
      </w:r>
      <w:proofErr w:type="spellEnd"/>
      <w:r>
        <w:rPr>
          <w:lang w:val="nl-NL"/>
        </w:rPr>
        <w:t xml:space="preserve"> zo goed mogelijk toe te passen hebben</w:t>
      </w:r>
      <w:r w:rsidR="00837A5D">
        <w:rPr>
          <w:lang w:val="nl-NL"/>
        </w:rPr>
        <w:t xml:space="preserve"> </w:t>
      </w:r>
      <w:r w:rsidR="008F321A">
        <w:rPr>
          <w:lang w:val="nl-NL"/>
        </w:rPr>
        <w:t>is</w:t>
      </w:r>
      <w:r>
        <w:rPr>
          <w:lang w:val="nl-NL"/>
        </w:rPr>
        <w:t xml:space="preserve"> de structuur van het programma lichtelijk aangepast. Er wordt nu gebruik gemaakt van verschillende views, namelijk die van het laten zien van alle adresboeken, het toevoegen van een adresboek en het laten zien van een specifiek adresboek. Wanneer er in één van deze toestanden via een interactie </w:t>
      </w:r>
      <w:r w:rsidR="00837A5D">
        <w:rPr>
          <w:lang w:val="nl-NL"/>
        </w:rPr>
        <w:t xml:space="preserve">het programma </w:t>
      </w:r>
      <w:r>
        <w:rPr>
          <w:lang w:val="nl-NL"/>
        </w:rPr>
        <w:t xml:space="preserve">naar een andere toestand wordt veranderd, wordt eerst gezorgd dat de huidige toestand naar een </w:t>
      </w:r>
      <w:r w:rsidR="00837A5D">
        <w:rPr>
          <w:lang w:val="nl-NL"/>
        </w:rPr>
        <w:t>basis</w:t>
      </w:r>
      <w:r>
        <w:rPr>
          <w:lang w:val="nl-NL"/>
        </w:rPr>
        <w:t xml:space="preserve"> toestand wordt gebracht</w:t>
      </w:r>
      <w:r w:rsidR="00B60C80">
        <w:rPr>
          <w:lang w:val="nl-NL"/>
        </w:rPr>
        <w:t>, namelijk een toestand waarin alles weer onzichtbaar en leeg wordt gemaakt</w:t>
      </w:r>
      <w:r>
        <w:rPr>
          <w:lang w:val="nl-NL"/>
        </w:rPr>
        <w:t>. Hierna wordt pas de nieuwe toestand geladen. Op deze manier wordt gezorgd dat wanneer een toestand geladen</w:t>
      </w:r>
      <w:r w:rsidR="00B60C80">
        <w:rPr>
          <w:lang w:val="nl-NL"/>
        </w:rPr>
        <w:t xml:space="preserve"> wordt</w:t>
      </w:r>
      <w:r>
        <w:rPr>
          <w:lang w:val="nl-NL"/>
        </w:rPr>
        <w:t xml:space="preserve"> deze altijd begin</w:t>
      </w:r>
      <w:r w:rsidR="00D30110">
        <w:rPr>
          <w:lang w:val="nl-NL"/>
        </w:rPr>
        <w:t xml:space="preserve">t vanuit een zelfde startpositie waardoor de begintoestand elke keer hetzelfde is </w:t>
      </w:r>
      <w:r w:rsidR="00CD00DD">
        <w:rPr>
          <w:lang w:val="nl-NL"/>
        </w:rPr>
        <w:t xml:space="preserve">en </w:t>
      </w:r>
      <w:r w:rsidR="00D30110">
        <w:rPr>
          <w:lang w:val="nl-NL"/>
        </w:rPr>
        <w:t xml:space="preserve">het aantal toestanden deterministisch is. </w:t>
      </w:r>
      <w:r w:rsidR="00CD00DD">
        <w:rPr>
          <w:lang w:val="nl-NL"/>
        </w:rPr>
        <w:t>Helaas kan door de complexiteit van C# vrijwel niet bewezen worden dat s</w:t>
      </w:r>
      <w:r w:rsidR="00B60C80">
        <w:rPr>
          <w:lang w:val="nl-NL"/>
        </w:rPr>
        <w:t>taat van het programma</w:t>
      </w:r>
      <w:r w:rsidR="00CD00DD">
        <w:rPr>
          <w:lang w:val="nl-NL"/>
        </w:rPr>
        <w:t xml:space="preserve"> daadwerkelijk </w:t>
      </w:r>
      <w:r w:rsidR="00B60C80">
        <w:rPr>
          <w:lang w:val="nl-NL"/>
        </w:rPr>
        <w:t>elke keer hetzelfde is omdat de hoeveelheid data die wordt bewerkt en gebruikt erg groot is bij het gebruik van de Windows</w:t>
      </w:r>
      <w:r w:rsidR="000402EC">
        <w:rPr>
          <w:lang w:val="nl-NL"/>
        </w:rPr>
        <w:t xml:space="preserve"> </w:t>
      </w:r>
      <w:r w:rsidR="00B60C80">
        <w:rPr>
          <w:lang w:val="nl-NL"/>
        </w:rPr>
        <w:t xml:space="preserve">Forms </w:t>
      </w:r>
      <w:proofErr w:type="spellStart"/>
      <w:r w:rsidR="00B60C80">
        <w:rPr>
          <w:lang w:val="nl-NL"/>
        </w:rPr>
        <w:t>library</w:t>
      </w:r>
      <w:proofErr w:type="spellEnd"/>
      <w:r w:rsidR="00B60C80">
        <w:rPr>
          <w:lang w:val="nl-NL"/>
        </w:rPr>
        <w:t>.</w:t>
      </w:r>
    </w:p>
    <w:p w:rsidR="00327243" w:rsidRPr="00B60C80" w:rsidRDefault="00B60C80" w:rsidP="00D157CE">
      <w:pPr>
        <w:rPr>
          <w:b/>
          <w:lang w:val="nl-NL"/>
        </w:rPr>
      </w:pPr>
      <w:r w:rsidRPr="00B60C80">
        <w:rPr>
          <w:b/>
          <w:lang w:val="nl-NL"/>
        </w:rPr>
        <w:t>Record &amp; Replay:</w:t>
      </w:r>
      <w:r w:rsidR="00CD00DD" w:rsidRPr="00B60C80">
        <w:rPr>
          <w:b/>
          <w:lang w:val="nl-NL"/>
        </w:rPr>
        <w:t xml:space="preserve"> </w:t>
      </w:r>
    </w:p>
    <w:p w:rsidR="00126CAB" w:rsidRDefault="00327243" w:rsidP="00B60C80">
      <w:pPr>
        <w:rPr>
          <w:lang w:val="nl-NL"/>
        </w:rPr>
      </w:pPr>
      <w:r>
        <w:rPr>
          <w:lang w:val="nl-NL"/>
        </w:rPr>
        <w:t xml:space="preserve">Om test cases automatisch te laten verlopen hebben wij gebruik gemaakt van de </w:t>
      </w:r>
      <w:proofErr w:type="spellStart"/>
      <w:r>
        <w:rPr>
          <w:lang w:val="nl-NL"/>
        </w:rPr>
        <w:t>coded</w:t>
      </w:r>
      <w:proofErr w:type="spellEnd"/>
      <w:r>
        <w:rPr>
          <w:lang w:val="nl-NL"/>
        </w:rPr>
        <w:t xml:space="preserve"> UI </w:t>
      </w:r>
      <w:r w:rsidR="00B60C80">
        <w:rPr>
          <w:lang w:val="nl-NL"/>
        </w:rPr>
        <w:t>tests</w:t>
      </w:r>
      <w:r>
        <w:rPr>
          <w:lang w:val="nl-NL"/>
        </w:rPr>
        <w:t xml:space="preserve"> die</w:t>
      </w:r>
      <w:r w:rsidR="00B60C80">
        <w:rPr>
          <w:lang w:val="nl-NL"/>
        </w:rPr>
        <w:t xml:space="preserve"> te gebruiken zijn</w:t>
      </w:r>
      <w:r w:rsidR="000402EC">
        <w:rPr>
          <w:lang w:val="nl-NL"/>
        </w:rPr>
        <w:t xml:space="preserve"> in Visual S</w:t>
      </w:r>
      <w:r>
        <w:rPr>
          <w:lang w:val="nl-NL"/>
        </w:rPr>
        <w:t xml:space="preserve">tudio 2010 Ultimate. Met deze tool is het mogelijk om interacties op te nemen zodat deze opnieuw afgespeeld kunnen worden. </w:t>
      </w:r>
      <w:r w:rsidR="00E71F8C">
        <w:rPr>
          <w:lang w:val="nl-NL"/>
        </w:rPr>
        <w:t xml:space="preserve">Via de </w:t>
      </w:r>
      <w:proofErr w:type="spellStart"/>
      <w:r w:rsidR="00E71F8C">
        <w:rPr>
          <w:lang w:val="nl-NL"/>
        </w:rPr>
        <w:t>coverage</w:t>
      </w:r>
      <w:proofErr w:type="spellEnd"/>
      <w:r w:rsidR="00E71F8C">
        <w:rPr>
          <w:lang w:val="nl-NL"/>
        </w:rPr>
        <w:t xml:space="preserve"> code tool die ook aanwezig is in </w:t>
      </w:r>
      <w:r w:rsidR="000402EC">
        <w:rPr>
          <w:lang w:val="nl-NL"/>
        </w:rPr>
        <w:t>Visual S</w:t>
      </w:r>
      <w:r w:rsidR="00E71F8C">
        <w:rPr>
          <w:lang w:val="nl-NL"/>
        </w:rPr>
        <w:t xml:space="preserve">tudio hebben wij na een aantal iteraties test cases kunnen opstellen die voldoen aan een 100% code </w:t>
      </w:r>
      <w:proofErr w:type="spellStart"/>
      <w:r w:rsidR="00E71F8C">
        <w:rPr>
          <w:lang w:val="nl-NL"/>
        </w:rPr>
        <w:t>coverage</w:t>
      </w:r>
      <w:proofErr w:type="spellEnd"/>
      <w:r w:rsidR="00E71F8C">
        <w:rPr>
          <w:lang w:val="nl-NL"/>
        </w:rPr>
        <w:t xml:space="preserve">. Voor de </w:t>
      </w:r>
      <w:proofErr w:type="spellStart"/>
      <w:r w:rsidR="00E71F8C">
        <w:rPr>
          <w:lang w:val="nl-NL"/>
        </w:rPr>
        <w:t>oracles</w:t>
      </w:r>
      <w:proofErr w:type="spellEnd"/>
      <w:r w:rsidR="00E71F8C">
        <w:rPr>
          <w:lang w:val="nl-NL"/>
        </w:rPr>
        <w:t xml:space="preserve"> </w:t>
      </w:r>
      <w:r w:rsidR="00837A5D">
        <w:rPr>
          <w:lang w:val="nl-NL"/>
        </w:rPr>
        <w:t xml:space="preserve">om te testen of het programma voldoet aan de </w:t>
      </w:r>
      <w:r w:rsidR="00B60C80">
        <w:rPr>
          <w:lang w:val="nl-NL"/>
        </w:rPr>
        <w:t>te verwachten</w:t>
      </w:r>
      <w:r w:rsidR="00FC56BE">
        <w:rPr>
          <w:lang w:val="nl-NL"/>
        </w:rPr>
        <w:t xml:space="preserve"> staat</w:t>
      </w:r>
      <w:r w:rsidR="00837A5D">
        <w:rPr>
          <w:lang w:val="nl-NL"/>
        </w:rPr>
        <w:t xml:space="preserve"> </w:t>
      </w:r>
      <w:r w:rsidR="00E71F8C">
        <w:rPr>
          <w:lang w:val="nl-NL"/>
        </w:rPr>
        <w:t xml:space="preserve">hebben wij gebruikt gemaakt van dezelfde </w:t>
      </w:r>
      <w:proofErr w:type="spellStart"/>
      <w:r w:rsidR="00E71F8C">
        <w:rPr>
          <w:lang w:val="nl-NL"/>
        </w:rPr>
        <w:t>oracles</w:t>
      </w:r>
      <w:proofErr w:type="spellEnd"/>
      <w:r w:rsidR="00E71F8C">
        <w:rPr>
          <w:lang w:val="nl-NL"/>
        </w:rPr>
        <w:t xml:space="preserve"> </w:t>
      </w:r>
      <w:r w:rsidR="00FC56BE">
        <w:rPr>
          <w:lang w:val="nl-NL"/>
        </w:rPr>
        <w:t>als die gebruikt zijn in stage 1 voor het testen van waardes van data</w:t>
      </w:r>
      <w:r w:rsidR="00E71F8C">
        <w:rPr>
          <w:lang w:val="nl-NL"/>
        </w:rPr>
        <w:t>.</w:t>
      </w:r>
      <w:r w:rsidR="00837A5D">
        <w:rPr>
          <w:lang w:val="nl-NL"/>
        </w:rPr>
        <w:t xml:space="preserve"> Daarnaast </w:t>
      </w:r>
      <w:r w:rsidR="008F321A">
        <w:rPr>
          <w:lang w:val="nl-NL"/>
        </w:rPr>
        <w:t>zijn er</w:t>
      </w:r>
      <w:r w:rsidR="00837A5D">
        <w:rPr>
          <w:lang w:val="nl-NL"/>
        </w:rPr>
        <w:t xml:space="preserve"> extra </w:t>
      </w:r>
      <w:proofErr w:type="spellStart"/>
      <w:r w:rsidR="00837A5D">
        <w:rPr>
          <w:lang w:val="nl-NL"/>
        </w:rPr>
        <w:t>oracles</w:t>
      </w:r>
      <w:proofErr w:type="spellEnd"/>
      <w:r w:rsidR="00837A5D">
        <w:rPr>
          <w:lang w:val="nl-NL"/>
        </w:rPr>
        <w:t xml:space="preserve"> toegevoegd voor het testen van de GUI elementen. </w:t>
      </w:r>
      <w:r w:rsidR="00B60C80">
        <w:rPr>
          <w:lang w:val="nl-NL"/>
        </w:rPr>
        <w:t xml:space="preserve"> Er wordt gekeken of bij een bepaalde staat van het programma de</w:t>
      </w:r>
      <w:r w:rsidR="00CD00DD">
        <w:rPr>
          <w:lang w:val="nl-NL"/>
        </w:rPr>
        <w:t xml:space="preserve"> knoppen, </w:t>
      </w:r>
      <w:proofErr w:type="spellStart"/>
      <w:r w:rsidR="00CD00DD">
        <w:rPr>
          <w:lang w:val="nl-NL"/>
        </w:rPr>
        <w:t>labels</w:t>
      </w:r>
      <w:proofErr w:type="spellEnd"/>
      <w:r w:rsidR="00CD00DD">
        <w:rPr>
          <w:lang w:val="nl-NL"/>
        </w:rPr>
        <w:t xml:space="preserve"> en andere </w:t>
      </w:r>
      <w:proofErr w:type="spellStart"/>
      <w:r w:rsidR="00CD00DD">
        <w:rPr>
          <w:lang w:val="nl-NL"/>
        </w:rPr>
        <w:t>controls</w:t>
      </w:r>
      <w:proofErr w:type="spellEnd"/>
      <w:r w:rsidR="00CD00DD">
        <w:rPr>
          <w:lang w:val="nl-NL"/>
        </w:rPr>
        <w:t xml:space="preserve"> ook daadwerkelijk zichtbaar</w:t>
      </w:r>
      <w:r w:rsidR="00B60C80">
        <w:rPr>
          <w:lang w:val="nl-NL"/>
        </w:rPr>
        <w:t xml:space="preserve">, </w:t>
      </w:r>
      <w:r w:rsidR="00CD00DD">
        <w:rPr>
          <w:lang w:val="nl-NL"/>
        </w:rPr>
        <w:t xml:space="preserve"> onzichtbaar</w:t>
      </w:r>
      <w:r w:rsidR="00B60C80">
        <w:rPr>
          <w:lang w:val="nl-NL"/>
        </w:rPr>
        <w:t>, leeg zijn of zich in een andere staat bevinden, wat vervolgens wordt vergeleken met wat verwacht wordt</w:t>
      </w:r>
      <w:r w:rsidR="00CD00DD">
        <w:rPr>
          <w:lang w:val="nl-NL"/>
        </w:rPr>
        <w:t xml:space="preserve">. </w:t>
      </w:r>
      <w:r w:rsidR="00E71F8C">
        <w:rPr>
          <w:lang w:val="nl-NL"/>
        </w:rPr>
        <w:t xml:space="preserve"> Bij het doorlopen van de interacties </w:t>
      </w:r>
      <w:r w:rsidR="009520C7">
        <w:rPr>
          <w:lang w:val="nl-NL"/>
        </w:rPr>
        <w:t xml:space="preserve">wordt na iedere interactie gekeken of </w:t>
      </w:r>
      <w:r w:rsidR="00E71F8C">
        <w:rPr>
          <w:lang w:val="nl-NL"/>
        </w:rPr>
        <w:t xml:space="preserve"> het programma </w:t>
      </w:r>
      <w:r w:rsidR="00B60C80">
        <w:rPr>
          <w:lang w:val="nl-NL"/>
        </w:rPr>
        <w:t xml:space="preserve">zich </w:t>
      </w:r>
      <w:r w:rsidR="00E71F8C">
        <w:rPr>
          <w:lang w:val="nl-NL"/>
        </w:rPr>
        <w:t xml:space="preserve">daadwerkelijk in dezelfde </w:t>
      </w:r>
      <w:r w:rsidR="00B60C80">
        <w:rPr>
          <w:lang w:val="nl-NL"/>
        </w:rPr>
        <w:t xml:space="preserve">staat begeeft </w:t>
      </w:r>
      <w:r w:rsidR="00E71F8C">
        <w:rPr>
          <w:lang w:val="nl-NL"/>
        </w:rPr>
        <w:t xml:space="preserve"> </w:t>
      </w:r>
      <w:r w:rsidR="009520C7">
        <w:rPr>
          <w:lang w:val="nl-NL"/>
        </w:rPr>
        <w:t xml:space="preserve">als </w:t>
      </w:r>
      <w:r w:rsidR="008F321A">
        <w:rPr>
          <w:lang w:val="nl-NL"/>
        </w:rPr>
        <w:t>de staat die verwacht wordt.</w:t>
      </w:r>
    </w:p>
    <w:p w:rsidR="00126CAB" w:rsidRDefault="00126CAB" w:rsidP="00B60C80">
      <w:pPr>
        <w:rPr>
          <w:lang w:val="nl-NL"/>
        </w:rPr>
      </w:pPr>
    </w:p>
    <w:p w:rsidR="00126CAB" w:rsidRDefault="00126CAB" w:rsidP="00B60C80">
      <w:pPr>
        <w:rPr>
          <w:lang w:val="nl-NL"/>
        </w:rPr>
      </w:pPr>
    </w:p>
    <w:p w:rsidR="00126CAB" w:rsidRDefault="00126CAB" w:rsidP="00B60C80">
      <w:pPr>
        <w:rPr>
          <w:b/>
          <w:lang w:val="nl-NL"/>
        </w:rPr>
      </w:pPr>
      <w:r>
        <w:rPr>
          <w:b/>
          <w:lang w:val="nl-NL"/>
        </w:rPr>
        <w:lastRenderedPageBreak/>
        <w:t>Loggen</w:t>
      </w:r>
      <w:r w:rsidR="00B60C80">
        <w:rPr>
          <w:b/>
          <w:lang w:val="nl-NL"/>
        </w:rPr>
        <w:t>:</w:t>
      </w:r>
    </w:p>
    <w:p w:rsidR="00B60C80" w:rsidRDefault="008F321A" w:rsidP="00B60C80">
      <w:r>
        <w:rPr>
          <w:lang w:val="nl-NL"/>
        </w:rPr>
        <w:t xml:space="preserve">Voor het </w:t>
      </w:r>
      <w:r w:rsidR="00FC56BE">
        <w:rPr>
          <w:lang w:val="nl-NL"/>
        </w:rPr>
        <w:t>loggen van interacties hebben is</w:t>
      </w:r>
      <w:r>
        <w:rPr>
          <w:lang w:val="nl-NL"/>
        </w:rPr>
        <w:t xml:space="preserve"> het programma opgedeeld in verschillende </w:t>
      </w:r>
      <w:proofErr w:type="spellStart"/>
      <w:r>
        <w:rPr>
          <w:lang w:val="nl-NL"/>
        </w:rPr>
        <w:t>nodes</w:t>
      </w:r>
      <w:proofErr w:type="spellEnd"/>
      <w:r>
        <w:rPr>
          <w:lang w:val="nl-NL"/>
        </w:rPr>
        <w:t xml:space="preserve">. De verschillende </w:t>
      </w:r>
      <w:proofErr w:type="spellStart"/>
      <w:r>
        <w:rPr>
          <w:lang w:val="nl-NL"/>
        </w:rPr>
        <w:t>nodes</w:t>
      </w:r>
      <w:proofErr w:type="spellEnd"/>
      <w:r>
        <w:rPr>
          <w:lang w:val="nl-NL"/>
        </w:rPr>
        <w:t xml:space="preserve"> zijn in dit geval opgesteld aan de hand van de punten in het programma waarin een keuze gemaakt wordt. Hier vallen onder </w:t>
      </w:r>
      <w:proofErr w:type="spellStart"/>
      <w:r>
        <w:rPr>
          <w:lang w:val="nl-NL"/>
        </w:rPr>
        <w:t>if-then-else</w:t>
      </w:r>
      <w:proofErr w:type="spellEnd"/>
      <w:r>
        <w:rPr>
          <w:lang w:val="nl-NL"/>
        </w:rPr>
        <w:t xml:space="preserve"> statements, loops en functie-aanroepen. Log-statements zijn op de volgende manier geplaatst:</w:t>
      </w:r>
    </w:p>
    <w:tbl>
      <w:tblPr>
        <w:tblW w:w="0" w:type="auto"/>
        <w:tblInd w:w="100" w:type="dxa"/>
        <w:shd w:val="clear" w:color="auto" w:fill="FFFFFF"/>
        <w:tblLayout w:type="fixed"/>
        <w:tblLook w:val="0000" w:firstRow="0" w:lastRow="0" w:firstColumn="0" w:lastColumn="0" w:noHBand="0" w:noVBand="0"/>
      </w:tblPr>
      <w:tblGrid>
        <w:gridCol w:w="1758"/>
        <w:gridCol w:w="4533"/>
        <w:gridCol w:w="3320"/>
      </w:tblGrid>
      <w:tr w:rsidR="00B60C80" w:rsidTr="00FA5FA2">
        <w:trPr>
          <w:cantSplit/>
          <w:trHeight w:val="660"/>
        </w:trPr>
        <w:tc>
          <w:tcPr>
            <w:tcW w:w="1758"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rsidR="00B60C80" w:rsidRDefault="00B60C80" w:rsidP="00B60C80">
            <w:pPr>
              <w:pStyle w:val="Geenafstand"/>
              <w:rPr>
                <w:lang w:val="nl-NL"/>
              </w:rPr>
            </w:pPr>
            <w:proofErr w:type="spellStart"/>
            <w:r>
              <w:rPr>
                <w:lang w:val="nl-NL"/>
              </w:rPr>
              <w:t>if-then-else</w:t>
            </w:r>
            <w:proofErr w:type="spellEnd"/>
          </w:p>
        </w:tc>
        <w:tc>
          <w:tcPr>
            <w:tcW w:w="45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Pr="00FC56BE" w:rsidRDefault="00B60C80" w:rsidP="00B60C80">
            <w:pPr>
              <w:pStyle w:val="Geenafstand"/>
              <w:rPr>
                <w:lang w:val="nl-NL"/>
              </w:rPr>
            </w:pPr>
            <w:r w:rsidRPr="00FC56BE">
              <w:rPr>
                <w:lang w:val="nl-NL"/>
              </w:rPr>
              <w:t>Het ‘</w:t>
            </w:r>
            <w:proofErr w:type="spellStart"/>
            <w:r w:rsidRPr="00FC56BE">
              <w:rPr>
                <w:lang w:val="nl-NL"/>
              </w:rPr>
              <w:t>then</w:t>
            </w:r>
            <w:proofErr w:type="spellEnd"/>
            <w:r w:rsidRPr="00FC56BE">
              <w:rPr>
                <w:lang w:val="nl-NL"/>
              </w:rPr>
              <w:t>’-blok is een node</w:t>
            </w:r>
          </w:p>
          <w:p w:rsidR="00B60C80" w:rsidRPr="00FC56BE" w:rsidRDefault="00B60C80" w:rsidP="00B60C80">
            <w:pPr>
              <w:pStyle w:val="Geenafstand"/>
              <w:rPr>
                <w:lang w:val="nl-NL"/>
              </w:rPr>
            </w:pPr>
            <w:r w:rsidRPr="00FC56BE">
              <w:rPr>
                <w:lang w:val="nl-NL"/>
              </w:rPr>
              <w:t>Het ‘</w:t>
            </w:r>
            <w:proofErr w:type="spellStart"/>
            <w:r w:rsidRPr="00FC56BE">
              <w:rPr>
                <w:lang w:val="nl-NL"/>
              </w:rPr>
              <w:t>else</w:t>
            </w:r>
            <w:proofErr w:type="spellEnd"/>
            <w:r w:rsidRPr="00FC56BE">
              <w:rPr>
                <w:lang w:val="nl-NL"/>
              </w:rPr>
              <w:t>’-blok is een node</w:t>
            </w:r>
          </w:p>
          <w:p w:rsidR="00B60C80" w:rsidRPr="00FC56BE" w:rsidRDefault="00B60C80" w:rsidP="00B60C80">
            <w:pPr>
              <w:pStyle w:val="Geenafstand"/>
              <w:rPr>
                <w:lang w:val="nl-NL"/>
              </w:rPr>
            </w:pPr>
            <w:r w:rsidRPr="00FC56BE">
              <w:rPr>
                <w:lang w:val="nl-NL"/>
              </w:rPr>
              <w:t xml:space="preserve">Direct na de </w:t>
            </w:r>
            <w:proofErr w:type="spellStart"/>
            <w:r w:rsidRPr="00FC56BE">
              <w:rPr>
                <w:lang w:val="nl-NL"/>
              </w:rPr>
              <w:t>if-then-else</w:t>
            </w:r>
            <w:proofErr w:type="spellEnd"/>
            <w:r w:rsidRPr="00FC56BE">
              <w:rPr>
                <w:lang w:val="nl-NL"/>
              </w:rPr>
              <w:t xml:space="preserve"> structuur is een node</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Pr="00B60C80" w:rsidRDefault="00B60C80" w:rsidP="00B60C80">
            <w:pPr>
              <w:pStyle w:val="Geenafstand"/>
            </w:pPr>
            <w:r w:rsidRPr="00B60C80">
              <w:t xml:space="preserve">if .. then { </w:t>
            </w:r>
            <w:r w:rsidRPr="00B60C80">
              <w:rPr>
                <w:b/>
              </w:rPr>
              <w:t>log(“a”)</w:t>
            </w:r>
            <w:r w:rsidRPr="00B60C80">
              <w:t xml:space="preserve">; } </w:t>
            </w:r>
          </w:p>
          <w:p w:rsidR="00B60C80" w:rsidRPr="00B60C80" w:rsidRDefault="00B60C80" w:rsidP="00B60C80">
            <w:pPr>
              <w:pStyle w:val="Geenafstand"/>
            </w:pPr>
            <w:r w:rsidRPr="00B60C80">
              <w:t xml:space="preserve">else { </w:t>
            </w:r>
            <w:r w:rsidRPr="00B60C80">
              <w:rPr>
                <w:b/>
              </w:rPr>
              <w:t>log(“b”)</w:t>
            </w:r>
            <w:r w:rsidRPr="00B60C80">
              <w:t xml:space="preserve">; } </w:t>
            </w:r>
          </w:p>
          <w:p w:rsidR="00B60C80" w:rsidRDefault="00B60C80" w:rsidP="00B60C80">
            <w:pPr>
              <w:pStyle w:val="Geenafstand"/>
            </w:pPr>
            <w:r>
              <w:rPr>
                <w:b/>
              </w:rPr>
              <w:t>log(“c”)</w:t>
            </w:r>
            <w:r>
              <w:t>;</w:t>
            </w:r>
          </w:p>
        </w:tc>
      </w:tr>
      <w:tr w:rsidR="00B60C80" w:rsidTr="00FA5FA2">
        <w:trPr>
          <w:cantSplit/>
          <w:trHeight w:val="440"/>
        </w:trPr>
        <w:tc>
          <w:tcPr>
            <w:tcW w:w="1758"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rsidR="00B60C80" w:rsidRDefault="00B60C80" w:rsidP="00B60C80">
            <w:pPr>
              <w:pStyle w:val="Geenafstand"/>
              <w:rPr>
                <w:lang w:val="nl-NL"/>
              </w:rPr>
            </w:pPr>
            <w:r>
              <w:rPr>
                <w:lang w:val="nl-NL"/>
              </w:rPr>
              <w:t>loops</w:t>
            </w:r>
          </w:p>
        </w:tc>
        <w:tc>
          <w:tcPr>
            <w:tcW w:w="45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Pr="00FC56BE" w:rsidRDefault="00B60C80" w:rsidP="00B60C80">
            <w:pPr>
              <w:pStyle w:val="Geenafstand"/>
              <w:rPr>
                <w:lang w:val="nl-NL"/>
              </w:rPr>
            </w:pPr>
            <w:r w:rsidRPr="00FC56BE">
              <w:rPr>
                <w:lang w:val="nl-NL"/>
              </w:rPr>
              <w:t>De loop-body is een node</w:t>
            </w:r>
          </w:p>
          <w:p w:rsidR="00B60C80" w:rsidRPr="00FC56BE" w:rsidRDefault="00B60C80" w:rsidP="00B60C80">
            <w:pPr>
              <w:pStyle w:val="Geenafstand"/>
              <w:rPr>
                <w:lang w:val="nl-NL"/>
              </w:rPr>
            </w:pPr>
            <w:r w:rsidRPr="00FC56BE">
              <w:rPr>
                <w:lang w:val="nl-NL"/>
              </w:rPr>
              <w:t>Direct na de loop is een node</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Pr="00B60C80" w:rsidRDefault="00B60C80" w:rsidP="00B60C80">
            <w:pPr>
              <w:pStyle w:val="Geenafstand"/>
            </w:pPr>
            <w:r w:rsidRPr="00B60C80">
              <w:t xml:space="preserve">while .. do { </w:t>
            </w:r>
            <w:r w:rsidRPr="00B60C80">
              <w:rPr>
                <w:b/>
              </w:rPr>
              <w:t>log(“a”)</w:t>
            </w:r>
            <w:r w:rsidRPr="00B60C80">
              <w:t xml:space="preserve">; } </w:t>
            </w:r>
            <w:r w:rsidRPr="00B60C80">
              <w:rPr>
                <w:b/>
              </w:rPr>
              <w:t>log(“b”)</w:t>
            </w:r>
            <w:r w:rsidRPr="00B60C80">
              <w:t>;</w:t>
            </w:r>
          </w:p>
        </w:tc>
      </w:tr>
      <w:tr w:rsidR="00B60C80" w:rsidTr="00FA5FA2">
        <w:trPr>
          <w:cantSplit/>
          <w:trHeight w:val="380"/>
        </w:trPr>
        <w:tc>
          <w:tcPr>
            <w:tcW w:w="1758" w:type="dxa"/>
            <w:tcBorders>
              <w:top w:val="single" w:sz="8" w:space="0" w:color="000000"/>
              <w:left w:val="single" w:sz="8" w:space="0" w:color="000000"/>
              <w:bottom w:val="single" w:sz="8" w:space="0" w:color="000000"/>
              <w:right w:val="single" w:sz="8" w:space="0" w:color="000000"/>
            </w:tcBorders>
            <w:shd w:val="clear" w:color="auto" w:fill="DCDEDD"/>
            <w:tcMar>
              <w:top w:w="100" w:type="dxa"/>
              <w:left w:w="100" w:type="dxa"/>
              <w:bottom w:w="100" w:type="dxa"/>
              <w:right w:w="100" w:type="dxa"/>
            </w:tcMar>
          </w:tcPr>
          <w:p w:rsidR="00B60C80" w:rsidRDefault="00B60C80" w:rsidP="00B60C80">
            <w:pPr>
              <w:pStyle w:val="Geenafstand"/>
              <w:rPr>
                <w:lang w:val="nl-NL"/>
              </w:rPr>
            </w:pPr>
            <w:r>
              <w:rPr>
                <w:lang w:val="nl-NL"/>
              </w:rPr>
              <w:t>functieaanroep</w:t>
            </w:r>
          </w:p>
        </w:tc>
        <w:tc>
          <w:tcPr>
            <w:tcW w:w="45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Pr="00FC56BE" w:rsidRDefault="00B60C80" w:rsidP="00B60C80">
            <w:pPr>
              <w:pStyle w:val="Geenafstand"/>
              <w:rPr>
                <w:lang w:val="nl-NL"/>
              </w:rPr>
            </w:pPr>
            <w:r w:rsidRPr="00FC56BE">
              <w:rPr>
                <w:lang w:val="nl-NL"/>
              </w:rPr>
              <w:t>Direct na een functieaanroep is een node</w:t>
            </w:r>
          </w:p>
        </w:tc>
        <w:tc>
          <w:tcPr>
            <w:tcW w:w="33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0C80" w:rsidRDefault="00B60C80" w:rsidP="00B60C80">
            <w:pPr>
              <w:pStyle w:val="Geenafstand"/>
            </w:pPr>
            <w:r>
              <w:t xml:space="preserve">call(); </w:t>
            </w:r>
            <w:r>
              <w:rPr>
                <w:b/>
              </w:rPr>
              <w:t>log(“a”)</w:t>
            </w:r>
            <w:r>
              <w:t>;</w:t>
            </w:r>
          </w:p>
        </w:tc>
      </w:tr>
    </w:tbl>
    <w:p w:rsidR="00B60C80" w:rsidRPr="00B60C80" w:rsidRDefault="00B60C80" w:rsidP="00B60C80">
      <w:pPr>
        <w:rPr>
          <w:i/>
          <w:sz w:val="20"/>
          <w:lang w:val="nl-NL"/>
        </w:rPr>
      </w:pPr>
      <w:proofErr w:type="spellStart"/>
      <w:r w:rsidRPr="00FC56BE">
        <w:rPr>
          <w:b/>
          <w:i/>
          <w:sz w:val="20"/>
          <w:lang w:val="nl-NL"/>
        </w:rPr>
        <w:t>Note</w:t>
      </w:r>
      <w:proofErr w:type="spellEnd"/>
      <w:r w:rsidRPr="00FC56BE">
        <w:rPr>
          <w:b/>
          <w:i/>
          <w:sz w:val="20"/>
          <w:lang w:val="nl-NL"/>
        </w:rPr>
        <w:t xml:space="preserve">: </w:t>
      </w:r>
      <w:r w:rsidRPr="00FC56BE">
        <w:rPr>
          <w:i/>
          <w:sz w:val="20"/>
          <w:lang w:val="nl-NL"/>
        </w:rPr>
        <w:t xml:space="preserve">Indien een functie-aanroep wordt gelogd dan loggen wij ook de </w:t>
      </w:r>
      <w:proofErr w:type="spellStart"/>
      <w:r w:rsidRPr="00FC56BE">
        <w:rPr>
          <w:i/>
          <w:sz w:val="20"/>
          <w:lang w:val="nl-NL"/>
        </w:rPr>
        <w:t>nodes</w:t>
      </w:r>
      <w:proofErr w:type="spellEnd"/>
      <w:r w:rsidRPr="00FC56BE">
        <w:rPr>
          <w:i/>
          <w:sz w:val="20"/>
          <w:lang w:val="nl-NL"/>
        </w:rPr>
        <w:t xml:space="preserve"> in de body van die functie. </w:t>
      </w:r>
      <w:r w:rsidRPr="00B60C80">
        <w:rPr>
          <w:i/>
          <w:sz w:val="20"/>
          <w:lang w:val="nl-NL"/>
        </w:rPr>
        <w:t>Als je dat niet zou doen dan is het mogelijk dat de Replay test niet slaagt.</w:t>
      </w:r>
    </w:p>
    <w:p w:rsidR="00B60C80" w:rsidRDefault="00B60C80" w:rsidP="00D157CE">
      <w:pPr>
        <w:rPr>
          <w:lang w:val="nl-NL"/>
        </w:rPr>
      </w:pPr>
      <w:r w:rsidRPr="00FC56BE">
        <w:rPr>
          <w:lang w:val="nl-NL"/>
        </w:rPr>
        <w:t xml:space="preserve">Met behulp van de logs kunnen wij onder andere nagaan of wij ons opgestelde </w:t>
      </w:r>
      <w:proofErr w:type="spellStart"/>
      <w:r w:rsidRPr="00FC56BE">
        <w:rPr>
          <w:lang w:val="nl-NL"/>
        </w:rPr>
        <w:t>coverage</w:t>
      </w:r>
      <w:proofErr w:type="spellEnd"/>
      <w:r w:rsidRPr="00FC56BE">
        <w:rPr>
          <w:lang w:val="nl-NL"/>
        </w:rPr>
        <w:t>-criteria behalen.</w:t>
      </w:r>
    </w:p>
    <w:p w:rsidR="008F321A" w:rsidRDefault="00B60C80" w:rsidP="00D157CE">
      <w:pPr>
        <w:rPr>
          <w:b/>
          <w:lang w:val="nl-NL"/>
        </w:rPr>
      </w:pPr>
      <w:proofErr w:type="spellStart"/>
      <w:r w:rsidRPr="00B60C80">
        <w:rPr>
          <w:b/>
          <w:lang w:val="nl-NL"/>
        </w:rPr>
        <w:t>Coverage</w:t>
      </w:r>
      <w:proofErr w:type="spellEnd"/>
      <w:r w:rsidRPr="00B60C80">
        <w:rPr>
          <w:b/>
          <w:lang w:val="nl-NL"/>
        </w:rPr>
        <w:t xml:space="preserve"> criteria:</w:t>
      </w:r>
    </w:p>
    <w:p w:rsidR="008F321A" w:rsidRDefault="008F321A" w:rsidP="00D157CE">
      <w:pPr>
        <w:rPr>
          <w:lang w:val="nl-NL"/>
        </w:rPr>
      </w:pPr>
      <w:r>
        <w:rPr>
          <w:lang w:val="nl-NL"/>
        </w:rPr>
        <w:t xml:space="preserve">Om alle functionaliteiten te testen die wij in stage 1 ontwikkeld hebben hanteren wij minimaal de node </w:t>
      </w:r>
      <w:proofErr w:type="spellStart"/>
      <w:r>
        <w:rPr>
          <w:lang w:val="nl-NL"/>
        </w:rPr>
        <w:t>coverage</w:t>
      </w:r>
      <w:proofErr w:type="spellEnd"/>
      <w:r>
        <w:rPr>
          <w:lang w:val="nl-NL"/>
        </w:rPr>
        <w:t xml:space="preserve"> criteria. Met de ingebouwde </w:t>
      </w:r>
      <w:proofErr w:type="spellStart"/>
      <w:r>
        <w:rPr>
          <w:lang w:val="nl-NL"/>
        </w:rPr>
        <w:t>cove</w:t>
      </w:r>
      <w:r w:rsidR="000402EC">
        <w:rPr>
          <w:lang w:val="nl-NL"/>
        </w:rPr>
        <w:t>rage</w:t>
      </w:r>
      <w:proofErr w:type="spellEnd"/>
      <w:r w:rsidR="000402EC">
        <w:rPr>
          <w:lang w:val="nl-NL"/>
        </w:rPr>
        <w:t xml:space="preserve"> tool van Visual Studio</w:t>
      </w:r>
      <w:r>
        <w:rPr>
          <w:lang w:val="nl-NL"/>
        </w:rPr>
        <w:t xml:space="preserve"> is het mogelijk om na te gaan dat wij test-cases hebben ontwikkeld die aantonen dat er sprake is van 100% code </w:t>
      </w:r>
      <w:proofErr w:type="spellStart"/>
      <w:r>
        <w:rPr>
          <w:lang w:val="nl-NL"/>
        </w:rPr>
        <w:t>coverage</w:t>
      </w:r>
      <w:proofErr w:type="spellEnd"/>
      <w:r>
        <w:rPr>
          <w:lang w:val="nl-NL"/>
        </w:rPr>
        <w:t>.</w:t>
      </w:r>
    </w:p>
    <w:p w:rsidR="008F321A" w:rsidRPr="008F321A" w:rsidRDefault="008F321A" w:rsidP="008F321A">
      <w:pPr>
        <w:rPr>
          <w:lang w:val="nl-NL"/>
        </w:rPr>
      </w:pPr>
      <w:r>
        <w:rPr>
          <w:lang w:val="nl-NL"/>
        </w:rPr>
        <w:t xml:space="preserve">Node </w:t>
      </w:r>
      <w:proofErr w:type="spellStart"/>
      <w:r>
        <w:rPr>
          <w:lang w:val="nl-NL"/>
        </w:rPr>
        <w:t>coverage</w:t>
      </w:r>
      <w:proofErr w:type="spellEnd"/>
      <w:r>
        <w:rPr>
          <w:lang w:val="nl-NL"/>
        </w:rPr>
        <w:t xml:space="preserve"> is uiteraard niet een erg sterke criteria en om de </w:t>
      </w:r>
      <w:proofErr w:type="spellStart"/>
      <w:r>
        <w:rPr>
          <w:lang w:val="nl-NL"/>
        </w:rPr>
        <w:t>coverage</w:t>
      </w:r>
      <w:proofErr w:type="spellEnd"/>
      <w:r>
        <w:rPr>
          <w:lang w:val="nl-NL"/>
        </w:rPr>
        <w:t xml:space="preserve"> criteria te versterken </w:t>
      </w:r>
      <w:r w:rsidR="00FC56BE">
        <w:rPr>
          <w:lang w:val="nl-NL"/>
        </w:rPr>
        <w:t>wordt er</w:t>
      </w:r>
      <w:r>
        <w:rPr>
          <w:lang w:val="nl-NL"/>
        </w:rPr>
        <w:t xml:space="preserve"> ook gebruik </w:t>
      </w:r>
      <w:r w:rsidR="00FC56BE">
        <w:rPr>
          <w:lang w:val="nl-NL"/>
        </w:rPr>
        <w:t xml:space="preserve">gemaakt </w:t>
      </w:r>
      <w:r>
        <w:rPr>
          <w:lang w:val="nl-NL"/>
        </w:rPr>
        <w:t xml:space="preserve">van prime </w:t>
      </w:r>
      <w:proofErr w:type="spellStart"/>
      <w:r>
        <w:rPr>
          <w:lang w:val="nl-NL"/>
        </w:rPr>
        <w:t>path</w:t>
      </w:r>
      <w:proofErr w:type="spellEnd"/>
      <w:r>
        <w:rPr>
          <w:lang w:val="nl-NL"/>
        </w:rPr>
        <w:t xml:space="preserve"> </w:t>
      </w:r>
      <w:proofErr w:type="spellStart"/>
      <w:r>
        <w:rPr>
          <w:lang w:val="nl-NL"/>
        </w:rPr>
        <w:t>coverage</w:t>
      </w:r>
      <w:proofErr w:type="spellEnd"/>
      <w:r>
        <w:rPr>
          <w:lang w:val="nl-NL"/>
        </w:rPr>
        <w:t xml:space="preserve"> voor een complex deel van de code, namelijk de “verwijderen van contacten” methode. Er is voor deze code gekozen vanwege de volgende redenen:</w:t>
      </w:r>
    </w:p>
    <w:p w:rsidR="00B60C80" w:rsidRPr="001146CF" w:rsidRDefault="00B60C80" w:rsidP="00B60C80">
      <w:pPr>
        <w:pStyle w:val="Lijstalinea"/>
        <w:numPr>
          <w:ilvl w:val="0"/>
          <w:numId w:val="8"/>
        </w:numPr>
        <w:rPr>
          <w:lang w:val="nl-NL"/>
        </w:rPr>
      </w:pPr>
      <w:r w:rsidRPr="00B60C80">
        <w:rPr>
          <w:lang w:val="nl-NL"/>
        </w:rPr>
        <w:t xml:space="preserve">Het verwijderen van contacten gebeurd op ‘System </w:t>
      </w:r>
      <w:proofErr w:type="spellStart"/>
      <w:r w:rsidRPr="00B60C80">
        <w:rPr>
          <w:lang w:val="nl-NL"/>
        </w:rPr>
        <w:t>Testing</w:t>
      </w:r>
      <w:proofErr w:type="spellEnd"/>
      <w:r w:rsidRPr="00B60C80">
        <w:rPr>
          <w:lang w:val="nl-NL"/>
        </w:rPr>
        <w:t xml:space="preserve">’ niveau omdat het van verschillende klassen gebruik maakt waaronder de klassen Adresboek, Contact en View. </w:t>
      </w:r>
      <w:r w:rsidRPr="001146CF">
        <w:rPr>
          <w:lang w:val="nl-NL"/>
        </w:rPr>
        <w:t>Het verwijder</w:t>
      </w:r>
      <w:r w:rsidR="001146CF" w:rsidRPr="001146CF">
        <w:rPr>
          <w:lang w:val="nl-NL"/>
        </w:rPr>
        <w:t>en</w:t>
      </w:r>
      <w:r w:rsidRPr="001146CF">
        <w:rPr>
          <w:lang w:val="nl-NL"/>
        </w:rPr>
        <w:t xml:space="preserve"> hangt bijvoorbeeld af van het geselecteerde adresboek. Ook wordt de view volledig </w:t>
      </w:r>
      <w:proofErr w:type="spellStart"/>
      <w:r w:rsidRPr="001146CF">
        <w:rPr>
          <w:lang w:val="nl-NL"/>
        </w:rPr>
        <w:t>geüpdated</w:t>
      </w:r>
      <w:proofErr w:type="spellEnd"/>
      <w:r w:rsidRPr="001146CF">
        <w:rPr>
          <w:lang w:val="nl-NL"/>
        </w:rPr>
        <w:t xml:space="preserve"> nadat het contact verwijder</w:t>
      </w:r>
      <w:r w:rsidR="001146CF" w:rsidRPr="001146CF">
        <w:rPr>
          <w:lang w:val="nl-NL"/>
        </w:rPr>
        <w:t>d</w:t>
      </w:r>
      <w:r w:rsidRPr="001146CF">
        <w:rPr>
          <w:lang w:val="nl-NL"/>
        </w:rPr>
        <w:t xml:space="preserve"> is.</w:t>
      </w:r>
    </w:p>
    <w:p w:rsidR="00B60C80" w:rsidRPr="00B60C80" w:rsidRDefault="001146CF" w:rsidP="00B60C80">
      <w:pPr>
        <w:pStyle w:val="Lijstalinea"/>
        <w:numPr>
          <w:ilvl w:val="0"/>
          <w:numId w:val="8"/>
        </w:numPr>
        <w:rPr>
          <w:lang w:val="nl-NL"/>
        </w:rPr>
      </w:pPr>
      <w:r>
        <w:rPr>
          <w:lang w:val="nl-NL"/>
        </w:rPr>
        <w:t>De</w:t>
      </w:r>
      <w:r w:rsidR="00B60C80" w:rsidRPr="00B60C80">
        <w:rPr>
          <w:lang w:val="nl-NL"/>
        </w:rPr>
        <w:t xml:space="preserve"> methode bevat een complexe structuur van geneste loops in combinatie met </w:t>
      </w:r>
      <w:proofErr w:type="spellStart"/>
      <w:r w:rsidR="00B60C80" w:rsidRPr="00B60C80">
        <w:rPr>
          <w:lang w:val="nl-NL"/>
        </w:rPr>
        <w:t>if-then-else</w:t>
      </w:r>
      <w:proofErr w:type="spellEnd"/>
      <w:r w:rsidR="00B60C80" w:rsidRPr="00B60C80">
        <w:rPr>
          <w:lang w:val="nl-NL"/>
        </w:rPr>
        <w:t xml:space="preserve"> statements. Hierdoor zijn er meerdere prime-paden.</w:t>
      </w:r>
    </w:p>
    <w:p w:rsidR="00B60C80" w:rsidRPr="00B60C80" w:rsidRDefault="00B60C80" w:rsidP="00B60C80">
      <w:pPr>
        <w:pStyle w:val="Lijstalinea"/>
        <w:numPr>
          <w:ilvl w:val="0"/>
          <w:numId w:val="8"/>
        </w:numPr>
        <w:rPr>
          <w:lang w:val="nl-NL"/>
        </w:rPr>
      </w:pPr>
      <w:r w:rsidRPr="00B60C80">
        <w:rPr>
          <w:lang w:val="nl-NL"/>
        </w:rPr>
        <w:t>Ondanks de complexe structuur is het een kleine methode waardoor het perfect geschikt is om te demonstre</w:t>
      </w:r>
      <w:r w:rsidR="001146CF">
        <w:rPr>
          <w:lang w:val="nl-NL"/>
        </w:rPr>
        <w:t xml:space="preserve">ren hoe we de theorie van prime </w:t>
      </w:r>
      <w:proofErr w:type="spellStart"/>
      <w:r w:rsidRPr="00B60C80">
        <w:rPr>
          <w:lang w:val="nl-NL"/>
        </w:rPr>
        <w:t>path</w:t>
      </w:r>
      <w:proofErr w:type="spellEnd"/>
      <w:r w:rsidRPr="00B60C80">
        <w:rPr>
          <w:lang w:val="nl-NL"/>
        </w:rPr>
        <w:t xml:space="preserve"> </w:t>
      </w:r>
      <w:proofErr w:type="spellStart"/>
      <w:r w:rsidRPr="00B60C80">
        <w:rPr>
          <w:lang w:val="nl-NL"/>
        </w:rPr>
        <w:t>coverage</w:t>
      </w:r>
      <w:proofErr w:type="spellEnd"/>
      <w:r w:rsidRPr="00B60C80">
        <w:rPr>
          <w:lang w:val="nl-NL"/>
        </w:rPr>
        <w:t xml:space="preserve"> toepassen.</w:t>
      </w:r>
    </w:p>
    <w:p w:rsidR="00B60C80" w:rsidRPr="00B60C80" w:rsidRDefault="00B60C80" w:rsidP="00B60C80">
      <w:pPr>
        <w:pStyle w:val="Lijstalinea"/>
        <w:numPr>
          <w:ilvl w:val="0"/>
          <w:numId w:val="8"/>
        </w:numPr>
        <w:rPr>
          <w:lang w:val="nl-NL"/>
        </w:rPr>
      </w:pPr>
      <w:r w:rsidRPr="00B60C80">
        <w:rPr>
          <w:lang w:val="nl-NL"/>
        </w:rPr>
        <w:t xml:space="preserve">We hebben te maken met enkele </w:t>
      </w:r>
      <w:proofErr w:type="spellStart"/>
      <w:r w:rsidRPr="00B60C80">
        <w:rPr>
          <w:lang w:val="nl-NL"/>
        </w:rPr>
        <w:t>infeasible</w:t>
      </w:r>
      <w:proofErr w:type="spellEnd"/>
      <w:r w:rsidRPr="00B60C80">
        <w:rPr>
          <w:lang w:val="nl-NL"/>
        </w:rPr>
        <w:t xml:space="preserve"> test-</w:t>
      </w:r>
      <w:proofErr w:type="spellStart"/>
      <w:r w:rsidRPr="00B60C80">
        <w:rPr>
          <w:lang w:val="nl-NL"/>
        </w:rPr>
        <w:t>requirements</w:t>
      </w:r>
      <w:proofErr w:type="spellEnd"/>
      <w:r w:rsidRPr="00B60C80">
        <w:rPr>
          <w:lang w:val="nl-NL"/>
        </w:rPr>
        <w:t xml:space="preserve"> waardoor we genoodzaakt zijn enkele tests te runnen met sidetrips/</w:t>
      </w:r>
      <w:proofErr w:type="spellStart"/>
      <w:r w:rsidRPr="00B60C80">
        <w:rPr>
          <w:lang w:val="nl-NL"/>
        </w:rPr>
        <w:t>detours</w:t>
      </w:r>
      <w:proofErr w:type="spellEnd"/>
      <w:r w:rsidRPr="00B60C80">
        <w:rPr>
          <w:lang w:val="nl-NL"/>
        </w:rPr>
        <w:t>.</w:t>
      </w:r>
    </w:p>
    <w:p w:rsidR="00B60C80" w:rsidRDefault="00B60C80" w:rsidP="00D157CE">
      <w:pPr>
        <w:rPr>
          <w:lang w:val="nl-NL"/>
        </w:rPr>
      </w:pPr>
      <w:r w:rsidRPr="00FC56BE">
        <w:rPr>
          <w:lang w:val="nl-NL"/>
        </w:rPr>
        <w:t>Voor het berekenen van prime-paden hebben wij een eigen programma geschreven volgens het algoritme gegeven in het boek “</w:t>
      </w:r>
      <w:proofErr w:type="spellStart"/>
      <w:r w:rsidRPr="00FC56BE">
        <w:rPr>
          <w:lang w:val="nl-NL"/>
        </w:rPr>
        <w:t>Introduction</w:t>
      </w:r>
      <w:proofErr w:type="spellEnd"/>
      <w:r w:rsidRPr="00FC56BE">
        <w:rPr>
          <w:lang w:val="nl-NL"/>
        </w:rPr>
        <w:t xml:space="preserve"> </w:t>
      </w:r>
      <w:proofErr w:type="spellStart"/>
      <w:r w:rsidRPr="00FC56BE">
        <w:rPr>
          <w:lang w:val="nl-NL"/>
        </w:rPr>
        <w:t>to</w:t>
      </w:r>
      <w:proofErr w:type="spellEnd"/>
      <w:r w:rsidRPr="00FC56BE">
        <w:rPr>
          <w:lang w:val="nl-NL"/>
        </w:rPr>
        <w:t xml:space="preserve"> Software </w:t>
      </w:r>
      <w:proofErr w:type="spellStart"/>
      <w:r w:rsidRPr="00FC56BE">
        <w:rPr>
          <w:lang w:val="nl-NL"/>
        </w:rPr>
        <w:t>Testing</w:t>
      </w:r>
      <w:proofErr w:type="spellEnd"/>
      <w:r w:rsidRPr="00FC56BE">
        <w:rPr>
          <w:lang w:val="nl-NL"/>
        </w:rPr>
        <w:t>”. De verkregen prime-paden stellen wij als onze test-</w:t>
      </w:r>
      <w:proofErr w:type="spellStart"/>
      <w:r w:rsidRPr="00FC56BE">
        <w:rPr>
          <w:lang w:val="nl-NL"/>
        </w:rPr>
        <w:t>requirements</w:t>
      </w:r>
      <w:proofErr w:type="spellEnd"/>
      <w:r w:rsidRPr="00FC56BE">
        <w:rPr>
          <w:lang w:val="nl-NL"/>
        </w:rPr>
        <w:t xml:space="preserve">. </w:t>
      </w:r>
      <w:r w:rsidRPr="00B60C80">
        <w:rPr>
          <w:lang w:val="nl-NL"/>
        </w:rPr>
        <w:t>Vervolgens hebben wij test-cases opgesteld die alle prime-paden doorlopen, enkele daarvan met behulp van sidetrips/</w:t>
      </w:r>
      <w:proofErr w:type="spellStart"/>
      <w:r w:rsidRPr="00B60C80">
        <w:rPr>
          <w:lang w:val="nl-NL"/>
        </w:rPr>
        <w:t>detours</w:t>
      </w:r>
      <w:proofErr w:type="spellEnd"/>
      <w:r w:rsidRPr="00B60C80">
        <w:rPr>
          <w:lang w:val="nl-NL"/>
        </w:rPr>
        <w:t>.</w:t>
      </w:r>
    </w:p>
    <w:p w:rsidR="00126CAB" w:rsidRPr="00B60C80" w:rsidRDefault="00126CAB" w:rsidP="00D157CE">
      <w:pPr>
        <w:rPr>
          <w:rFonts w:ascii="Times New Roman" w:eastAsia="Times New Roman" w:hAnsi="Times New Roman"/>
          <w:sz w:val="20"/>
          <w:lang w:val="nl-NL" w:eastAsia="en-GB" w:bidi="x-none"/>
        </w:rPr>
      </w:pPr>
      <w:bookmarkStart w:id="0" w:name="_GoBack"/>
      <w:bookmarkEnd w:id="0"/>
    </w:p>
    <w:p w:rsidR="00E71F8C" w:rsidRPr="00B60C80" w:rsidRDefault="00081A6E" w:rsidP="00D157CE">
      <w:pPr>
        <w:rPr>
          <w:b/>
          <w:lang w:val="nl-NL"/>
        </w:rPr>
      </w:pPr>
      <w:r w:rsidRPr="00B60C80">
        <w:rPr>
          <w:b/>
          <w:lang w:val="nl-NL"/>
        </w:rPr>
        <w:lastRenderedPageBreak/>
        <w:t>Conclusie:</w:t>
      </w:r>
    </w:p>
    <w:p w:rsidR="00081A6E" w:rsidRDefault="00081A6E" w:rsidP="00D157CE">
      <w:pPr>
        <w:rPr>
          <w:lang w:val="nl-NL"/>
        </w:rPr>
      </w:pPr>
      <w:r w:rsidRPr="00081A6E">
        <w:rPr>
          <w:lang w:val="nl-NL"/>
        </w:rPr>
        <w:t xml:space="preserve">Over het algemeen zijn we redelijk zeker </w:t>
      </w:r>
      <w:r>
        <w:rPr>
          <w:lang w:val="nl-NL"/>
        </w:rPr>
        <w:t>dat ons</w:t>
      </w:r>
      <w:r w:rsidRPr="00081A6E">
        <w:rPr>
          <w:lang w:val="nl-NL"/>
        </w:rPr>
        <w:t xml:space="preserve"> programma </w:t>
      </w:r>
      <w:r w:rsidR="001146CF">
        <w:rPr>
          <w:lang w:val="nl-NL"/>
        </w:rPr>
        <w:t>correct</w:t>
      </w:r>
      <w:r w:rsidRPr="00081A6E">
        <w:rPr>
          <w:lang w:val="nl-NL"/>
        </w:rPr>
        <w:t xml:space="preserve"> is en geen fouten bevat. </w:t>
      </w:r>
      <w:r>
        <w:rPr>
          <w:lang w:val="nl-NL"/>
        </w:rPr>
        <w:t xml:space="preserve">Zoals aangegeven hebben we 100% code </w:t>
      </w:r>
      <w:proofErr w:type="spellStart"/>
      <w:r>
        <w:rPr>
          <w:lang w:val="nl-NL"/>
        </w:rPr>
        <w:t>coverage</w:t>
      </w:r>
      <w:proofErr w:type="spellEnd"/>
      <w:r>
        <w:rPr>
          <w:lang w:val="nl-NL"/>
        </w:rPr>
        <w:t xml:space="preserve"> gehaald met Record &amp; Replay functies. In elk test case wordt ook gekeken of de </w:t>
      </w:r>
      <w:r w:rsidR="001146CF">
        <w:rPr>
          <w:lang w:val="nl-NL"/>
        </w:rPr>
        <w:t>staat van het programma hetzelfde is als de staat die</w:t>
      </w:r>
      <w:r>
        <w:rPr>
          <w:lang w:val="nl-NL"/>
        </w:rPr>
        <w:t xml:space="preserve"> verwacht wordt. In alle test-cases was dit het geval. </w:t>
      </w:r>
    </w:p>
    <w:p w:rsidR="00081A6E" w:rsidRDefault="00081A6E" w:rsidP="00D157CE">
      <w:pPr>
        <w:rPr>
          <w:lang w:val="nl-NL"/>
        </w:rPr>
      </w:pPr>
      <w:r>
        <w:rPr>
          <w:lang w:val="nl-NL"/>
        </w:rPr>
        <w:t>Daarnaast hebben we voor een deel van het programma ook de prime</w:t>
      </w:r>
      <w:r w:rsidR="001146CF">
        <w:rPr>
          <w:lang w:val="nl-NL"/>
        </w:rPr>
        <w:t xml:space="preserve"> </w:t>
      </w:r>
      <w:r>
        <w:rPr>
          <w:lang w:val="nl-NL"/>
        </w:rPr>
        <w:t xml:space="preserve">paden berekend en met behulp van loggen kunnen aantonen dat er prime </w:t>
      </w:r>
      <w:proofErr w:type="spellStart"/>
      <w:r>
        <w:rPr>
          <w:lang w:val="nl-NL"/>
        </w:rPr>
        <w:t>path</w:t>
      </w:r>
      <w:proofErr w:type="spellEnd"/>
      <w:r>
        <w:rPr>
          <w:lang w:val="nl-NL"/>
        </w:rPr>
        <w:t xml:space="preserve"> </w:t>
      </w:r>
      <w:proofErr w:type="spellStart"/>
      <w:r>
        <w:rPr>
          <w:lang w:val="nl-NL"/>
        </w:rPr>
        <w:t>coverage</w:t>
      </w:r>
      <w:proofErr w:type="spellEnd"/>
      <w:r>
        <w:rPr>
          <w:lang w:val="nl-NL"/>
        </w:rPr>
        <w:t xml:space="preserve"> is. Dus ook voor dit </w:t>
      </w:r>
      <w:r w:rsidR="001146CF">
        <w:rPr>
          <w:lang w:val="nl-NL"/>
        </w:rPr>
        <w:t xml:space="preserve">complexere </w:t>
      </w:r>
      <w:r>
        <w:rPr>
          <w:lang w:val="nl-NL"/>
        </w:rPr>
        <w:t>onderdeel zijn we</w:t>
      </w:r>
      <w:r w:rsidR="001146CF">
        <w:rPr>
          <w:lang w:val="nl-NL"/>
        </w:rPr>
        <w:t xml:space="preserve"> vrij</w:t>
      </w:r>
      <w:r>
        <w:rPr>
          <w:lang w:val="nl-NL"/>
        </w:rPr>
        <w:t xml:space="preserve"> zeker dat het programma correct is. </w:t>
      </w:r>
    </w:p>
    <w:p w:rsidR="00081A6E" w:rsidRDefault="00081A6E" w:rsidP="00D157CE">
      <w:pPr>
        <w:rPr>
          <w:lang w:val="nl-NL"/>
        </w:rPr>
      </w:pPr>
      <w:r>
        <w:rPr>
          <w:lang w:val="nl-NL"/>
        </w:rPr>
        <w:t xml:space="preserve">Zoals eerder vermeldt gaan we er van uit dat wanneer gewisseld wordt van views de toestand elke keer eerst in een basis toestand wordt gezet zodat het aantal toestanden deterministisch is. Dit kan alleen niet met zekerheid aangetoond worden en mochten er toch fouten in het programma zitten </w:t>
      </w:r>
      <w:r w:rsidR="001146CF">
        <w:rPr>
          <w:lang w:val="nl-NL"/>
        </w:rPr>
        <w:t>dan zal dat hoogstwaarschijnlijk met de views te maken te hebben</w:t>
      </w:r>
      <w:r>
        <w:rPr>
          <w:lang w:val="nl-NL"/>
        </w:rPr>
        <w:t xml:space="preserve">. Ook hebben </w:t>
      </w:r>
      <w:r w:rsidR="001146CF">
        <w:rPr>
          <w:lang w:val="nl-NL"/>
        </w:rPr>
        <w:t xml:space="preserve">we slechts prime </w:t>
      </w:r>
      <w:proofErr w:type="spellStart"/>
      <w:r w:rsidR="001146CF">
        <w:rPr>
          <w:lang w:val="nl-NL"/>
        </w:rPr>
        <w:t>path</w:t>
      </w:r>
      <w:proofErr w:type="spellEnd"/>
      <w:r w:rsidR="001146CF">
        <w:rPr>
          <w:lang w:val="nl-NL"/>
        </w:rPr>
        <w:t xml:space="preserve"> </w:t>
      </w:r>
      <w:proofErr w:type="spellStart"/>
      <w:r w:rsidR="001146CF">
        <w:rPr>
          <w:lang w:val="nl-NL"/>
        </w:rPr>
        <w:t>coverage</w:t>
      </w:r>
      <w:proofErr w:type="spellEnd"/>
      <w:r w:rsidR="001146CF">
        <w:rPr>
          <w:lang w:val="nl-NL"/>
        </w:rPr>
        <w:t xml:space="preserve"> voor één methode aangetoond en voor het overgrote deel van het programma alleen code </w:t>
      </w:r>
      <w:proofErr w:type="spellStart"/>
      <w:r w:rsidR="001146CF">
        <w:rPr>
          <w:lang w:val="nl-NL"/>
        </w:rPr>
        <w:t>coverage</w:t>
      </w:r>
      <w:proofErr w:type="spellEnd"/>
      <w:r w:rsidR="001146CF">
        <w:rPr>
          <w:lang w:val="nl-NL"/>
        </w:rPr>
        <w:t xml:space="preserve">. Voor volledige system </w:t>
      </w:r>
      <w:proofErr w:type="spellStart"/>
      <w:r w:rsidR="001146CF">
        <w:rPr>
          <w:lang w:val="nl-NL"/>
        </w:rPr>
        <w:t>testing</w:t>
      </w:r>
      <w:proofErr w:type="spellEnd"/>
      <w:r w:rsidR="001146CF">
        <w:rPr>
          <w:lang w:val="nl-NL"/>
        </w:rPr>
        <w:t xml:space="preserve"> moet een sterkere </w:t>
      </w:r>
      <w:proofErr w:type="spellStart"/>
      <w:r w:rsidR="001146CF">
        <w:rPr>
          <w:lang w:val="nl-NL"/>
        </w:rPr>
        <w:t>coverage</w:t>
      </w:r>
      <w:proofErr w:type="spellEnd"/>
      <w:r w:rsidR="001146CF">
        <w:rPr>
          <w:lang w:val="nl-NL"/>
        </w:rPr>
        <w:t xml:space="preserve"> criteria gehanteerd worden.</w:t>
      </w:r>
    </w:p>
    <w:p w:rsidR="00081A6E" w:rsidRPr="00081A6E" w:rsidRDefault="00081A6E" w:rsidP="00D157CE">
      <w:pPr>
        <w:rPr>
          <w:lang w:val="nl-NL"/>
        </w:rPr>
      </w:pPr>
      <w:r>
        <w:rPr>
          <w:lang w:val="nl-NL"/>
        </w:rPr>
        <w:t xml:space="preserve">Dus kortom, we zijn er zeker van dat we een groot deel van het programma getest hebben en dat we aan bepaalde </w:t>
      </w:r>
      <w:proofErr w:type="spellStart"/>
      <w:r>
        <w:rPr>
          <w:lang w:val="nl-NL"/>
        </w:rPr>
        <w:t>coverage</w:t>
      </w:r>
      <w:proofErr w:type="spellEnd"/>
      <w:r>
        <w:rPr>
          <w:lang w:val="nl-NL"/>
        </w:rPr>
        <w:t xml:space="preserve"> criteria hebben voldaan voor </w:t>
      </w:r>
      <w:r w:rsidR="001146CF">
        <w:rPr>
          <w:lang w:val="nl-NL"/>
        </w:rPr>
        <w:t>het overgrote deel</w:t>
      </w:r>
      <w:r>
        <w:rPr>
          <w:lang w:val="nl-NL"/>
        </w:rPr>
        <w:t xml:space="preserve"> van het programma. Maar er blijft toch een bepaalde onzekerheid doordat de </w:t>
      </w:r>
      <w:r w:rsidR="001146CF">
        <w:rPr>
          <w:lang w:val="nl-NL"/>
        </w:rPr>
        <w:t xml:space="preserve">prime </w:t>
      </w:r>
      <w:proofErr w:type="spellStart"/>
      <w:r w:rsidR="001146CF">
        <w:rPr>
          <w:lang w:val="nl-NL"/>
        </w:rPr>
        <w:t>path</w:t>
      </w:r>
      <w:proofErr w:type="spellEnd"/>
      <w:r w:rsidR="001146CF">
        <w:rPr>
          <w:lang w:val="nl-NL"/>
        </w:rPr>
        <w:t xml:space="preserve"> </w:t>
      </w:r>
      <w:proofErr w:type="spellStart"/>
      <w:r w:rsidR="001146CF">
        <w:rPr>
          <w:lang w:val="nl-NL"/>
        </w:rPr>
        <w:t>coverage</w:t>
      </w:r>
      <w:proofErr w:type="spellEnd"/>
      <w:r w:rsidR="001146CF">
        <w:rPr>
          <w:lang w:val="nl-NL"/>
        </w:rPr>
        <w:t xml:space="preserve"> maar op een deel van het programma is toegepast, de  code </w:t>
      </w:r>
      <w:proofErr w:type="spellStart"/>
      <w:r w:rsidR="001146CF">
        <w:rPr>
          <w:lang w:val="nl-NL"/>
        </w:rPr>
        <w:t>coverage</w:t>
      </w:r>
      <w:proofErr w:type="spellEnd"/>
      <w:r w:rsidR="001146CF">
        <w:rPr>
          <w:lang w:val="nl-NL"/>
        </w:rPr>
        <w:t xml:space="preserve"> op de rest van het programma niet erg sterk is en  er aannames gedaan worden over de staat van het programma die niet bewezen zijn. </w:t>
      </w:r>
    </w:p>
    <w:p w:rsidR="00D157CE" w:rsidRPr="00081A6E" w:rsidRDefault="00D157CE" w:rsidP="00E71F8C">
      <w:pPr>
        <w:pStyle w:val="Lijstalinea"/>
        <w:rPr>
          <w:lang w:val="nl-NL"/>
        </w:rPr>
      </w:pPr>
    </w:p>
    <w:sectPr w:rsidR="00D157CE" w:rsidRPr="00081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00000003"/>
    <w:multiLevelType w:val="multilevel"/>
    <w:tmpl w:val="894EE875"/>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3">
    <w:nsid w:val="13B1297A"/>
    <w:multiLevelType w:val="hybridMultilevel"/>
    <w:tmpl w:val="E294073E"/>
    <w:lvl w:ilvl="0" w:tplc="0809000F">
      <w:start w:val="1"/>
      <w:numFmt w:val="decimal"/>
      <w:lvlText w:val="%1."/>
      <w:lvlJc w:val="left"/>
      <w:pPr>
        <w:ind w:left="720" w:hanging="360"/>
      </w:pPr>
      <w:rPr>
        <w:rFonts w:hint="default"/>
      </w:rPr>
    </w:lvl>
    <w:lvl w:ilvl="1" w:tplc="22C2B13C">
      <w:start w:val="1"/>
      <w:numFmt w:val="decimal"/>
      <w:lvlText w:val="%2."/>
      <w:lvlJc w:val="left"/>
      <w:pPr>
        <w:ind w:left="1440" w:hanging="360"/>
      </w:pPr>
      <w:rPr>
        <w:rFonts w:asciiTheme="minorHAnsi" w:eastAsiaTheme="minorHAnsi" w:hAnsiTheme="minorHAnsi" w:cstheme="minorBidi"/>
      </w:rPr>
    </w:lvl>
    <w:lvl w:ilvl="2" w:tplc="18C6C478">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885CC0"/>
    <w:multiLevelType w:val="hybridMultilevel"/>
    <w:tmpl w:val="7284A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8D466C"/>
    <w:multiLevelType w:val="hybridMultilevel"/>
    <w:tmpl w:val="7C9A9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887938"/>
    <w:multiLevelType w:val="hybridMultilevel"/>
    <w:tmpl w:val="A8869F60"/>
    <w:lvl w:ilvl="0" w:tplc="CB70126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AF354F"/>
    <w:multiLevelType w:val="hybridMultilevel"/>
    <w:tmpl w:val="D96EDF90"/>
    <w:lvl w:ilvl="0" w:tplc="C5A4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26057B"/>
    <w:multiLevelType w:val="hybridMultilevel"/>
    <w:tmpl w:val="F894E4F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num>
  <w:num w:numId="2">
    <w:abstractNumId w:val="8"/>
  </w:num>
  <w:num w:numId="3">
    <w:abstractNumId w:val="5"/>
  </w:num>
  <w:num w:numId="4">
    <w:abstractNumId w:val="4"/>
  </w:num>
  <w:num w:numId="5">
    <w:abstractNumId w:val="0"/>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CE"/>
    <w:rsid w:val="000402EC"/>
    <w:rsid w:val="00081A6E"/>
    <w:rsid w:val="001146CF"/>
    <w:rsid w:val="00126CAB"/>
    <w:rsid w:val="00327243"/>
    <w:rsid w:val="004C0996"/>
    <w:rsid w:val="005918B5"/>
    <w:rsid w:val="00837A5D"/>
    <w:rsid w:val="008F321A"/>
    <w:rsid w:val="009520C7"/>
    <w:rsid w:val="00B60C80"/>
    <w:rsid w:val="00CD00DD"/>
    <w:rsid w:val="00D157CE"/>
    <w:rsid w:val="00D30110"/>
    <w:rsid w:val="00D60375"/>
    <w:rsid w:val="00E71F8C"/>
    <w:rsid w:val="00F10B82"/>
    <w:rsid w:val="00FC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157CE"/>
    <w:pPr>
      <w:spacing w:after="0" w:line="240" w:lineRule="auto"/>
    </w:pPr>
  </w:style>
  <w:style w:type="paragraph" w:styleId="Lijstalinea">
    <w:name w:val="List Paragraph"/>
    <w:basedOn w:val="Standaard"/>
    <w:uiPriority w:val="34"/>
    <w:qFormat/>
    <w:rsid w:val="00D157CE"/>
    <w:pPr>
      <w:ind w:left="720"/>
      <w:contextualSpacing/>
    </w:pPr>
  </w:style>
  <w:style w:type="paragraph" w:customStyle="1" w:styleId="Hoofdtekst">
    <w:name w:val="Hoofdtekst"/>
    <w:rsid w:val="00B60C80"/>
    <w:pPr>
      <w:spacing w:after="0" w:line="240" w:lineRule="auto"/>
    </w:pPr>
    <w:rPr>
      <w:rFonts w:ascii="Helvetica" w:eastAsia="ヒラギノ角ゴ Pro W3" w:hAnsi="Helvetica" w:cs="Times New Roman"/>
      <w:color w:val="000000"/>
      <w:sz w:val="24"/>
      <w:szCs w:val="20"/>
      <w:lang w:val="nl-NL" w:eastAsia="en-GB"/>
    </w:rPr>
  </w:style>
  <w:style w:type="paragraph" w:customStyle="1" w:styleId="Koptekst2">
    <w:name w:val="Koptekst 2"/>
    <w:next w:val="Hoofdtekst"/>
    <w:rsid w:val="00B60C80"/>
    <w:pPr>
      <w:keepNext/>
      <w:spacing w:after="0" w:line="240" w:lineRule="auto"/>
      <w:outlineLvl w:val="1"/>
    </w:pPr>
    <w:rPr>
      <w:rFonts w:ascii="Helvetica" w:eastAsia="ヒラギノ角ゴ Pro W3" w:hAnsi="Helvetica" w:cs="Times New Roman"/>
      <w:b/>
      <w:color w:val="000000"/>
      <w:sz w:val="24"/>
      <w:szCs w:val="20"/>
      <w:lang w:val="nl-NL"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157CE"/>
    <w:pPr>
      <w:spacing w:after="0" w:line="240" w:lineRule="auto"/>
    </w:pPr>
  </w:style>
  <w:style w:type="paragraph" w:styleId="Lijstalinea">
    <w:name w:val="List Paragraph"/>
    <w:basedOn w:val="Standaard"/>
    <w:uiPriority w:val="34"/>
    <w:qFormat/>
    <w:rsid w:val="00D157CE"/>
    <w:pPr>
      <w:ind w:left="720"/>
      <w:contextualSpacing/>
    </w:pPr>
  </w:style>
  <w:style w:type="paragraph" w:customStyle="1" w:styleId="Hoofdtekst">
    <w:name w:val="Hoofdtekst"/>
    <w:rsid w:val="00B60C80"/>
    <w:pPr>
      <w:spacing w:after="0" w:line="240" w:lineRule="auto"/>
    </w:pPr>
    <w:rPr>
      <w:rFonts w:ascii="Helvetica" w:eastAsia="ヒラギノ角ゴ Pro W3" w:hAnsi="Helvetica" w:cs="Times New Roman"/>
      <w:color w:val="000000"/>
      <w:sz w:val="24"/>
      <w:szCs w:val="20"/>
      <w:lang w:val="nl-NL" w:eastAsia="en-GB"/>
    </w:rPr>
  </w:style>
  <w:style w:type="paragraph" w:customStyle="1" w:styleId="Koptekst2">
    <w:name w:val="Koptekst 2"/>
    <w:next w:val="Hoofdtekst"/>
    <w:rsid w:val="00B60C80"/>
    <w:pPr>
      <w:keepNext/>
      <w:spacing w:after="0" w:line="240" w:lineRule="auto"/>
      <w:outlineLvl w:val="1"/>
    </w:pPr>
    <w:rPr>
      <w:rFonts w:ascii="Helvetica" w:eastAsia="ヒラギノ角ゴ Pro W3" w:hAnsi="Helvetica" w:cs="Times New Roman"/>
      <w:b/>
      <w:color w:val="000000"/>
      <w:sz w:val="24"/>
      <w:szCs w:val="20"/>
      <w:lang w:val="nl-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1077</Words>
  <Characters>6145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Bas</cp:lastModifiedBy>
  <cp:revision>11</cp:revision>
  <dcterms:created xsi:type="dcterms:W3CDTF">2013-06-25T18:43:00Z</dcterms:created>
  <dcterms:modified xsi:type="dcterms:W3CDTF">2013-06-25T21:26:00Z</dcterms:modified>
</cp:coreProperties>
</file>