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7122802734375" w:right="0" w:firstLine="0"/>
        <w:jc w:val="left"/>
        <w:rPr>
          <w:rFonts w:ascii="Cambria" w:cs="Cambria" w:eastAsia="Cambria" w:hAnsi="Cambria"/>
          <w:b w:val="0"/>
          <w:i w:val="0"/>
          <w:smallCaps w:val="0"/>
          <w:strike w:val="0"/>
          <w:color w:val="17365d"/>
          <w:sz w:val="52.08000183105469"/>
          <w:szCs w:val="52.08000183105469"/>
          <w:u w:val="none"/>
          <w:shd w:fill="auto" w:val="clear"/>
          <w:vertAlign w:val="baseline"/>
        </w:rPr>
      </w:pPr>
      <w:r w:rsidDel="00000000" w:rsidR="00000000" w:rsidRPr="00000000">
        <w:rPr>
          <w:rFonts w:ascii="Cambria" w:cs="Cambria" w:eastAsia="Cambria" w:hAnsi="Cambria"/>
          <w:b w:val="0"/>
          <w:i w:val="0"/>
          <w:smallCaps w:val="0"/>
          <w:strike w:val="0"/>
          <w:color w:val="17365d"/>
          <w:sz w:val="52.08000183105469"/>
          <w:szCs w:val="52.08000183105469"/>
          <w:u w:val="none"/>
          <w:shd w:fill="auto" w:val="clear"/>
          <w:vertAlign w:val="baseline"/>
          <w:rtl w:val="0"/>
        </w:rPr>
        <w:t xml:space="preserve">LAB 5 – Stored procedures and Triggers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2578125" w:line="476.51610374450684" w:lineRule="auto"/>
        <w:ind w:left="0" w:right="74.11865234375" w:firstLine="11.635131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Create database and insert data to store information of employees as following: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42330" cy="2620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2330" cy="262001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3914" cy="145669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3914" cy="145669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40425" cy="29248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425"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085590362549" w:lineRule="auto"/>
        <w:ind w:left="387.57110595703125" w:right="0" w:hanging="373.7448120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Write store procedures to do bellow tasks: (SPs were named SP_[number]) 1. List all information of employees (code, name, entered date, supervisor’s id,  supervisor’s name) whose date of birth is from s to f. S and f are date value that  were been input parameters.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716796875" w:line="279.4065284729004" w:lineRule="auto"/>
        <w:ind w:left="730.7583618164062" w:right="10.863037109375" w:hanging="354.5416259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List all employees (code, name, salary) whose salary more than the average salary  of the department that they work 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80.6102180480957" w:lineRule="auto"/>
        <w:ind w:left="368.0494689941406" w:right="624.010009765625" w:firstLine="8.764801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List N employees that have the highest salary. N is the input parameter. 4. Increase 10% for salary of all employees in the city A. A is the input parameter. 5. Delete all no personnel departments.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783203125" w:line="240" w:lineRule="auto"/>
        <w:ind w:left="1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II. Write triggers to ensure: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80.9109687805176" w:lineRule="auto"/>
        <w:ind w:left="376.21673583984375" w:right="10.264892578125" w:firstLine="11.354370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The average salary of each department must be fewer than 50000. 2. The salary of the head of each department must be greater than or equal to salary of  all employees in this department.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318359375" w:line="281.8151092529297" w:lineRule="auto"/>
        <w:ind w:left="747.4911499023438" w:right="9.669189453125" w:hanging="370.67687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The different between average salary of employees in HCM and HN must fewer than  10000.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1962890625" w:line="280.2096462249756" w:lineRule="auto"/>
        <w:ind w:left="368.0494689941406" w:right="7.471923828125" w:hanging="10.55755615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Create a trigger Insertemployee which will be activated by an insert statement into  the NHANVIEN table. The trigger will display the employee's Full Name and the  employee's TENPHG which have just been inserted by the insert statement. 5. The different between number of male and female employees must fewer than 10%.</w:t>
      </w:r>
    </w:p>
    <w:sectPr>
      <w:pgSz w:h="15840" w:w="12240" w:orient="portrait"/>
      <w:pgMar w:bottom="1886.0000610351562" w:top="1414.000244140625" w:left="1440" w:right="136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