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5B91" w14:textId="068B5B9C" w:rsidR="00F11A40" w:rsidRDefault="00F11A40">
      <w:pPr>
        <w:rPr>
          <w:b/>
          <w:bCs/>
          <w:sz w:val="32"/>
          <w:szCs w:val="32"/>
          <w:u w:val="single"/>
          <w:lang w:val="en-US"/>
        </w:rPr>
      </w:pPr>
      <w:r w:rsidRPr="00F11A40">
        <w:rPr>
          <w:b/>
          <w:bCs/>
          <w:sz w:val="32"/>
          <w:szCs w:val="32"/>
          <w:u w:val="single"/>
          <w:lang w:val="en-US"/>
        </w:rPr>
        <w:t>Foundation beam concrete:</w:t>
      </w:r>
    </w:p>
    <w:p w14:paraId="2B4621BA" w14:textId="115796E4" w:rsidR="00F11A40" w:rsidRDefault="00F11A40">
      <w:pPr>
        <w:rPr>
          <w:sz w:val="24"/>
          <w:szCs w:val="24"/>
          <w:lang w:val="en-US"/>
        </w:rPr>
      </w:pPr>
      <w:r w:rsidRPr="00F11A40">
        <w:rPr>
          <w:sz w:val="24"/>
          <w:szCs w:val="24"/>
          <w:lang w:val="en-US"/>
        </w:rPr>
        <w:t xml:space="preserve">Foundation beam concrete or grade beam footing is a component of a building’s foundation. It consists of a reinforced concrete beam that transmits </w:t>
      </w:r>
      <w:r>
        <w:rPr>
          <w:sz w:val="24"/>
          <w:szCs w:val="24"/>
          <w:lang w:val="en-US"/>
        </w:rPr>
        <w:t>the load from a bearing wall into spaced foundations such as pile caps or caissons. It is used in conditions where the surface soil’s load-bearing capacity is less than the anticipated design loads. It is designed for bending. It is reinforced to distribute the weight of a wall to separate foundations. Foundation bea</w:t>
      </w:r>
      <w:r w:rsidR="006023D5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 concrete can also be used in conjunction with spread footings.</w:t>
      </w:r>
    </w:p>
    <w:p w14:paraId="04AF8BA3" w14:textId="14EECCC8" w:rsidR="00F11A40" w:rsidRPr="00F11A40" w:rsidRDefault="00F11A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Quantity of foundation beam at the site: 45.11069 Cu m</w:t>
      </w:r>
    </w:p>
    <w:sectPr w:rsidR="00F11A40" w:rsidRPr="00F1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40"/>
    <w:rsid w:val="003F3097"/>
    <w:rsid w:val="006023D5"/>
    <w:rsid w:val="00F1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24BB"/>
  <w15:chartTrackingRefBased/>
  <w15:docId w15:val="{21EED61B-7FDD-497D-A405-726CBB8C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baba</dc:creator>
  <cp:keywords/>
  <dc:description/>
  <cp:lastModifiedBy>sadaf baba</cp:lastModifiedBy>
  <cp:revision>2</cp:revision>
  <dcterms:created xsi:type="dcterms:W3CDTF">2021-08-02T14:24:00Z</dcterms:created>
  <dcterms:modified xsi:type="dcterms:W3CDTF">2021-08-02T14:36:00Z</dcterms:modified>
</cp:coreProperties>
</file>