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3620B" w14:textId="0C955924" w:rsidR="003106A1" w:rsidRPr="00D632B3" w:rsidRDefault="003106A1" w:rsidP="00D632B3">
      <w:pPr>
        <w:spacing w:line="240" w:lineRule="auto"/>
        <w:jc w:val="both"/>
        <w:rPr>
          <w:rFonts w:ascii="Times New Roman" w:hAnsi="Times New Roman" w:cs="Times New Roman"/>
          <w:sz w:val="24"/>
          <w:szCs w:val="24"/>
          <w:lang w:val="en-US"/>
        </w:rPr>
      </w:pPr>
      <w:bookmarkStart w:id="0" w:name="_Hlk77182376"/>
      <w:r w:rsidRPr="00D632B3">
        <w:rPr>
          <w:rFonts w:ascii="Times New Roman" w:hAnsi="Times New Roman" w:cs="Times New Roman"/>
          <w:b/>
          <w:bCs/>
          <w:sz w:val="24"/>
          <w:szCs w:val="24"/>
          <w:lang w:val="en-US"/>
        </w:rPr>
        <w:t>Abstract</w:t>
      </w:r>
      <w:r w:rsidRPr="00D632B3">
        <w:rPr>
          <w:rFonts w:ascii="Times New Roman" w:hAnsi="Times New Roman" w:cs="Times New Roman"/>
          <w:sz w:val="24"/>
          <w:szCs w:val="24"/>
          <w:lang w:val="en-US"/>
        </w:rPr>
        <w:t>: This paper puts forth a Software reliability growth model framework that is modeled from a Non-Homogenous Poisson Process</w:t>
      </w:r>
      <w:r w:rsidR="00FD4A9C" w:rsidRPr="00D632B3">
        <w:rPr>
          <w:rFonts w:ascii="Times New Roman" w:hAnsi="Times New Roman" w:cs="Times New Roman"/>
          <w:sz w:val="24"/>
          <w:szCs w:val="24"/>
          <w:lang w:val="en-US"/>
        </w:rPr>
        <w:t xml:space="preserve"> </w:t>
      </w:r>
      <w:r w:rsidRPr="00D632B3">
        <w:rPr>
          <w:rFonts w:ascii="Times New Roman" w:hAnsi="Times New Roman" w:cs="Times New Roman"/>
          <w:sz w:val="24"/>
          <w:szCs w:val="24"/>
          <w:lang w:val="en-US"/>
        </w:rPr>
        <w:t>(NHPP). From the former situation to the existing situation, Software testing continues to be a paramount measure in validating the standard of a software</w:t>
      </w:r>
      <w:r w:rsidR="00FD4A9C" w:rsidRPr="00D632B3">
        <w:rPr>
          <w:rFonts w:ascii="Times New Roman" w:hAnsi="Times New Roman" w:cs="Times New Roman"/>
          <w:sz w:val="24"/>
          <w:szCs w:val="24"/>
          <w:lang w:val="en-US"/>
        </w:rPr>
        <w:t>. Test</w:t>
      </w:r>
      <w:r w:rsidRPr="00D632B3">
        <w:rPr>
          <w:rFonts w:ascii="Times New Roman" w:hAnsi="Times New Roman" w:cs="Times New Roman"/>
          <w:sz w:val="24"/>
          <w:szCs w:val="24"/>
          <w:lang w:val="en-US"/>
        </w:rPr>
        <w:t xml:space="preserve"> coverage measures appraise and estimate the proportion and gradation of testing in a software.</w:t>
      </w:r>
      <w:r w:rsidR="00FD4A9C" w:rsidRPr="00D632B3">
        <w:rPr>
          <w:rFonts w:ascii="Times New Roman" w:hAnsi="Times New Roman" w:cs="Times New Roman"/>
          <w:sz w:val="24"/>
          <w:szCs w:val="24"/>
          <w:lang w:val="en-US"/>
        </w:rPr>
        <w:t xml:space="preserve"> Therefore, presenting a correct picture of the test-coverage becomes a prime requisite to guarantee the reliability of a software. </w:t>
      </w:r>
      <w:r w:rsidRPr="00D632B3">
        <w:rPr>
          <w:rFonts w:ascii="Times New Roman" w:hAnsi="Times New Roman" w:cs="Times New Roman"/>
          <w:sz w:val="24"/>
          <w:szCs w:val="24"/>
          <w:lang w:val="en-US"/>
        </w:rPr>
        <w:t xml:space="preserve">As an enhancement over the existing models, the proposed model integrates testing coverage, error propagation and fault withdrawal </w:t>
      </w:r>
      <w:r w:rsidR="0084642F" w:rsidRPr="00D632B3">
        <w:rPr>
          <w:rFonts w:ascii="Times New Roman" w:hAnsi="Times New Roman" w:cs="Times New Roman"/>
          <w:sz w:val="24"/>
          <w:szCs w:val="24"/>
          <w:lang w:val="en-US"/>
        </w:rPr>
        <w:t>efficiency,</w:t>
      </w:r>
      <w:r w:rsidR="00DB0E42" w:rsidRPr="00D632B3">
        <w:rPr>
          <w:rFonts w:ascii="Times New Roman" w:hAnsi="Times New Roman" w:cs="Times New Roman"/>
          <w:sz w:val="24"/>
          <w:szCs w:val="24"/>
          <w:lang w:val="en-US"/>
        </w:rPr>
        <w:t xml:space="preserve"> while keeping the number of parameters restrained in order to make the framework more reliable for parameter estimation. </w:t>
      </w:r>
      <w:r w:rsidRPr="00D632B3">
        <w:rPr>
          <w:rFonts w:ascii="Times New Roman" w:hAnsi="Times New Roman" w:cs="Times New Roman"/>
          <w:sz w:val="24"/>
          <w:szCs w:val="24"/>
          <w:lang w:val="en-US"/>
        </w:rPr>
        <w:t>A relative analysis to assess the efficacy of the suggested model and various existing models has been carried out on</w:t>
      </w:r>
      <w:r w:rsidR="0084642F" w:rsidRPr="00D632B3">
        <w:rPr>
          <w:rFonts w:ascii="Times New Roman" w:hAnsi="Times New Roman" w:cs="Times New Roman"/>
          <w:sz w:val="24"/>
          <w:szCs w:val="24"/>
          <w:lang w:val="en-US"/>
        </w:rPr>
        <w:t xml:space="preserve"> the failure data obtained from</w:t>
      </w:r>
      <w:r w:rsidRPr="00D632B3">
        <w:rPr>
          <w:rFonts w:ascii="Times New Roman" w:hAnsi="Times New Roman" w:cs="Times New Roman"/>
          <w:sz w:val="24"/>
          <w:szCs w:val="24"/>
          <w:lang w:val="en-US"/>
        </w:rPr>
        <w:t xml:space="preserve"> four data sets.</w:t>
      </w:r>
    </w:p>
    <w:p w14:paraId="00550A1B" w14:textId="77777777" w:rsidR="003106A1" w:rsidRPr="00D632B3" w:rsidRDefault="003106A1" w:rsidP="00D632B3">
      <w:pPr>
        <w:pStyle w:val="ListParagraph"/>
        <w:numPr>
          <w:ilvl w:val="0"/>
          <w:numId w:val="1"/>
        </w:numPr>
        <w:spacing w:line="240" w:lineRule="auto"/>
        <w:jc w:val="both"/>
        <w:rPr>
          <w:rFonts w:ascii="Times New Roman" w:hAnsi="Times New Roman" w:cs="Times New Roman"/>
          <w:b/>
          <w:bCs/>
          <w:sz w:val="24"/>
          <w:szCs w:val="24"/>
          <w:lang w:val="en-US"/>
        </w:rPr>
      </w:pPr>
      <w:r w:rsidRPr="00D632B3">
        <w:rPr>
          <w:rFonts w:ascii="Times New Roman" w:hAnsi="Times New Roman" w:cs="Times New Roman"/>
          <w:b/>
          <w:bCs/>
          <w:sz w:val="24"/>
          <w:szCs w:val="24"/>
          <w:lang w:val="en-US"/>
        </w:rPr>
        <w:t>Introduction</w:t>
      </w:r>
    </w:p>
    <w:p w14:paraId="59715392" w14:textId="77FD7A06" w:rsidR="003106A1" w:rsidRPr="00D632B3" w:rsidRDefault="003106A1" w:rsidP="00D632B3">
      <w:pPr>
        <w:pStyle w:val="ListParagraph"/>
        <w:spacing w:line="240" w:lineRule="auto"/>
        <w:jc w:val="both"/>
        <w:rPr>
          <w:rFonts w:ascii="Times New Roman" w:hAnsi="Times New Roman" w:cs="Times New Roman"/>
          <w:sz w:val="24"/>
          <w:szCs w:val="24"/>
          <w:lang w:val="en-US"/>
        </w:rPr>
      </w:pPr>
      <w:r w:rsidRPr="00D632B3">
        <w:rPr>
          <w:rFonts w:ascii="Times New Roman" w:hAnsi="Times New Roman" w:cs="Times New Roman"/>
          <w:sz w:val="24"/>
          <w:szCs w:val="24"/>
          <w:lang w:val="en-US"/>
        </w:rPr>
        <w:t>Software is undergoing an expeditious and rapid headway in the current tim</w:t>
      </w:r>
      <w:r w:rsidR="005A2B65" w:rsidRPr="00D632B3">
        <w:rPr>
          <w:rFonts w:ascii="Times New Roman" w:hAnsi="Times New Roman" w:cs="Times New Roman"/>
          <w:sz w:val="24"/>
          <w:szCs w:val="24"/>
          <w:lang w:val="en-US"/>
        </w:rPr>
        <w:t>e</w:t>
      </w:r>
      <w:r w:rsidRPr="00D632B3">
        <w:rPr>
          <w:rFonts w:ascii="Times New Roman" w:hAnsi="Times New Roman" w:cs="Times New Roman"/>
          <w:sz w:val="24"/>
          <w:szCs w:val="24"/>
          <w:lang w:val="en-US"/>
        </w:rPr>
        <w:t>s.</w:t>
      </w:r>
      <w:r w:rsidR="001568D2" w:rsidRPr="00D632B3">
        <w:rPr>
          <w:rFonts w:ascii="Times New Roman" w:hAnsi="Times New Roman" w:cs="Times New Roman"/>
          <w:sz w:val="24"/>
          <w:szCs w:val="24"/>
          <w:lang w:val="en-US"/>
        </w:rPr>
        <w:t xml:space="preserve">  </w:t>
      </w:r>
      <w:r w:rsidRPr="00D632B3">
        <w:rPr>
          <w:rFonts w:ascii="Times New Roman" w:hAnsi="Times New Roman" w:cs="Times New Roman"/>
          <w:sz w:val="24"/>
          <w:szCs w:val="24"/>
          <w:lang w:val="en-US"/>
        </w:rPr>
        <w:t>Consequently, it becomes important for the developers to assure the quality and reliability of the software.</w:t>
      </w:r>
      <w:r w:rsidR="004E3697" w:rsidRPr="00D632B3">
        <w:rPr>
          <w:rFonts w:ascii="Times New Roman" w:hAnsi="Times New Roman" w:cs="Times New Roman"/>
          <w:sz w:val="24"/>
          <w:szCs w:val="24"/>
          <w:lang w:val="en-US"/>
        </w:rPr>
        <w:t xml:space="preserve"> Safety critical systems have significantly made it necessary to ensure the failure free operation of the software.</w:t>
      </w:r>
      <w:r w:rsidRPr="00D632B3">
        <w:rPr>
          <w:rFonts w:ascii="Times New Roman" w:hAnsi="Times New Roman" w:cs="Times New Roman"/>
          <w:sz w:val="24"/>
          <w:szCs w:val="24"/>
          <w:lang w:val="en-US"/>
        </w:rPr>
        <w:t xml:space="preserve">  Software reliability is the prospect that the system accomplishes the desired tasks under designated circumstances for a known duration of time</w:t>
      </w:r>
      <w:r w:rsidR="009760E7" w:rsidRPr="00D632B3">
        <w:rPr>
          <w:rFonts w:ascii="Times New Roman" w:hAnsi="Times New Roman" w:cs="Times New Roman"/>
          <w:sz w:val="24"/>
          <w:szCs w:val="24"/>
          <w:lang w:val="en-US"/>
        </w:rPr>
        <w:t xml:space="preserve"> </w:t>
      </w:r>
      <w:r w:rsidR="009760E7" w:rsidRPr="00D632B3">
        <w:rPr>
          <w:rFonts w:ascii="Times New Roman" w:hAnsi="Times New Roman" w:cs="Times New Roman"/>
          <w:color w:val="4472C4" w:themeColor="accent1"/>
          <w:sz w:val="24"/>
          <w:szCs w:val="24"/>
          <w:lang w:val="en-US"/>
        </w:rPr>
        <w:t>[</w:t>
      </w:r>
      <w:r w:rsidR="0060096E" w:rsidRPr="00D632B3">
        <w:rPr>
          <w:rFonts w:ascii="Times New Roman" w:hAnsi="Times New Roman" w:cs="Times New Roman"/>
          <w:color w:val="4472C4" w:themeColor="accent1"/>
          <w:sz w:val="24"/>
          <w:szCs w:val="24"/>
          <w:lang w:val="en-US"/>
        </w:rPr>
        <w:t>1]</w:t>
      </w:r>
      <w:r w:rsidRPr="00D632B3">
        <w:rPr>
          <w:rFonts w:ascii="Times New Roman" w:hAnsi="Times New Roman" w:cs="Times New Roman"/>
          <w:sz w:val="24"/>
          <w:szCs w:val="24"/>
          <w:lang w:val="en-US"/>
        </w:rPr>
        <w:t>. The mathematical functions that aid to report various faults and ascertain their withdrawal are called software reliability growth models</w:t>
      </w:r>
      <w:r w:rsidR="0040567E" w:rsidRPr="00D632B3">
        <w:rPr>
          <w:rFonts w:ascii="Times New Roman" w:hAnsi="Times New Roman" w:cs="Times New Roman"/>
          <w:sz w:val="24"/>
          <w:szCs w:val="24"/>
          <w:lang w:val="en-US"/>
        </w:rPr>
        <w:t xml:space="preserve"> </w:t>
      </w:r>
      <w:r w:rsidR="0040567E" w:rsidRPr="00D632B3">
        <w:rPr>
          <w:rFonts w:ascii="Times New Roman" w:hAnsi="Times New Roman" w:cs="Times New Roman"/>
          <w:color w:val="4472C4" w:themeColor="accent1"/>
          <w:sz w:val="24"/>
          <w:szCs w:val="24"/>
          <w:lang w:val="en-US"/>
        </w:rPr>
        <w:t>[11</w:t>
      </w:r>
      <w:proofErr w:type="gramStart"/>
      <w:r w:rsidR="0040567E" w:rsidRPr="00D632B3">
        <w:rPr>
          <w:rFonts w:ascii="Times New Roman" w:hAnsi="Times New Roman" w:cs="Times New Roman"/>
          <w:color w:val="4472C4" w:themeColor="accent1"/>
          <w:sz w:val="24"/>
          <w:szCs w:val="24"/>
          <w:lang w:val="en-US"/>
        </w:rPr>
        <w:t>]</w:t>
      </w:r>
      <w:r w:rsidR="0084198F" w:rsidRPr="00D632B3">
        <w:rPr>
          <w:rFonts w:ascii="Times New Roman" w:hAnsi="Times New Roman" w:cs="Times New Roman"/>
          <w:color w:val="4472C4" w:themeColor="accent1"/>
          <w:sz w:val="24"/>
          <w:szCs w:val="24"/>
          <w:lang w:val="en-US"/>
        </w:rPr>
        <w:t xml:space="preserve"> </w:t>
      </w:r>
      <w:r w:rsidRPr="00D632B3">
        <w:rPr>
          <w:rFonts w:ascii="Times New Roman" w:hAnsi="Times New Roman" w:cs="Times New Roman"/>
          <w:sz w:val="24"/>
          <w:szCs w:val="24"/>
          <w:lang w:val="en-US"/>
        </w:rPr>
        <w:t>.</w:t>
      </w:r>
      <w:proofErr w:type="gramEnd"/>
      <w:r w:rsidRPr="00D632B3">
        <w:rPr>
          <w:rFonts w:ascii="Times New Roman" w:hAnsi="Times New Roman" w:cs="Times New Roman"/>
          <w:sz w:val="24"/>
          <w:szCs w:val="24"/>
          <w:lang w:val="en-US"/>
        </w:rPr>
        <w:t xml:space="preserve"> Based on this information the developers can gauge whether it is apt to make the software public or not. For the purchasers, this information approximates the confidence of using the product.</w:t>
      </w:r>
    </w:p>
    <w:p w14:paraId="6B9FF6DB" w14:textId="743A3483" w:rsidR="003106A1" w:rsidRPr="00D632B3" w:rsidRDefault="003106A1" w:rsidP="00D632B3">
      <w:pPr>
        <w:pStyle w:val="ListParagraph"/>
        <w:spacing w:line="240" w:lineRule="auto"/>
        <w:jc w:val="both"/>
        <w:rPr>
          <w:rFonts w:ascii="Times New Roman" w:hAnsi="Times New Roman" w:cs="Times New Roman"/>
          <w:sz w:val="24"/>
          <w:szCs w:val="24"/>
          <w:lang w:val="en-US"/>
        </w:rPr>
      </w:pPr>
      <w:r w:rsidRPr="00D632B3">
        <w:rPr>
          <w:rFonts w:ascii="Times New Roman" w:hAnsi="Times New Roman" w:cs="Times New Roman"/>
          <w:sz w:val="24"/>
          <w:szCs w:val="24"/>
          <w:lang w:val="en-US"/>
        </w:rPr>
        <w:t>Over the time, various NHPP models have been put forth. These have been broadly bifurcated into two classes- the perfect debugging models and the imperfect debugging models</w:t>
      </w:r>
      <w:r w:rsidR="0040567E" w:rsidRPr="00D632B3">
        <w:rPr>
          <w:rFonts w:ascii="Times New Roman" w:hAnsi="Times New Roman" w:cs="Times New Roman"/>
          <w:sz w:val="24"/>
          <w:szCs w:val="24"/>
          <w:lang w:val="en-US"/>
        </w:rPr>
        <w:t xml:space="preserve"> </w:t>
      </w:r>
      <w:r w:rsidR="0040567E" w:rsidRPr="00D632B3">
        <w:rPr>
          <w:rFonts w:ascii="Times New Roman" w:hAnsi="Times New Roman" w:cs="Times New Roman"/>
          <w:color w:val="4472C4" w:themeColor="accent1"/>
          <w:sz w:val="24"/>
          <w:szCs w:val="24"/>
          <w:lang w:val="en-US"/>
        </w:rPr>
        <w:t>[2-5]</w:t>
      </w:r>
      <w:r w:rsidRPr="00D632B3">
        <w:rPr>
          <w:rFonts w:ascii="Times New Roman" w:hAnsi="Times New Roman" w:cs="Times New Roman"/>
          <w:color w:val="4472C4" w:themeColor="accent1"/>
          <w:sz w:val="24"/>
          <w:szCs w:val="24"/>
          <w:lang w:val="en-US"/>
        </w:rPr>
        <w:t xml:space="preserve">. </w:t>
      </w:r>
      <w:r w:rsidRPr="00D632B3">
        <w:rPr>
          <w:rFonts w:ascii="Times New Roman" w:hAnsi="Times New Roman" w:cs="Times New Roman"/>
          <w:sz w:val="24"/>
          <w:szCs w:val="24"/>
          <w:lang w:val="en-US"/>
        </w:rPr>
        <w:t xml:space="preserve">Goel and </w:t>
      </w:r>
      <w:proofErr w:type="spellStart"/>
      <w:r w:rsidRPr="00D632B3">
        <w:rPr>
          <w:rFonts w:ascii="Times New Roman" w:hAnsi="Times New Roman" w:cs="Times New Roman"/>
          <w:sz w:val="24"/>
          <w:szCs w:val="24"/>
          <w:lang w:val="en-US"/>
        </w:rPr>
        <w:t>Okumoto</w:t>
      </w:r>
      <w:proofErr w:type="spellEnd"/>
      <w:r w:rsidR="00694C01" w:rsidRPr="00D632B3">
        <w:rPr>
          <w:rFonts w:ascii="Times New Roman" w:hAnsi="Times New Roman" w:cs="Times New Roman"/>
          <w:sz w:val="24"/>
          <w:szCs w:val="24"/>
          <w:lang w:val="en-US"/>
        </w:rPr>
        <w:t xml:space="preserve"> </w:t>
      </w:r>
      <w:r w:rsidR="00694C01" w:rsidRPr="00D632B3">
        <w:rPr>
          <w:rFonts w:ascii="Times New Roman" w:hAnsi="Times New Roman" w:cs="Times New Roman"/>
          <w:b/>
          <w:bCs/>
          <w:color w:val="4472C4" w:themeColor="accent1"/>
          <w:sz w:val="24"/>
          <w:szCs w:val="24"/>
          <w:lang w:val="en-US"/>
        </w:rPr>
        <w:t>[</w:t>
      </w:r>
      <w:r w:rsidR="0040567E" w:rsidRPr="00D632B3">
        <w:rPr>
          <w:rFonts w:ascii="Times New Roman" w:hAnsi="Times New Roman" w:cs="Times New Roman"/>
          <w:b/>
          <w:bCs/>
          <w:color w:val="4472C4" w:themeColor="accent1"/>
          <w:sz w:val="24"/>
          <w:szCs w:val="24"/>
          <w:lang w:val="en-US"/>
        </w:rPr>
        <w:t>2</w:t>
      </w:r>
      <w:proofErr w:type="gramStart"/>
      <w:r w:rsidR="00694C01" w:rsidRPr="00D632B3">
        <w:rPr>
          <w:rFonts w:ascii="Times New Roman" w:hAnsi="Times New Roman" w:cs="Times New Roman"/>
          <w:b/>
          <w:bCs/>
          <w:sz w:val="24"/>
          <w:szCs w:val="24"/>
          <w:lang w:val="en-US"/>
        </w:rPr>
        <w:t>]</w:t>
      </w:r>
      <w:r w:rsidRPr="00D632B3">
        <w:rPr>
          <w:rFonts w:ascii="Times New Roman" w:hAnsi="Times New Roman" w:cs="Times New Roman"/>
          <w:sz w:val="24"/>
          <w:szCs w:val="24"/>
          <w:lang w:val="en-US"/>
        </w:rPr>
        <w:t xml:space="preserve"> ,Delayed</w:t>
      </w:r>
      <w:proofErr w:type="gramEnd"/>
      <w:r w:rsidRPr="00D632B3">
        <w:rPr>
          <w:rFonts w:ascii="Times New Roman" w:hAnsi="Times New Roman" w:cs="Times New Roman"/>
          <w:sz w:val="24"/>
          <w:szCs w:val="24"/>
          <w:lang w:val="en-US"/>
        </w:rPr>
        <w:t xml:space="preserve"> S shaped model</w:t>
      </w:r>
      <w:r w:rsidR="00694C01" w:rsidRPr="00D632B3">
        <w:rPr>
          <w:rFonts w:ascii="Times New Roman" w:hAnsi="Times New Roman" w:cs="Times New Roman"/>
          <w:color w:val="4472C4" w:themeColor="accent1"/>
          <w:sz w:val="24"/>
          <w:szCs w:val="24"/>
          <w:lang w:val="en-US"/>
        </w:rPr>
        <w:t>[</w:t>
      </w:r>
      <w:r w:rsidR="0040567E" w:rsidRPr="00D632B3">
        <w:rPr>
          <w:rFonts w:ascii="Times New Roman" w:hAnsi="Times New Roman" w:cs="Times New Roman"/>
          <w:color w:val="4472C4" w:themeColor="accent1"/>
          <w:sz w:val="24"/>
          <w:szCs w:val="24"/>
          <w:lang w:val="en-US"/>
        </w:rPr>
        <w:t>3</w:t>
      </w:r>
      <w:r w:rsidR="00694C01" w:rsidRPr="00D632B3">
        <w:rPr>
          <w:rFonts w:ascii="Times New Roman" w:hAnsi="Times New Roman" w:cs="Times New Roman"/>
          <w:color w:val="4472C4" w:themeColor="accent1"/>
          <w:sz w:val="24"/>
          <w:szCs w:val="24"/>
          <w:lang w:val="en-US"/>
        </w:rPr>
        <w:t>]</w:t>
      </w:r>
      <w:r w:rsidRPr="00D632B3">
        <w:rPr>
          <w:rFonts w:ascii="Times New Roman" w:hAnsi="Times New Roman" w:cs="Times New Roman"/>
          <w:color w:val="4472C4" w:themeColor="accent1"/>
          <w:sz w:val="24"/>
          <w:szCs w:val="24"/>
          <w:lang w:val="en-US"/>
        </w:rPr>
        <w:t xml:space="preserve"> </w:t>
      </w:r>
      <w:r w:rsidRPr="00D632B3">
        <w:rPr>
          <w:rFonts w:ascii="Times New Roman" w:hAnsi="Times New Roman" w:cs="Times New Roman"/>
          <w:sz w:val="24"/>
          <w:szCs w:val="24"/>
          <w:lang w:val="en-US"/>
        </w:rPr>
        <w:t xml:space="preserve">and inflected S shaped model </w:t>
      </w:r>
      <w:r w:rsidR="00694C01" w:rsidRPr="00D632B3">
        <w:rPr>
          <w:rFonts w:ascii="Times New Roman" w:hAnsi="Times New Roman" w:cs="Times New Roman"/>
          <w:color w:val="4472C4" w:themeColor="accent1"/>
          <w:sz w:val="24"/>
          <w:szCs w:val="24"/>
          <w:lang w:val="en-US"/>
        </w:rPr>
        <w:t>[</w:t>
      </w:r>
      <w:r w:rsidR="0040567E" w:rsidRPr="00D632B3">
        <w:rPr>
          <w:rFonts w:ascii="Times New Roman" w:hAnsi="Times New Roman" w:cs="Times New Roman"/>
          <w:color w:val="4472C4" w:themeColor="accent1"/>
          <w:sz w:val="24"/>
          <w:szCs w:val="24"/>
          <w:lang w:val="en-US"/>
        </w:rPr>
        <w:t>4</w:t>
      </w:r>
      <w:r w:rsidR="00694C01" w:rsidRPr="00D632B3">
        <w:rPr>
          <w:rFonts w:ascii="Times New Roman" w:hAnsi="Times New Roman" w:cs="Times New Roman"/>
          <w:color w:val="4472C4" w:themeColor="accent1"/>
          <w:sz w:val="24"/>
          <w:szCs w:val="24"/>
          <w:lang w:val="en-US"/>
        </w:rPr>
        <w:t xml:space="preserve">] </w:t>
      </w:r>
      <w:r w:rsidRPr="00D632B3">
        <w:rPr>
          <w:rFonts w:ascii="Times New Roman" w:hAnsi="Times New Roman" w:cs="Times New Roman"/>
          <w:sz w:val="24"/>
          <w:szCs w:val="24"/>
          <w:lang w:val="en-US"/>
        </w:rPr>
        <w:t>were the earliest perfect debugging models . Later, Yamada proposed an imperfect debugging model</w:t>
      </w:r>
      <w:r w:rsidR="00AF3481" w:rsidRPr="00D632B3">
        <w:rPr>
          <w:rFonts w:ascii="Times New Roman" w:hAnsi="Times New Roman" w:cs="Times New Roman"/>
          <w:sz w:val="24"/>
          <w:szCs w:val="24"/>
          <w:lang w:val="en-US"/>
        </w:rPr>
        <w:t xml:space="preserve"> </w:t>
      </w:r>
      <w:r w:rsidR="00AF3481" w:rsidRPr="00D632B3">
        <w:rPr>
          <w:rFonts w:ascii="Times New Roman" w:hAnsi="Times New Roman" w:cs="Times New Roman"/>
          <w:color w:val="4472C4" w:themeColor="accent1"/>
          <w:sz w:val="24"/>
          <w:szCs w:val="24"/>
          <w:lang w:val="en-US"/>
        </w:rPr>
        <w:t>[</w:t>
      </w:r>
      <w:r w:rsidR="0040567E" w:rsidRPr="00D632B3">
        <w:rPr>
          <w:rFonts w:ascii="Times New Roman" w:hAnsi="Times New Roman" w:cs="Times New Roman"/>
          <w:color w:val="4472C4" w:themeColor="accent1"/>
          <w:sz w:val="24"/>
          <w:szCs w:val="24"/>
          <w:lang w:val="en-US"/>
        </w:rPr>
        <w:t>5</w:t>
      </w:r>
      <w:r w:rsidR="00AF3481" w:rsidRPr="00D632B3">
        <w:rPr>
          <w:rFonts w:ascii="Times New Roman" w:hAnsi="Times New Roman" w:cs="Times New Roman"/>
          <w:color w:val="4472C4" w:themeColor="accent1"/>
          <w:sz w:val="24"/>
          <w:szCs w:val="24"/>
          <w:lang w:val="en-US"/>
        </w:rPr>
        <w:t>]</w:t>
      </w:r>
      <w:r w:rsidRPr="00D632B3">
        <w:rPr>
          <w:rFonts w:ascii="Times New Roman" w:hAnsi="Times New Roman" w:cs="Times New Roman"/>
          <w:color w:val="4472C4" w:themeColor="accent1"/>
          <w:sz w:val="24"/>
          <w:szCs w:val="24"/>
          <w:lang w:val="en-US"/>
        </w:rPr>
        <w:t xml:space="preserve">. </w:t>
      </w:r>
      <w:r w:rsidRPr="00D632B3">
        <w:rPr>
          <w:rFonts w:ascii="Times New Roman" w:hAnsi="Times New Roman" w:cs="Times New Roman"/>
          <w:sz w:val="24"/>
          <w:szCs w:val="24"/>
          <w:lang w:val="en-US"/>
        </w:rPr>
        <w:t>The perfect debugging model considers that no new errors are launched during the process of debugging and the imperfect debugging model considers that during the fault withdrawal phenomenon new faults may be introduced as a part of process.</w:t>
      </w:r>
      <w:r w:rsidR="0084198F" w:rsidRPr="00D632B3">
        <w:rPr>
          <w:rFonts w:ascii="Times New Roman" w:hAnsi="Times New Roman" w:cs="Times New Roman"/>
          <w:sz w:val="24"/>
          <w:szCs w:val="24"/>
          <w:lang w:val="en-US"/>
        </w:rPr>
        <w:t xml:space="preserve"> </w:t>
      </w:r>
    </w:p>
    <w:p w14:paraId="65109FF7" w14:textId="759FB5D2" w:rsidR="001568D2" w:rsidRPr="00D632B3" w:rsidRDefault="001568D2" w:rsidP="00D632B3">
      <w:pPr>
        <w:pStyle w:val="ListParagraph"/>
        <w:spacing w:line="240" w:lineRule="auto"/>
        <w:jc w:val="both"/>
        <w:rPr>
          <w:rFonts w:ascii="Times New Roman" w:hAnsi="Times New Roman" w:cs="Times New Roman"/>
          <w:sz w:val="24"/>
          <w:szCs w:val="24"/>
          <w:lang w:val="en-US"/>
        </w:rPr>
      </w:pPr>
      <w:r w:rsidRPr="00D632B3">
        <w:rPr>
          <w:rFonts w:ascii="Times New Roman" w:hAnsi="Times New Roman" w:cs="Times New Roman"/>
          <w:sz w:val="24"/>
          <w:szCs w:val="24"/>
          <w:lang w:val="en-US"/>
        </w:rPr>
        <w:t xml:space="preserve">Goel and </w:t>
      </w:r>
      <w:proofErr w:type="spellStart"/>
      <w:proofErr w:type="gramStart"/>
      <w:r w:rsidRPr="00D632B3">
        <w:rPr>
          <w:rFonts w:ascii="Times New Roman" w:hAnsi="Times New Roman" w:cs="Times New Roman"/>
          <w:sz w:val="24"/>
          <w:szCs w:val="24"/>
          <w:lang w:val="en-US"/>
        </w:rPr>
        <w:t>Okumoto</w:t>
      </w:r>
      <w:proofErr w:type="spellEnd"/>
      <w:r w:rsidRPr="00D632B3">
        <w:rPr>
          <w:rFonts w:ascii="Times New Roman" w:hAnsi="Times New Roman" w:cs="Times New Roman"/>
          <w:sz w:val="24"/>
          <w:szCs w:val="24"/>
          <w:lang w:val="en-US"/>
        </w:rPr>
        <w:t xml:space="preserve"> </w:t>
      </w:r>
      <w:r w:rsidR="004E3697" w:rsidRPr="00D632B3">
        <w:rPr>
          <w:rFonts w:ascii="Times New Roman" w:hAnsi="Times New Roman" w:cs="Times New Roman"/>
          <w:sz w:val="24"/>
          <w:szCs w:val="24"/>
          <w:lang w:val="en-US"/>
        </w:rPr>
        <w:t xml:space="preserve"> </w:t>
      </w:r>
      <w:r w:rsidR="00946DA1" w:rsidRPr="00D632B3">
        <w:rPr>
          <w:rFonts w:ascii="Times New Roman" w:hAnsi="Times New Roman" w:cs="Times New Roman"/>
          <w:sz w:val="24"/>
          <w:szCs w:val="24"/>
          <w:lang w:val="en-US"/>
        </w:rPr>
        <w:t>put</w:t>
      </w:r>
      <w:proofErr w:type="gramEnd"/>
      <w:r w:rsidR="00946DA1" w:rsidRPr="00D632B3">
        <w:rPr>
          <w:rFonts w:ascii="Times New Roman" w:hAnsi="Times New Roman" w:cs="Times New Roman"/>
          <w:sz w:val="24"/>
          <w:szCs w:val="24"/>
          <w:lang w:val="en-US"/>
        </w:rPr>
        <w:t xml:space="preserve"> forward an  exponential NHPP  model , that   considered </w:t>
      </w:r>
      <w:r w:rsidR="003B3FD9" w:rsidRPr="00D632B3">
        <w:rPr>
          <w:rFonts w:ascii="Times New Roman" w:eastAsia="Times New Roman" w:hAnsi="Times New Roman" w:cs="Times New Roman"/>
          <w:color w:val="000000"/>
          <w:sz w:val="24"/>
          <w:szCs w:val="24"/>
        </w:rPr>
        <w:t xml:space="preserve">error </w:t>
      </w:r>
      <w:r w:rsidR="00946DA1" w:rsidRPr="00D632B3">
        <w:rPr>
          <w:rFonts w:ascii="Times New Roman" w:eastAsia="Times New Roman" w:hAnsi="Times New Roman" w:cs="Times New Roman"/>
          <w:color w:val="000000"/>
          <w:sz w:val="24"/>
          <w:szCs w:val="24"/>
        </w:rPr>
        <w:t>detection as a Non homogeneous Poisson process w</w:t>
      </w:r>
      <w:r w:rsidR="003B3FD9" w:rsidRPr="00D632B3">
        <w:rPr>
          <w:rFonts w:ascii="Times New Roman" w:eastAsia="Times New Roman" w:hAnsi="Times New Roman" w:cs="Times New Roman"/>
          <w:color w:val="000000"/>
          <w:sz w:val="24"/>
          <w:szCs w:val="24"/>
        </w:rPr>
        <w:t xml:space="preserve">hich has an </w:t>
      </w:r>
      <w:r w:rsidR="00946DA1" w:rsidRPr="00D632B3">
        <w:rPr>
          <w:rFonts w:ascii="Times New Roman" w:eastAsia="Times New Roman" w:hAnsi="Times New Roman" w:cs="Times New Roman"/>
          <w:color w:val="000000"/>
          <w:sz w:val="24"/>
          <w:szCs w:val="24"/>
        </w:rPr>
        <w:t xml:space="preserve">exponentially </w:t>
      </w:r>
      <w:r w:rsidR="003B3FD9" w:rsidRPr="00D632B3">
        <w:rPr>
          <w:rFonts w:ascii="Times New Roman" w:eastAsia="Times New Roman" w:hAnsi="Times New Roman" w:cs="Times New Roman"/>
          <w:color w:val="000000"/>
          <w:sz w:val="24"/>
          <w:szCs w:val="24"/>
        </w:rPr>
        <w:t xml:space="preserve">declining </w:t>
      </w:r>
      <w:r w:rsidR="00946DA1" w:rsidRPr="00D632B3">
        <w:rPr>
          <w:rFonts w:ascii="Times New Roman" w:eastAsia="Times New Roman" w:hAnsi="Times New Roman" w:cs="Times New Roman"/>
          <w:color w:val="000000"/>
          <w:sz w:val="24"/>
          <w:szCs w:val="24"/>
        </w:rPr>
        <w:t xml:space="preserve">rate function [2]. Later several enhancements were </w:t>
      </w:r>
      <w:r w:rsidR="003B3FD9" w:rsidRPr="00D632B3">
        <w:rPr>
          <w:rFonts w:ascii="Times New Roman" w:eastAsia="Times New Roman" w:hAnsi="Times New Roman" w:cs="Times New Roman"/>
          <w:color w:val="000000"/>
          <w:sz w:val="24"/>
          <w:szCs w:val="24"/>
        </w:rPr>
        <w:t xml:space="preserve">made and </w:t>
      </w:r>
      <w:r w:rsidR="00946DA1" w:rsidRPr="00D632B3">
        <w:rPr>
          <w:rFonts w:ascii="Times New Roman" w:eastAsia="Times New Roman" w:hAnsi="Times New Roman" w:cs="Times New Roman"/>
          <w:color w:val="000000"/>
          <w:sz w:val="24"/>
          <w:szCs w:val="24"/>
        </w:rPr>
        <w:t xml:space="preserve">a delayed S-shaped model was proposed </w:t>
      </w:r>
      <w:r w:rsidR="00970BC4" w:rsidRPr="00D632B3">
        <w:rPr>
          <w:rFonts w:ascii="Times New Roman" w:eastAsia="Times New Roman" w:hAnsi="Times New Roman" w:cs="Times New Roman"/>
          <w:color w:val="000000"/>
          <w:sz w:val="24"/>
          <w:szCs w:val="24"/>
        </w:rPr>
        <w:t xml:space="preserve">by Yamada and </w:t>
      </w:r>
      <w:proofErr w:type="spellStart"/>
      <w:r w:rsidR="003B3FD9" w:rsidRPr="00D632B3">
        <w:rPr>
          <w:rFonts w:ascii="Times New Roman" w:eastAsia="Times New Roman" w:hAnsi="Times New Roman" w:cs="Times New Roman"/>
          <w:color w:val="000000"/>
          <w:sz w:val="24"/>
          <w:szCs w:val="24"/>
        </w:rPr>
        <w:t>O</w:t>
      </w:r>
      <w:r w:rsidR="00970BC4" w:rsidRPr="00D632B3">
        <w:rPr>
          <w:rFonts w:ascii="Times New Roman" w:eastAsia="Times New Roman" w:hAnsi="Times New Roman" w:cs="Times New Roman"/>
          <w:color w:val="000000"/>
          <w:sz w:val="24"/>
          <w:szCs w:val="24"/>
        </w:rPr>
        <w:t>hba</w:t>
      </w:r>
      <w:proofErr w:type="spellEnd"/>
      <w:r w:rsidR="00970BC4" w:rsidRPr="00D632B3">
        <w:rPr>
          <w:rFonts w:ascii="Times New Roman" w:eastAsia="Times New Roman" w:hAnsi="Times New Roman" w:cs="Times New Roman"/>
          <w:color w:val="000000"/>
          <w:sz w:val="24"/>
          <w:szCs w:val="24"/>
        </w:rPr>
        <w:t xml:space="preserve"> [3]. This model is considered as the learning process and it is assumed </w:t>
      </w:r>
      <w:r w:rsidR="003B3FD9" w:rsidRPr="00D632B3">
        <w:rPr>
          <w:rFonts w:ascii="Times New Roman" w:eastAsia="Times New Roman" w:hAnsi="Times New Roman" w:cs="Times New Roman"/>
          <w:color w:val="000000"/>
          <w:sz w:val="24"/>
          <w:szCs w:val="24"/>
        </w:rPr>
        <w:t>that the</w:t>
      </w:r>
      <w:r w:rsidR="00970BC4" w:rsidRPr="00D632B3">
        <w:rPr>
          <w:rFonts w:ascii="Times New Roman" w:eastAsia="Times New Roman" w:hAnsi="Times New Roman" w:cs="Times New Roman"/>
          <w:color w:val="000000"/>
          <w:sz w:val="24"/>
          <w:szCs w:val="24"/>
        </w:rPr>
        <w:t xml:space="preserve"> </w:t>
      </w:r>
      <w:r w:rsidR="003B3FD9" w:rsidRPr="00D632B3">
        <w:rPr>
          <w:rFonts w:ascii="Times New Roman" w:eastAsia="Times New Roman" w:hAnsi="Times New Roman" w:cs="Times New Roman"/>
          <w:color w:val="000000"/>
          <w:sz w:val="24"/>
          <w:szCs w:val="24"/>
        </w:rPr>
        <w:t>testing slowly</w:t>
      </w:r>
      <w:r w:rsidR="00970BC4" w:rsidRPr="00D632B3">
        <w:rPr>
          <w:rFonts w:ascii="Times New Roman" w:eastAsia="Times New Roman" w:hAnsi="Times New Roman" w:cs="Times New Roman"/>
          <w:color w:val="000000"/>
          <w:sz w:val="24"/>
          <w:szCs w:val="24"/>
        </w:rPr>
        <w:t xml:space="preserve"> </w:t>
      </w:r>
      <w:r w:rsidR="00D632B3" w:rsidRPr="00D632B3">
        <w:rPr>
          <w:rFonts w:ascii="Times New Roman" w:eastAsia="Times New Roman" w:hAnsi="Times New Roman" w:cs="Times New Roman"/>
          <w:color w:val="000000"/>
          <w:sz w:val="24"/>
          <w:szCs w:val="24"/>
        </w:rPr>
        <w:t>refines</w:t>
      </w:r>
      <w:r w:rsidR="00970BC4" w:rsidRPr="00D632B3">
        <w:rPr>
          <w:rFonts w:ascii="Times New Roman" w:eastAsia="Times New Roman" w:hAnsi="Times New Roman" w:cs="Times New Roman"/>
          <w:color w:val="000000"/>
          <w:sz w:val="24"/>
          <w:szCs w:val="24"/>
        </w:rPr>
        <w:t xml:space="preserve"> with time.</w:t>
      </w:r>
      <w:r w:rsidR="003B3FD9" w:rsidRPr="00D632B3">
        <w:rPr>
          <w:rFonts w:ascii="Times New Roman" w:eastAsia="Times New Roman" w:hAnsi="Times New Roman" w:cs="Times New Roman"/>
          <w:color w:val="000000"/>
          <w:sz w:val="24"/>
          <w:szCs w:val="24"/>
        </w:rPr>
        <w:t xml:space="preserve"> The inflected S shaped model was proposed by </w:t>
      </w:r>
      <w:proofErr w:type="spellStart"/>
      <w:r w:rsidR="003B3FD9" w:rsidRPr="00D632B3">
        <w:rPr>
          <w:rFonts w:ascii="Times New Roman" w:eastAsia="Times New Roman" w:hAnsi="Times New Roman" w:cs="Times New Roman"/>
          <w:color w:val="000000"/>
          <w:sz w:val="24"/>
          <w:szCs w:val="24"/>
        </w:rPr>
        <w:t>Ohba</w:t>
      </w:r>
      <w:proofErr w:type="spellEnd"/>
      <w:r w:rsidR="003B3FD9" w:rsidRPr="00D632B3">
        <w:rPr>
          <w:rFonts w:ascii="Times New Roman" w:eastAsia="Times New Roman" w:hAnsi="Times New Roman" w:cs="Times New Roman"/>
          <w:color w:val="000000"/>
          <w:sz w:val="24"/>
          <w:szCs w:val="24"/>
        </w:rPr>
        <w:t xml:space="preserve"> [4]. </w:t>
      </w:r>
      <w:proofErr w:type="spellStart"/>
      <w:r w:rsidR="003B3FD9" w:rsidRPr="00D632B3">
        <w:rPr>
          <w:rFonts w:ascii="Times New Roman" w:eastAsia="Times New Roman" w:hAnsi="Times New Roman" w:cs="Times New Roman"/>
          <w:color w:val="000000"/>
          <w:sz w:val="24"/>
          <w:szCs w:val="24"/>
        </w:rPr>
        <w:t>Ohba</w:t>
      </w:r>
      <w:proofErr w:type="spellEnd"/>
      <w:r w:rsidR="003B3FD9" w:rsidRPr="00D632B3">
        <w:rPr>
          <w:rFonts w:ascii="Times New Roman" w:eastAsia="Times New Roman" w:hAnsi="Times New Roman" w:cs="Times New Roman"/>
          <w:color w:val="000000"/>
          <w:sz w:val="24"/>
          <w:szCs w:val="24"/>
        </w:rPr>
        <w:t xml:space="preserve"> introduced the inflection factor and suggested that several faults cannot be identified as </w:t>
      </w:r>
      <w:r w:rsidR="00D632B3" w:rsidRPr="00D632B3">
        <w:rPr>
          <w:rFonts w:ascii="Times New Roman" w:eastAsia="Times New Roman" w:hAnsi="Times New Roman" w:cs="Times New Roman"/>
          <w:color w:val="000000"/>
          <w:sz w:val="24"/>
          <w:szCs w:val="24"/>
        </w:rPr>
        <w:t>they remain</w:t>
      </w:r>
      <w:r w:rsidR="003B3FD9" w:rsidRPr="00D632B3">
        <w:rPr>
          <w:rFonts w:ascii="Times New Roman" w:eastAsia="Times New Roman" w:hAnsi="Times New Roman" w:cs="Times New Roman"/>
          <w:color w:val="000000"/>
          <w:sz w:val="24"/>
          <w:szCs w:val="24"/>
        </w:rPr>
        <w:t xml:space="preserve"> covered by other faults.</w:t>
      </w:r>
    </w:p>
    <w:p w14:paraId="72CE3095" w14:textId="684D8114" w:rsidR="003106A1" w:rsidRPr="00D632B3" w:rsidRDefault="003106A1" w:rsidP="00D632B3">
      <w:pPr>
        <w:pStyle w:val="ListParagraph"/>
        <w:spacing w:line="240" w:lineRule="auto"/>
        <w:jc w:val="both"/>
        <w:rPr>
          <w:rFonts w:ascii="Times New Roman" w:hAnsi="Times New Roman" w:cs="Times New Roman"/>
          <w:sz w:val="24"/>
          <w:szCs w:val="24"/>
          <w:lang w:val="en-US"/>
        </w:rPr>
      </w:pPr>
      <w:r w:rsidRPr="00D632B3">
        <w:rPr>
          <w:rFonts w:ascii="Times New Roman" w:hAnsi="Times New Roman" w:cs="Times New Roman"/>
          <w:sz w:val="24"/>
          <w:szCs w:val="24"/>
          <w:lang w:val="en-US"/>
        </w:rPr>
        <w:t>.</w:t>
      </w:r>
      <w:r w:rsidR="00DD6C9D" w:rsidRPr="00D632B3">
        <w:rPr>
          <w:rFonts w:ascii="Times New Roman" w:hAnsi="Times New Roman" w:cs="Times New Roman"/>
          <w:sz w:val="24"/>
          <w:szCs w:val="24"/>
          <w:lang w:val="en-US"/>
        </w:rPr>
        <w:t xml:space="preserve"> Yamada et. al [5] </w:t>
      </w:r>
      <w:r w:rsidR="00D632B3" w:rsidRPr="00D632B3">
        <w:rPr>
          <w:rFonts w:ascii="Times New Roman" w:hAnsi="Times New Roman" w:cs="Times New Roman"/>
          <w:sz w:val="24"/>
          <w:szCs w:val="24"/>
          <w:lang w:val="en-US"/>
        </w:rPr>
        <w:t xml:space="preserve">suggested an imperfect debugging model </w:t>
      </w:r>
      <w:r w:rsidR="00D632B3" w:rsidRPr="00D632B3">
        <w:rPr>
          <w:rFonts w:ascii="Times New Roman" w:eastAsia="Times New Roman" w:hAnsi="Times New Roman" w:cs="Times New Roman"/>
          <w:color w:val="000000"/>
          <w:sz w:val="24"/>
          <w:szCs w:val="24"/>
        </w:rPr>
        <w:t xml:space="preserve">considering that new faults are often introduced when the faults originally </w:t>
      </w:r>
      <w:proofErr w:type="gramStart"/>
      <w:r w:rsidR="00D632B3" w:rsidRPr="00D632B3">
        <w:rPr>
          <w:rFonts w:ascii="Times New Roman" w:eastAsia="Times New Roman" w:hAnsi="Times New Roman" w:cs="Times New Roman"/>
          <w:color w:val="000000"/>
          <w:sz w:val="24"/>
          <w:szCs w:val="24"/>
        </w:rPr>
        <w:t>present  in</w:t>
      </w:r>
      <w:proofErr w:type="gramEnd"/>
      <w:r w:rsidR="00D632B3" w:rsidRPr="00D632B3">
        <w:rPr>
          <w:rFonts w:ascii="Times New Roman" w:eastAsia="Times New Roman" w:hAnsi="Times New Roman" w:cs="Times New Roman"/>
          <w:color w:val="000000"/>
          <w:sz w:val="24"/>
          <w:szCs w:val="24"/>
        </w:rPr>
        <w:t xml:space="preserve"> the software  are identified and removed during the debugging process.</w:t>
      </w:r>
    </w:p>
    <w:p w14:paraId="6B2ABC3D" w14:textId="11620077" w:rsidR="003106A1" w:rsidRPr="00D632B3" w:rsidRDefault="00D632B3" w:rsidP="00D632B3">
      <w:pPr>
        <w:pStyle w:val="ListParagraph"/>
        <w:spacing w:line="240" w:lineRule="auto"/>
        <w:jc w:val="both"/>
        <w:rPr>
          <w:rFonts w:ascii="Times New Roman" w:hAnsi="Times New Roman" w:cs="Times New Roman"/>
          <w:sz w:val="24"/>
          <w:szCs w:val="24"/>
          <w:lang w:val="en-US"/>
        </w:rPr>
      </w:pPr>
      <w:r w:rsidRPr="00D632B3">
        <w:rPr>
          <w:rFonts w:ascii="Times New Roman" w:hAnsi="Times New Roman" w:cs="Times New Roman"/>
          <w:sz w:val="24"/>
          <w:szCs w:val="24"/>
          <w:lang w:val="en-US"/>
        </w:rPr>
        <w:t>The suggested model, is based upon imperfect debugging and presents an integrated approach of testing coverage, error propagation and fault withdrawal efficiency</w:t>
      </w:r>
    </w:p>
    <w:p w14:paraId="61845097" w14:textId="77777777" w:rsidR="003106A1" w:rsidRPr="00D632B3" w:rsidRDefault="003106A1" w:rsidP="00D632B3">
      <w:pPr>
        <w:pStyle w:val="ListParagraph"/>
        <w:spacing w:line="240" w:lineRule="auto"/>
        <w:jc w:val="both"/>
        <w:rPr>
          <w:rFonts w:ascii="Times New Roman" w:hAnsi="Times New Roman" w:cs="Times New Roman"/>
          <w:sz w:val="24"/>
          <w:szCs w:val="24"/>
          <w:lang w:val="en-US"/>
        </w:rPr>
      </w:pPr>
    </w:p>
    <w:p w14:paraId="2C14A85E" w14:textId="77777777" w:rsidR="003106A1" w:rsidRPr="00D632B3" w:rsidRDefault="003106A1" w:rsidP="00D632B3">
      <w:pPr>
        <w:pStyle w:val="ListParagraph"/>
        <w:spacing w:line="240" w:lineRule="auto"/>
        <w:jc w:val="both"/>
        <w:rPr>
          <w:rFonts w:ascii="Times New Roman" w:hAnsi="Times New Roman" w:cs="Times New Roman"/>
          <w:sz w:val="24"/>
          <w:szCs w:val="24"/>
          <w:lang w:val="en-US"/>
        </w:rPr>
      </w:pPr>
    </w:p>
    <w:p w14:paraId="2F8BED20" w14:textId="351254D9" w:rsidR="003106A1" w:rsidRPr="00D632B3" w:rsidRDefault="00EB215E" w:rsidP="00D632B3">
      <w:pPr>
        <w:pStyle w:val="ListParagraph"/>
        <w:numPr>
          <w:ilvl w:val="0"/>
          <w:numId w:val="1"/>
        </w:numPr>
        <w:spacing w:line="240" w:lineRule="auto"/>
        <w:jc w:val="both"/>
        <w:rPr>
          <w:rFonts w:ascii="Times New Roman" w:hAnsi="Times New Roman" w:cs="Times New Roman"/>
          <w:b/>
          <w:bCs/>
          <w:sz w:val="24"/>
          <w:szCs w:val="24"/>
          <w:lang w:val="en-US"/>
        </w:rPr>
      </w:pPr>
      <w:r w:rsidRPr="00D632B3">
        <w:rPr>
          <w:rFonts w:ascii="Times New Roman" w:hAnsi="Times New Roman" w:cs="Times New Roman"/>
          <w:b/>
          <w:bCs/>
          <w:sz w:val="24"/>
          <w:szCs w:val="24"/>
          <w:lang w:val="en-US"/>
        </w:rPr>
        <w:t>NHPP models</w:t>
      </w:r>
      <w:r w:rsidR="003106A1" w:rsidRPr="00D632B3">
        <w:rPr>
          <w:rFonts w:ascii="Times New Roman" w:hAnsi="Times New Roman" w:cs="Times New Roman"/>
          <w:b/>
          <w:bCs/>
          <w:sz w:val="24"/>
          <w:szCs w:val="24"/>
          <w:lang w:val="en-US"/>
        </w:rPr>
        <w:t xml:space="preserve">  </w:t>
      </w:r>
    </w:p>
    <w:p w14:paraId="2614A956" w14:textId="729707D1" w:rsidR="003106A1" w:rsidRPr="00D632B3" w:rsidRDefault="003106A1" w:rsidP="00D632B3">
      <w:pPr>
        <w:pStyle w:val="ListParagraph"/>
        <w:spacing w:line="240" w:lineRule="auto"/>
        <w:jc w:val="both"/>
        <w:rPr>
          <w:rFonts w:ascii="Times New Roman" w:hAnsi="Times New Roman" w:cs="Times New Roman"/>
          <w:sz w:val="24"/>
          <w:szCs w:val="24"/>
          <w:lang w:val="en-US"/>
        </w:rPr>
      </w:pPr>
      <w:r w:rsidRPr="00D632B3">
        <w:rPr>
          <w:rFonts w:ascii="Times New Roman" w:hAnsi="Times New Roman" w:cs="Times New Roman"/>
          <w:sz w:val="24"/>
          <w:szCs w:val="24"/>
          <w:lang w:val="en-US"/>
        </w:rPr>
        <w:t>A general NHPP framework is based on the below mentioned speculations</w:t>
      </w:r>
      <w:r w:rsidR="0040567E" w:rsidRPr="00D632B3">
        <w:rPr>
          <w:rFonts w:ascii="Times New Roman" w:hAnsi="Times New Roman" w:cs="Times New Roman"/>
          <w:sz w:val="24"/>
          <w:szCs w:val="24"/>
          <w:lang w:val="en-US"/>
        </w:rPr>
        <w:t xml:space="preserve"> </w:t>
      </w:r>
      <w:r w:rsidR="0040567E" w:rsidRPr="00D632B3">
        <w:rPr>
          <w:rFonts w:ascii="Times New Roman" w:hAnsi="Times New Roman" w:cs="Times New Roman"/>
          <w:color w:val="4472C4" w:themeColor="accent1"/>
          <w:sz w:val="24"/>
          <w:szCs w:val="24"/>
          <w:lang w:val="en-US"/>
        </w:rPr>
        <w:t>[1</w:t>
      </w:r>
      <w:r w:rsidR="002D5D3A" w:rsidRPr="00D632B3">
        <w:rPr>
          <w:rFonts w:ascii="Times New Roman" w:hAnsi="Times New Roman" w:cs="Times New Roman"/>
          <w:color w:val="4472C4" w:themeColor="accent1"/>
          <w:sz w:val="24"/>
          <w:szCs w:val="24"/>
          <w:lang w:val="en-US"/>
        </w:rPr>
        <w:t>2</w:t>
      </w:r>
      <w:r w:rsidR="0040567E" w:rsidRPr="00D632B3">
        <w:rPr>
          <w:rFonts w:ascii="Times New Roman" w:hAnsi="Times New Roman" w:cs="Times New Roman"/>
          <w:sz w:val="24"/>
          <w:szCs w:val="24"/>
          <w:lang w:val="en-US"/>
        </w:rPr>
        <w:t>]</w:t>
      </w:r>
      <w:r w:rsidRPr="00D632B3">
        <w:rPr>
          <w:rFonts w:ascii="Times New Roman" w:hAnsi="Times New Roman" w:cs="Times New Roman"/>
          <w:sz w:val="24"/>
          <w:szCs w:val="24"/>
          <w:lang w:val="en-US"/>
        </w:rPr>
        <w:t>;</w:t>
      </w:r>
    </w:p>
    <w:p w14:paraId="01B11160" w14:textId="77777777" w:rsidR="003106A1" w:rsidRPr="00D632B3" w:rsidRDefault="003106A1" w:rsidP="00D632B3">
      <w:pPr>
        <w:pStyle w:val="ListParagraph"/>
        <w:numPr>
          <w:ilvl w:val="0"/>
          <w:numId w:val="2"/>
        </w:numPr>
        <w:spacing w:line="240" w:lineRule="auto"/>
        <w:jc w:val="both"/>
        <w:rPr>
          <w:rFonts w:ascii="Times New Roman" w:hAnsi="Times New Roman" w:cs="Times New Roman"/>
          <w:sz w:val="24"/>
          <w:szCs w:val="24"/>
          <w:lang w:val="en-US"/>
        </w:rPr>
      </w:pPr>
      <w:r w:rsidRPr="00D632B3">
        <w:rPr>
          <w:rFonts w:ascii="Times New Roman" w:hAnsi="Times New Roman" w:cs="Times New Roman"/>
          <w:sz w:val="24"/>
          <w:szCs w:val="24"/>
          <w:lang w:val="en-US"/>
        </w:rPr>
        <w:t>The instances of software errors follow an NHPP</w:t>
      </w:r>
    </w:p>
    <w:p w14:paraId="00F44E25" w14:textId="77777777" w:rsidR="003106A1" w:rsidRPr="00D632B3" w:rsidRDefault="003106A1" w:rsidP="00D632B3">
      <w:pPr>
        <w:pStyle w:val="ListParagraph"/>
        <w:numPr>
          <w:ilvl w:val="0"/>
          <w:numId w:val="2"/>
        </w:numPr>
        <w:spacing w:line="240" w:lineRule="auto"/>
        <w:jc w:val="both"/>
        <w:rPr>
          <w:rFonts w:ascii="Times New Roman" w:hAnsi="Times New Roman" w:cs="Times New Roman"/>
          <w:sz w:val="24"/>
          <w:szCs w:val="24"/>
          <w:lang w:val="en-US"/>
        </w:rPr>
      </w:pPr>
      <w:r w:rsidRPr="00D632B3">
        <w:rPr>
          <w:rFonts w:ascii="Times New Roman" w:hAnsi="Times New Roman" w:cs="Times New Roman"/>
          <w:sz w:val="24"/>
          <w:szCs w:val="24"/>
          <w:lang w:val="en-US"/>
        </w:rPr>
        <w:t>Debugging process commences instantly once the error is encountered.</w:t>
      </w:r>
    </w:p>
    <w:p w14:paraId="376692BF" w14:textId="77777777" w:rsidR="003106A1" w:rsidRPr="00D632B3" w:rsidRDefault="003106A1" w:rsidP="00D632B3">
      <w:pPr>
        <w:pStyle w:val="ListParagraph"/>
        <w:numPr>
          <w:ilvl w:val="0"/>
          <w:numId w:val="2"/>
        </w:numPr>
        <w:spacing w:line="240" w:lineRule="auto"/>
        <w:jc w:val="both"/>
        <w:rPr>
          <w:rFonts w:ascii="Times New Roman" w:hAnsi="Times New Roman" w:cs="Times New Roman"/>
          <w:sz w:val="24"/>
          <w:szCs w:val="24"/>
          <w:lang w:val="en-US"/>
        </w:rPr>
      </w:pPr>
      <w:r w:rsidRPr="00D632B3">
        <w:rPr>
          <w:rFonts w:ascii="Times New Roman" w:hAnsi="Times New Roman" w:cs="Times New Roman"/>
          <w:sz w:val="24"/>
          <w:szCs w:val="24"/>
          <w:lang w:val="en-US"/>
        </w:rPr>
        <w:lastRenderedPageBreak/>
        <w:t>Fault intensity rate is in proportion to the number of faults remaining in software at that instance.</w:t>
      </w:r>
    </w:p>
    <w:p w14:paraId="751887CA" w14:textId="38014376" w:rsidR="003106A1" w:rsidRPr="00D632B3" w:rsidRDefault="003106A1" w:rsidP="00D632B3">
      <w:pPr>
        <w:autoSpaceDE w:val="0"/>
        <w:autoSpaceDN w:val="0"/>
        <w:spacing w:line="240" w:lineRule="auto"/>
        <w:jc w:val="both"/>
        <w:rPr>
          <w:rFonts w:ascii="Times New Roman" w:eastAsia="Times New Roman" w:hAnsi="Times New Roman" w:cs="Times New Roman"/>
          <w:sz w:val="24"/>
          <w:szCs w:val="24"/>
        </w:rPr>
      </w:pPr>
      <w:r w:rsidRPr="00D632B3">
        <w:rPr>
          <w:rFonts w:ascii="Times New Roman" w:eastAsia="Times New Roman" w:hAnsi="Times New Roman" w:cs="Times New Roman"/>
          <w:sz w:val="24"/>
          <w:szCs w:val="24"/>
        </w:rPr>
        <w:t>Broadly, the software testing/debugging phenomenon is modelled as a fault counting process. A counting process {N(t), t ≥ 0} is presumed to be an NHPP with intensity function λ(t) when N(t) follows a Poisson distribution with mean function m(t)</w:t>
      </w:r>
      <w:r w:rsidR="002E6F45" w:rsidRPr="00D632B3">
        <w:rPr>
          <w:rFonts w:ascii="Times New Roman" w:eastAsia="Times New Roman" w:hAnsi="Times New Roman" w:cs="Times New Roman"/>
          <w:sz w:val="24"/>
          <w:szCs w:val="24"/>
        </w:rPr>
        <w:t xml:space="preserve"> </w:t>
      </w:r>
      <w:r w:rsidR="002E6F45" w:rsidRPr="00D632B3">
        <w:rPr>
          <w:rFonts w:ascii="Times New Roman" w:eastAsia="Times New Roman" w:hAnsi="Times New Roman" w:cs="Times New Roman"/>
          <w:color w:val="4472C4" w:themeColor="accent1"/>
          <w:sz w:val="24"/>
          <w:szCs w:val="24"/>
        </w:rPr>
        <w:t>[</w:t>
      </w:r>
      <w:r w:rsidR="002D5D3A" w:rsidRPr="00D632B3">
        <w:rPr>
          <w:rFonts w:ascii="Times New Roman" w:eastAsia="Times New Roman" w:hAnsi="Times New Roman" w:cs="Times New Roman"/>
          <w:color w:val="4472C4" w:themeColor="accent1"/>
          <w:sz w:val="24"/>
          <w:szCs w:val="24"/>
        </w:rPr>
        <w:t>11</w:t>
      </w:r>
      <w:r w:rsidR="002E6F45" w:rsidRPr="00D632B3">
        <w:rPr>
          <w:rFonts w:ascii="Times New Roman" w:eastAsia="Times New Roman" w:hAnsi="Times New Roman" w:cs="Times New Roman"/>
          <w:color w:val="4472C4" w:themeColor="accent1"/>
          <w:sz w:val="24"/>
          <w:szCs w:val="24"/>
        </w:rPr>
        <w:t>]</w:t>
      </w:r>
      <w:r w:rsidRPr="00D632B3">
        <w:rPr>
          <w:rFonts w:ascii="Times New Roman" w:eastAsia="Times New Roman" w:hAnsi="Times New Roman" w:cs="Times New Roman"/>
          <w:sz w:val="24"/>
          <w:szCs w:val="24"/>
        </w:rPr>
        <w:t xml:space="preserve">; </w:t>
      </w:r>
    </w:p>
    <w:p w14:paraId="491E3862" w14:textId="77777777" w:rsidR="003106A1" w:rsidRPr="00D632B3" w:rsidRDefault="003106A1" w:rsidP="00D632B3">
      <w:pPr>
        <w:autoSpaceDE w:val="0"/>
        <w:autoSpaceDN w:val="0"/>
        <w:spacing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color w:val="202020"/>
              <w:sz w:val="24"/>
              <w:szCs w:val="24"/>
            </w:rPr>
            <m:t>P</m:t>
          </m:r>
          <m:d>
            <m:dPr>
              <m:begChr m:val="{"/>
              <m:endChr m:val="}"/>
              <m:ctrlPr>
                <w:rPr>
                  <w:rFonts w:ascii="Cambria Math" w:eastAsia="Times New Roman" w:hAnsi="Cambria Math" w:cs="Times New Roman"/>
                  <w:i/>
                  <w:color w:val="202020"/>
                  <w:sz w:val="24"/>
                  <w:szCs w:val="24"/>
                </w:rPr>
              </m:ctrlPr>
            </m:dPr>
            <m:e>
              <m:r>
                <w:rPr>
                  <w:rFonts w:ascii="Cambria Math" w:eastAsia="Times New Roman" w:hAnsi="Cambria Math" w:cs="Times New Roman"/>
                  <w:color w:val="202020"/>
                  <w:sz w:val="24"/>
                  <w:szCs w:val="24"/>
                </w:rPr>
                <m:t>N</m:t>
              </m:r>
              <m:d>
                <m:dPr>
                  <m:ctrlPr>
                    <w:rPr>
                      <w:rFonts w:ascii="Cambria Math" w:eastAsia="Times New Roman" w:hAnsi="Cambria Math" w:cs="Times New Roman"/>
                      <w:i/>
                      <w:color w:val="202020"/>
                      <w:sz w:val="24"/>
                      <w:szCs w:val="24"/>
                    </w:rPr>
                  </m:ctrlPr>
                </m:dPr>
                <m:e>
                  <m:r>
                    <w:rPr>
                      <w:rFonts w:ascii="Cambria Math" w:eastAsia="Times New Roman" w:hAnsi="Cambria Math" w:cs="Times New Roman"/>
                      <w:color w:val="202020"/>
                      <w:sz w:val="24"/>
                      <w:szCs w:val="24"/>
                    </w:rPr>
                    <m:t>t</m:t>
                  </m:r>
                </m:e>
              </m:d>
              <m:r>
                <w:rPr>
                  <w:rFonts w:ascii="Cambria Math" w:eastAsia="Times New Roman" w:hAnsi="Cambria Math" w:cs="Times New Roman"/>
                  <w:color w:val="202020"/>
                  <w:sz w:val="24"/>
                  <w:szCs w:val="24"/>
                </w:rPr>
                <m:t>=u</m:t>
              </m:r>
            </m:e>
          </m:d>
          <m:r>
            <w:rPr>
              <w:rFonts w:ascii="Cambria Math" w:eastAsia="Times New Roman" w:hAnsi="Cambria Math" w:cs="Times New Roman"/>
              <w:color w:val="202020"/>
              <w:sz w:val="24"/>
              <w:szCs w:val="24"/>
            </w:rPr>
            <m:t>=</m:t>
          </m:r>
          <m:f>
            <m:fPr>
              <m:ctrlPr>
                <w:rPr>
                  <w:rFonts w:ascii="Cambria Math" w:eastAsia="Times New Roman" w:hAnsi="Cambria Math" w:cs="Times New Roman"/>
                  <w:i/>
                  <w:color w:val="202020"/>
                  <w:sz w:val="24"/>
                  <w:szCs w:val="24"/>
                </w:rPr>
              </m:ctrlPr>
            </m:fPr>
            <m:num>
              <m:d>
                <m:dPr>
                  <m:begChr m:val="["/>
                  <m:endChr m:val="]"/>
                  <m:ctrlPr>
                    <w:rPr>
                      <w:rFonts w:ascii="Cambria Math" w:eastAsia="Times New Roman" w:hAnsi="Cambria Math" w:cs="Times New Roman"/>
                      <w:i/>
                      <w:color w:val="202020"/>
                      <w:sz w:val="24"/>
                      <w:szCs w:val="24"/>
                    </w:rPr>
                  </m:ctrlPr>
                </m:dPr>
                <m:e>
                  <m:r>
                    <w:rPr>
                      <w:rFonts w:ascii="Cambria Math" w:eastAsia="Times New Roman" w:hAnsi="Cambria Math" w:cs="Times New Roman"/>
                      <w:color w:val="202020"/>
                      <w:sz w:val="24"/>
                      <w:szCs w:val="24"/>
                    </w:rPr>
                    <m:t>m</m:t>
                  </m:r>
                  <m:sSup>
                    <m:sSupPr>
                      <m:ctrlPr>
                        <w:rPr>
                          <w:rFonts w:ascii="Cambria Math" w:eastAsia="Times New Roman" w:hAnsi="Cambria Math" w:cs="Times New Roman"/>
                          <w:i/>
                          <w:color w:val="202020"/>
                          <w:sz w:val="24"/>
                          <w:szCs w:val="24"/>
                        </w:rPr>
                      </m:ctrlPr>
                    </m:sSupPr>
                    <m:e>
                      <m:d>
                        <m:dPr>
                          <m:ctrlPr>
                            <w:rPr>
                              <w:rFonts w:ascii="Cambria Math" w:eastAsia="Times New Roman" w:hAnsi="Cambria Math" w:cs="Times New Roman"/>
                              <w:i/>
                              <w:color w:val="202020"/>
                              <w:sz w:val="24"/>
                              <w:szCs w:val="24"/>
                            </w:rPr>
                          </m:ctrlPr>
                        </m:dPr>
                        <m:e>
                          <m:r>
                            <w:rPr>
                              <w:rFonts w:ascii="Cambria Math" w:eastAsia="Times New Roman" w:hAnsi="Cambria Math" w:cs="Times New Roman"/>
                              <w:color w:val="202020"/>
                              <w:sz w:val="24"/>
                              <w:szCs w:val="24"/>
                            </w:rPr>
                            <m:t>t</m:t>
                          </m:r>
                        </m:e>
                      </m:d>
                    </m:e>
                    <m:sup>
                      <m:r>
                        <w:rPr>
                          <w:rFonts w:ascii="Cambria Math" w:eastAsia="Times New Roman" w:hAnsi="Cambria Math" w:cs="Times New Roman"/>
                          <w:color w:val="202020"/>
                          <w:sz w:val="24"/>
                          <w:szCs w:val="24"/>
                        </w:rPr>
                        <m:t>u</m:t>
                      </m:r>
                    </m:sup>
                  </m:sSup>
                </m:e>
              </m:d>
            </m:num>
            <m:den>
              <m:r>
                <w:rPr>
                  <w:rFonts w:ascii="Cambria Math" w:eastAsia="Times New Roman" w:hAnsi="Cambria Math" w:cs="Times New Roman"/>
                  <w:color w:val="202020"/>
                  <w:sz w:val="24"/>
                  <w:szCs w:val="24"/>
                </w:rPr>
                <m:t>u!</m:t>
              </m:r>
            </m:den>
          </m:f>
          <m:sSup>
            <m:sSupPr>
              <m:ctrlPr>
                <w:rPr>
                  <w:rFonts w:ascii="Cambria Math" w:eastAsia="Times New Roman" w:hAnsi="Cambria Math" w:cs="Times New Roman"/>
                  <w:i/>
                  <w:color w:val="202020"/>
                  <w:sz w:val="24"/>
                  <w:szCs w:val="24"/>
                </w:rPr>
              </m:ctrlPr>
            </m:sSupPr>
            <m:e>
              <m:r>
                <w:rPr>
                  <w:rFonts w:ascii="Cambria Math" w:eastAsia="Times New Roman" w:hAnsi="Cambria Math" w:cs="Times New Roman"/>
                  <w:color w:val="202020"/>
                  <w:sz w:val="24"/>
                  <w:szCs w:val="24"/>
                </w:rPr>
                <m:t>e</m:t>
              </m:r>
            </m:e>
            <m:sup>
              <m:r>
                <w:rPr>
                  <w:rFonts w:ascii="Cambria Math" w:eastAsia="Times New Roman" w:hAnsi="Cambria Math" w:cs="Times New Roman"/>
                  <w:color w:val="202020"/>
                  <w:sz w:val="24"/>
                  <w:szCs w:val="24"/>
                </w:rPr>
                <m:t>-m</m:t>
              </m:r>
              <m:d>
                <m:dPr>
                  <m:ctrlPr>
                    <w:rPr>
                      <w:rFonts w:ascii="Cambria Math" w:eastAsia="Times New Roman" w:hAnsi="Cambria Math" w:cs="Times New Roman"/>
                      <w:i/>
                      <w:color w:val="202020"/>
                      <w:sz w:val="24"/>
                      <w:szCs w:val="24"/>
                    </w:rPr>
                  </m:ctrlPr>
                </m:dPr>
                <m:e>
                  <m:r>
                    <w:rPr>
                      <w:rFonts w:ascii="Cambria Math" w:eastAsia="Times New Roman" w:hAnsi="Cambria Math" w:cs="Times New Roman"/>
                      <w:color w:val="202020"/>
                      <w:sz w:val="24"/>
                      <w:szCs w:val="24"/>
                    </w:rPr>
                    <m:t>t</m:t>
                  </m:r>
                </m:e>
              </m:d>
            </m:sup>
          </m:sSup>
          <m:r>
            <w:rPr>
              <w:rFonts w:ascii="Cambria Math" w:eastAsia="Times New Roman" w:hAnsi="Cambria Math" w:cs="Times New Roman"/>
              <w:color w:val="202020"/>
              <w:sz w:val="24"/>
              <w:szCs w:val="24"/>
            </w:rPr>
            <m:t>, u=0,1,2…..</m:t>
          </m:r>
        </m:oMath>
      </m:oMathPara>
    </w:p>
    <w:p w14:paraId="2765E5F0" w14:textId="6580B074" w:rsidR="003106A1" w:rsidRPr="00D632B3" w:rsidRDefault="003106A1" w:rsidP="00D632B3">
      <w:pPr>
        <w:autoSpaceDE w:val="0"/>
        <w:autoSpaceDN w:val="0"/>
        <w:spacing w:line="240" w:lineRule="auto"/>
        <w:jc w:val="both"/>
        <w:rPr>
          <w:rFonts w:ascii="Times New Roman" w:eastAsia="Times New Roman" w:hAnsi="Times New Roman" w:cs="Times New Roman"/>
          <w:sz w:val="24"/>
          <w:szCs w:val="24"/>
        </w:rPr>
      </w:pPr>
      <w:r w:rsidRPr="00D632B3">
        <w:rPr>
          <w:rFonts w:ascii="Times New Roman" w:eastAsia="Times New Roman" w:hAnsi="Times New Roman" w:cs="Times New Roman"/>
          <w:sz w:val="24"/>
          <w:szCs w:val="24"/>
        </w:rPr>
        <w:t xml:space="preserve"> Where, m(t) is the expected number of errors detected within time (0, t) and represents the mean value </w:t>
      </w:r>
      <w:r w:rsidR="00650264" w:rsidRPr="00D632B3">
        <w:rPr>
          <w:rFonts w:ascii="Times New Roman" w:eastAsia="Times New Roman" w:hAnsi="Times New Roman" w:cs="Times New Roman"/>
          <w:sz w:val="24"/>
          <w:szCs w:val="24"/>
        </w:rPr>
        <w:t>function.</w:t>
      </w:r>
    </w:p>
    <w:p w14:paraId="0B32F5F7" w14:textId="005DCE9C" w:rsidR="003106A1" w:rsidRPr="00D632B3" w:rsidRDefault="003106A1" w:rsidP="00D632B3">
      <w:pPr>
        <w:shd w:val="clear" w:color="auto" w:fill="FFFFFF"/>
        <w:spacing w:after="270" w:line="240" w:lineRule="auto"/>
        <w:jc w:val="both"/>
        <w:outlineLvl w:val="1"/>
        <w:rPr>
          <w:rFonts w:ascii="Times New Roman" w:eastAsia="Times New Roman" w:hAnsi="Times New Roman" w:cs="Times New Roman"/>
          <w:sz w:val="24"/>
          <w:szCs w:val="24"/>
        </w:rPr>
      </w:pPr>
      <m:oMath>
        <m:r>
          <w:rPr>
            <w:rFonts w:ascii="Cambria Math" w:eastAsia="Times New Roman" w:hAnsi="Cambria Math" w:cs="Times New Roman"/>
            <w:color w:val="202020"/>
            <w:sz w:val="24"/>
            <w:szCs w:val="24"/>
          </w:rPr>
          <m:t>m</m:t>
        </m:r>
        <m:d>
          <m:dPr>
            <m:ctrlPr>
              <w:rPr>
                <w:rFonts w:ascii="Cambria Math" w:eastAsia="Times New Roman" w:hAnsi="Cambria Math" w:cs="Times New Roman"/>
                <w:i/>
                <w:color w:val="202020"/>
                <w:sz w:val="24"/>
                <w:szCs w:val="24"/>
              </w:rPr>
            </m:ctrlPr>
          </m:dPr>
          <m:e>
            <m:r>
              <w:rPr>
                <w:rFonts w:ascii="Cambria Math" w:eastAsia="Times New Roman" w:hAnsi="Cambria Math" w:cs="Times New Roman"/>
                <w:color w:val="202020"/>
                <w:sz w:val="24"/>
                <w:szCs w:val="24"/>
              </w:rPr>
              <m:t>t</m:t>
            </m:r>
          </m:e>
        </m:d>
        <m:r>
          <w:rPr>
            <w:rFonts w:ascii="Cambria Math" w:eastAsia="Times New Roman" w:hAnsi="Cambria Math" w:cs="Times New Roman"/>
            <w:color w:val="202020"/>
            <w:sz w:val="24"/>
            <w:szCs w:val="24"/>
          </w:rPr>
          <m:t xml:space="preserve">= </m:t>
        </m:r>
        <m:nary>
          <m:naryP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λ</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dk</m:t>
            </m:r>
            <m:ctrlPr>
              <w:rPr>
                <w:rFonts w:ascii="Cambria Math" w:hAnsi="Cambria Math" w:cs="Times New Roman"/>
                <w:i/>
                <w:sz w:val="24"/>
                <w:szCs w:val="24"/>
                <w:lang w:bidi="en-US"/>
              </w:rPr>
            </m:ctrlPr>
          </m:e>
        </m:nary>
      </m:oMath>
      <w:proofErr w:type="gramStart"/>
      <w:r w:rsidRPr="00D632B3">
        <w:rPr>
          <w:rFonts w:ascii="Times New Roman" w:eastAsia="Times New Roman" w:hAnsi="Times New Roman" w:cs="Times New Roman"/>
          <w:sz w:val="24"/>
          <w:szCs w:val="24"/>
          <w:lang w:bidi="en-US"/>
        </w:rPr>
        <w:t>,  Where</w:t>
      </w:r>
      <w:proofErr w:type="gramEnd"/>
      <w:r w:rsidRPr="00D632B3">
        <w:rPr>
          <w:rFonts w:ascii="Times New Roman" w:eastAsia="Times New Roman" w:hAnsi="Times New Roman" w:cs="Times New Roman"/>
          <w:sz w:val="24"/>
          <w:szCs w:val="24"/>
          <w:lang w:bidi="en-US"/>
        </w:rPr>
        <w:t xml:space="preserve"> </w:t>
      </w:r>
      <m:oMath>
        <m:r>
          <w:rPr>
            <w:rFonts w:ascii="Cambria Math" w:hAnsi="Cambria Math" w:cs="Times New Roman"/>
            <w:sz w:val="24"/>
            <w:szCs w:val="24"/>
          </w:rPr>
          <m:t>λ</m:t>
        </m:r>
        <m:d>
          <m:dPr>
            <m:ctrlPr>
              <w:rPr>
                <w:rFonts w:ascii="Cambria Math" w:hAnsi="Cambria Math" w:cs="Times New Roman"/>
                <w:i/>
                <w:sz w:val="24"/>
                <w:szCs w:val="24"/>
              </w:rPr>
            </m:ctrlPr>
          </m:dPr>
          <m:e>
            <m:r>
              <w:rPr>
                <w:rFonts w:ascii="Cambria Math" w:hAnsi="Cambria Math" w:cs="Times New Roman"/>
                <w:sz w:val="24"/>
                <w:szCs w:val="24"/>
              </w:rPr>
              <m:t>k</m:t>
            </m:r>
          </m:e>
        </m:d>
      </m:oMath>
      <w:r w:rsidRPr="00D632B3">
        <w:rPr>
          <w:rFonts w:ascii="Times New Roman" w:eastAsia="Times New Roman" w:hAnsi="Times New Roman" w:cs="Times New Roman"/>
          <w:sz w:val="24"/>
          <w:szCs w:val="24"/>
        </w:rPr>
        <w:t xml:space="preserve"> represents fault intensity function</w:t>
      </w:r>
      <w:r w:rsidR="00D632B3" w:rsidRPr="00D632B3">
        <w:rPr>
          <w:rFonts w:ascii="Times New Roman" w:eastAsia="Times New Roman" w:hAnsi="Times New Roman" w:cs="Times New Roman"/>
          <w:sz w:val="24"/>
          <w:szCs w:val="24"/>
        </w:rPr>
        <w:t>.</w:t>
      </w:r>
    </w:p>
    <w:p w14:paraId="3D12CD09" w14:textId="77777777" w:rsidR="003106A1" w:rsidRPr="00D632B3" w:rsidRDefault="003106A1" w:rsidP="00D632B3">
      <w:pPr>
        <w:pStyle w:val="ListParagraph"/>
        <w:numPr>
          <w:ilvl w:val="0"/>
          <w:numId w:val="1"/>
        </w:numPr>
        <w:shd w:val="clear" w:color="auto" w:fill="FFFFFF"/>
        <w:spacing w:after="270" w:line="240" w:lineRule="auto"/>
        <w:jc w:val="both"/>
        <w:outlineLvl w:val="1"/>
        <w:rPr>
          <w:rFonts w:ascii="Times New Roman" w:eastAsia="Times New Roman" w:hAnsi="Times New Roman" w:cs="Times New Roman"/>
          <w:b/>
          <w:bCs/>
          <w:sz w:val="24"/>
          <w:szCs w:val="24"/>
        </w:rPr>
      </w:pPr>
      <w:r w:rsidRPr="00D632B3">
        <w:rPr>
          <w:rFonts w:ascii="Times New Roman" w:eastAsia="Times New Roman" w:hAnsi="Times New Roman" w:cs="Times New Roman"/>
          <w:b/>
          <w:bCs/>
          <w:sz w:val="24"/>
          <w:szCs w:val="24"/>
        </w:rPr>
        <w:t>Model Development</w:t>
      </w:r>
    </w:p>
    <w:p w14:paraId="1550B6FA" w14:textId="764C71DB" w:rsidR="003106A1" w:rsidRPr="00D632B3" w:rsidRDefault="003106A1" w:rsidP="00D632B3">
      <w:pPr>
        <w:shd w:val="clear" w:color="auto" w:fill="FFFFFF"/>
        <w:spacing w:after="270" w:line="240" w:lineRule="auto"/>
        <w:jc w:val="both"/>
        <w:outlineLvl w:val="1"/>
        <w:rPr>
          <w:rFonts w:ascii="Times New Roman" w:eastAsia="Times New Roman" w:hAnsi="Times New Roman" w:cs="Times New Roman"/>
          <w:sz w:val="24"/>
          <w:szCs w:val="24"/>
        </w:rPr>
      </w:pPr>
      <w:r w:rsidRPr="00D632B3">
        <w:rPr>
          <w:rFonts w:ascii="Times New Roman" w:eastAsia="Times New Roman" w:hAnsi="Times New Roman" w:cs="Times New Roman"/>
          <w:sz w:val="24"/>
          <w:szCs w:val="24"/>
        </w:rPr>
        <w:t xml:space="preserve">The proposed model is based on the following </w:t>
      </w:r>
      <w:r w:rsidR="00650264" w:rsidRPr="00D632B3">
        <w:rPr>
          <w:rFonts w:ascii="Times New Roman" w:eastAsia="Times New Roman" w:hAnsi="Times New Roman" w:cs="Times New Roman"/>
          <w:sz w:val="24"/>
          <w:szCs w:val="24"/>
        </w:rPr>
        <w:t>speculations;</w:t>
      </w:r>
    </w:p>
    <w:p w14:paraId="54884D17" w14:textId="77777777" w:rsidR="003106A1" w:rsidRPr="00D632B3" w:rsidRDefault="003106A1" w:rsidP="00D632B3">
      <w:pPr>
        <w:pStyle w:val="ListParagraph"/>
        <w:numPr>
          <w:ilvl w:val="0"/>
          <w:numId w:val="3"/>
        </w:numPr>
        <w:spacing w:line="240" w:lineRule="auto"/>
        <w:jc w:val="both"/>
        <w:rPr>
          <w:rFonts w:ascii="Times New Roman" w:hAnsi="Times New Roman" w:cs="Times New Roman"/>
          <w:sz w:val="24"/>
          <w:szCs w:val="24"/>
          <w:lang w:val="en-US"/>
        </w:rPr>
      </w:pPr>
      <w:r w:rsidRPr="00D632B3">
        <w:rPr>
          <w:rFonts w:ascii="Times New Roman" w:hAnsi="Times New Roman" w:cs="Times New Roman"/>
          <w:sz w:val="24"/>
          <w:szCs w:val="24"/>
          <w:lang w:val="en-US"/>
        </w:rPr>
        <w:t>The instances of software errors follow an NHPP and their removal also follows an NHPP</w:t>
      </w:r>
    </w:p>
    <w:p w14:paraId="0C025502" w14:textId="77777777" w:rsidR="003106A1" w:rsidRPr="00D632B3" w:rsidRDefault="003106A1" w:rsidP="00D632B3">
      <w:pPr>
        <w:pStyle w:val="ListParagraph"/>
        <w:numPr>
          <w:ilvl w:val="0"/>
          <w:numId w:val="3"/>
        </w:numPr>
        <w:spacing w:line="240" w:lineRule="auto"/>
        <w:jc w:val="both"/>
        <w:rPr>
          <w:rFonts w:ascii="Times New Roman" w:hAnsi="Times New Roman" w:cs="Times New Roman"/>
          <w:sz w:val="24"/>
          <w:szCs w:val="24"/>
          <w:lang w:val="en-US"/>
        </w:rPr>
      </w:pPr>
      <w:r w:rsidRPr="00D632B3">
        <w:rPr>
          <w:rFonts w:ascii="Times New Roman" w:hAnsi="Times New Roman" w:cs="Times New Roman"/>
          <w:sz w:val="24"/>
          <w:szCs w:val="24"/>
          <w:lang w:val="en-US"/>
        </w:rPr>
        <w:t>Debugging process commences instantly once the error is encountered and either of the two possibilities can occur;</w:t>
      </w:r>
    </w:p>
    <w:p w14:paraId="5083E58C" w14:textId="77777777" w:rsidR="003106A1" w:rsidRPr="00D632B3" w:rsidRDefault="003106A1" w:rsidP="00D632B3">
      <w:pPr>
        <w:pStyle w:val="ListParagraph"/>
        <w:spacing w:line="240" w:lineRule="auto"/>
        <w:jc w:val="both"/>
        <w:rPr>
          <w:rFonts w:ascii="Times New Roman" w:hAnsi="Times New Roman" w:cs="Times New Roman"/>
          <w:sz w:val="24"/>
          <w:szCs w:val="24"/>
          <w:lang w:val="en-US"/>
        </w:rPr>
      </w:pPr>
      <w:r w:rsidRPr="00D632B3">
        <w:rPr>
          <w:rFonts w:ascii="Times New Roman" w:hAnsi="Times New Roman" w:cs="Times New Roman"/>
          <w:sz w:val="24"/>
          <w:szCs w:val="24"/>
          <w:lang w:val="en-US"/>
        </w:rPr>
        <w:t>Total number of errors is lessened by value one with probability p</w:t>
      </w:r>
    </w:p>
    <w:p w14:paraId="6F0A120F" w14:textId="77777777" w:rsidR="003106A1" w:rsidRPr="00D632B3" w:rsidRDefault="003106A1" w:rsidP="00D632B3">
      <w:pPr>
        <w:pStyle w:val="ListParagraph"/>
        <w:spacing w:line="240" w:lineRule="auto"/>
        <w:jc w:val="both"/>
        <w:rPr>
          <w:rFonts w:ascii="Times New Roman" w:hAnsi="Times New Roman" w:cs="Times New Roman"/>
          <w:sz w:val="24"/>
          <w:szCs w:val="24"/>
          <w:lang w:val="en-US"/>
        </w:rPr>
      </w:pPr>
      <w:r w:rsidRPr="00D632B3">
        <w:rPr>
          <w:rFonts w:ascii="Times New Roman" w:hAnsi="Times New Roman" w:cs="Times New Roman"/>
          <w:sz w:val="24"/>
          <w:szCs w:val="24"/>
          <w:lang w:val="en-US"/>
        </w:rPr>
        <w:t>Total number of errors continues to be unchanged with probability 1-p</w:t>
      </w:r>
    </w:p>
    <w:p w14:paraId="7063C05C" w14:textId="77777777" w:rsidR="003106A1" w:rsidRPr="00D632B3" w:rsidRDefault="003106A1" w:rsidP="00D632B3">
      <w:pPr>
        <w:pStyle w:val="ListParagraph"/>
        <w:numPr>
          <w:ilvl w:val="0"/>
          <w:numId w:val="3"/>
        </w:numPr>
        <w:spacing w:line="240" w:lineRule="auto"/>
        <w:jc w:val="both"/>
        <w:rPr>
          <w:rFonts w:ascii="Times New Roman" w:hAnsi="Times New Roman" w:cs="Times New Roman"/>
          <w:sz w:val="24"/>
          <w:szCs w:val="24"/>
          <w:lang w:val="en-US"/>
        </w:rPr>
      </w:pPr>
      <w:r w:rsidRPr="00D632B3">
        <w:rPr>
          <w:rFonts w:ascii="Times New Roman" w:hAnsi="Times New Roman" w:cs="Times New Roman"/>
          <w:sz w:val="24"/>
          <w:szCs w:val="24"/>
          <w:lang w:val="en-US"/>
        </w:rPr>
        <w:t>Fault intensity rate is in proportion to the number of faults remaining in software at that instance.</w:t>
      </w:r>
    </w:p>
    <w:p w14:paraId="3DD76D74" w14:textId="77777777" w:rsidR="003106A1" w:rsidRPr="00D632B3" w:rsidRDefault="003106A1" w:rsidP="00D632B3">
      <w:pPr>
        <w:pStyle w:val="ListParagraph"/>
        <w:numPr>
          <w:ilvl w:val="0"/>
          <w:numId w:val="3"/>
        </w:numPr>
        <w:shd w:val="clear" w:color="auto" w:fill="FFFFFF"/>
        <w:spacing w:after="270" w:line="240" w:lineRule="auto"/>
        <w:jc w:val="both"/>
        <w:outlineLvl w:val="1"/>
        <w:rPr>
          <w:rFonts w:ascii="Times New Roman" w:eastAsia="Times New Roman" w:hAnsi="Times New Roman" w:cs="Times New Roman"/>
          <w:sz w:val="24"/>
          <w:szCs w:val="24"/>
        </w:rPr>
      </w:pPr>
      <w:r w:rsidRPr="00D632B3">
        <w:rPr>
          <w:rFonts w:ascii="Times New Roman" w:eastAsia="Times New Roman" w:hAnsi="Times New Roman" w:cs="Times New Roman"/>
          <w:sz w:val="24"/>
          <w:szCs w:val="24"/>
        </w:rPr>
        <w:t>During the debugging process new faults are brought in with probability constant α.</w:t>
      </w:r>
    </w:p>
    <w:p w14:paraId="0C8EC180" w14:textId="3AF30A33" w:rsidR="003106A1" w:rsidRPr="00D632B3" w:rsidRDefault="003106A1" w:rsidP="00D632B3">
      <w:pPr>
        <w:pStyle w:val="ListParagraph"/>
        <w:shd w:val="clear" w:color="auto" w:fill="FFFFFF"/>
        <w:spacing w:after="270" w:line="240" w:lineRule="auto"/>
        <w:jc w:val="both"/>
        <w:outlineLvl w:val="1"/>
        <w:rPr>
          <w:rFonts w:ascii="Times New Roman" w:eastAsia="Times New Roman" w:hAnsi="Times New Roman" w:cs="Times New Roman"/>
          <w:color w:val="4472C4" w:themeColor="accent1"/>
          <w:sz w:val="24"/>
          <w:szCs w:val="24"/>
        </w:rPr>
      </w:pPr>
      <w:r w:rsidRPr="00D632B3">
        <w:rPr>
          <w:rFonts w:ascii="Times New Roman" w:eastAsia="Times New Roman" w:hAnsi="Times New Roman" w:cs="Times New Roman"/>
          <w:sz w:val="24"/>
          <w:szCs w:val="24"/>
        </w:rPr>
        <w:t>Consider that </w:t>
      </w:r>
      <w:r w:rsidRPr="00D632B3">
        <w:rPr>
          <w:rFonts w:ascii="Times New Roman" w:eastAsia="Times New Roman" w:hAnsi="Times New Roman" w:cs="Times New Roman"/>
          <w:i/>
          <w:iCs/>
          <w:sz w:val="24"/>
          <w:szCs w:val="24"/>
        </w:rPr>
        <w:t>c</w:t>
      </w:r>
      <w:r w:rsidRPr="00D632B3">
        <w:rPr>
          <w:rFonts w:ascii="Times New Roman" w:eastAsia="Times New Roman" w:hAnsi="Times New Roman" w:cs="Times New Roman"/>
          <w:sz w:val="24"/>
          <w:szCs w:val="24"/>
        </w:rPr>
        <w:t>(</w:t>
      </w:r>
      <w:r w:rsidRPr="00D632B3">
        <w:rPr>
          <w:rFonts w:ascii="Times New Roman" w:eastAsia="Times New Roman" w:hAnsi="Times New Roman" w:cs="Times New Roman"/>
          <w:i/>
          <w:iCs/>
          <w:sz w:val="24"/>
          <w:szCs w:val="24"/>
        </w:rPr>
        <w:t>t</w:t>
      </w:r>
      <w:r w:rsidRPr="00D632B3">
        <w:rPr>
          <w:rFonts w:ascii="Times New Roman" w:eastAsia="Times New Roman" w:hAnsi="Times New Roman" w:cs="Times New Roman"/>
          <w:sz w:val="24"/>
          <w:szCs w:val="24"/>
        </w:rPr>
        <w:t>) is the proportion of the code that has been inspected up to time </w:t>
      </w:r>
      <w:r w:rsidRPr="00D632B3">
        <w:rPr>
          <w:rFonts w:ascii="Times New Roman" w:eastAsia="Times New Roman" w:hAnsi="Times New Roman" w:cs="Times New Roman"/>
          <w:i/>
          <w:iCs/>
          <w:sz w:val="24"/>
          <w:szCs w:val="24"/>
        </w:rPr>
        <w:t>t</w:t>
      </w:r>
      <w:r w:rsidRPr="00D632B3">
        <w:rPr>
          <w:rFonts w:ascii="Times New Roman" w:eastAsia="Times New Roman" w:hAnsi="Times New Roman" w:cs="Times New Roman"/>
          <w:sz w:val="24"/>
          <w:szCs w:val="24"/>
        </w:rPr>
        <w:t xml:space="preserve">. Therefore, </w:t>
      </w:r>
      <w:r w:rsidRPr="00D632B3">
        <w:rPr>
          <w:rFonts w:ascii="Times New Roman" w:eastAsia="Times New Roman" w:hAnsi="Times New Roman" w:cs="Times New Roman"/>
          <w:i/>
          <w:iCs/>
          <w:sz w:val="24"/>
          <w:szCs w:val="24"/>
        </w:rPr>
        <w:t>c</w:t>
      </w:r>
      <w:r w:rsidRPr="00D632B3">
        <w:rPr>
          <w:rFonts w:ascii="Times New Roman" w:eastAsia="Times New Roman" w:hAnsi="Times New Roman" w:cs="Times New Roman"/>
          <w:sz w:val="24"/>
          <w:szCs w:val="24"/>
        </w:rPr>
        <w:t>(</w:t>
      </w:r>
      <w:r w:rsidRPr="00D632B3">
        <w:rPr>
          <w:rFonts w:ascii="Times New Roman" w:eastAsia="Times New Roman" w:hAnsi="Times New Roman" w:cs="Times New Roman"/>
          <w:i/>
          <w:iCs/>
          <w:sz w:val="24"/>
          <w:szCs w:val="24"/>
        </w:rPr>
        <w:t>t</w:t>
      </w:r>
      <w:r w:rsidRPr="00D632B3">
        <w:rPr>
          <w:rFonts w:ascii="Times New Roman" w:eastAsia="Times New Roman" w:hAnsi="Times New Roman" w:cs="Times New Roman"/>
          <w:sz w:val="24"/>
          <w:szCs w:val="24"/>
        </w:rPr>
        <w:t>) is a growing function of testing time </w:t>
      </w:r>
      <w:r w:rsidRPr="00D632B3">
        <w:rPr>
          <w:rFonts w:ascii="Times New Roman" w:eastAsia="Times New Roman" w:hAnsi="Times New Roman" w:cs="Times New Roman"/>
          <w:i/>
          <w:iCs/>
          <w:sz w:val="24"/>
          <w:szCs w:val="24"/>
        </w:rPr>
        <w:t>t</w:t>
      </w:r>
      <w:r w:rsidRPr="00D632B3">
        <w:rPr>
          <w:rFonts w:ascii="Times New Roman" w:eastAsia="Times New Roman" w:hAnsi="Times New Roman" w:cs="Times New Roman"/>
          <w:sz w:val="24"/>
          <w:szCs w:val="24"/>
        </w:rPr>
        <w:t xml:space="preserve">. Generally, it increases rapidly from the inception of testing process as many test cases are available and after certain time point, when the number of test cases starts to lessen; the testing coverage’s increasing rate lowers and eventually </w:t>
      </w:r>
      <w:r w:rsidRPr="00D632B3">
        <w:rPr>
          <w:rFonts w:ascii="Times New Roman" w:eastAsia="Times New Roman" w:hAnsi="Times New Roman" w:cs="Times New Roman"/>
          <w:i/>
          <w:iCs/>
          <w:sz w:val="24"/>
          <w:szCs w:val="24"/>
        </w:rPr>
        <w:t>c</w:t>
      </w:r>
      <w:r w:rsidRPr="00D632B3">
        <w:rPr>
          <w:rFonts w:ascii="Times New Roman" w:eastAsia="Times New Roman" w:hAnsi="Times New Roman" w:cs="Times New Roman"/>
          <w:sz w:val="24"/>
          <w:szCs w:val="24"/>
        </w:rPr>
        <w:t>(</w:t>
      </w:r>
      <w:r w:rsidRPr="00D632B3">
        <w:rPr>
          <w:rFonts w:ascii="Times New Roman" w:eastAsia="Times New Roman" w:hAnsi="Times New Roman" w:cs="Times New Roman"/>
          <w:i/>
          <w:iCs/>
          <w:sz w:val="24"/>
          <w:szCs w:val="24"/>
        </w:rPr>
        <w:t>t</w:t>
      </w:r>
      <w:r w:rsidRPr="00D632B3">
        <w:rPr>
          <w:rFonts w:ascii="Times New Roman" w:eastAsia="Times New Roman" w:hAnsi="Times New Roman" w:cs="Times New Roman"/>
          <w:sz w:val="24"/>
          <w:szCs w:val="24"/>
        </w:rPr>
        <w:t xml:space="preserve">) becomes </w:t>
      </w:r>
      <w:proofErr w:type="gramStart"/>
      <w:r w:rsidRPr="00D632B3">
        <w:rPr>
          <w:rFonts w:ascii="Times New Roman" w:eastAsia="Times New Roman" w:hAnsi="Times New Roman" w:cs="Times New Roman"/>
          <w:sz w:val="24"/>
          <w:szCs w:val="24"/>
        </w:rPr>
        <w:t>flat .</w:t>
      </w:r>
      <w:proofErr w:type="gramEnd"/>
      <w:r w:rsidRPr="00D632B3">
        <w:rPr>
          <w:rFonts w:ascii="Times New Roman" w:eastAsia="Times New Roman" w:hAnsi="Times New Roman" w:cs="Times New Roman"/>
          <w:sz w:val="24"/>
          <w:szCs w:val="24"/>
        </w:rPr>
        <w:t xml:space="preserve"> </w:t>
      </w:r>
      <w:proofErr w:type="gramStart"/>
      <w:r w:rsidRPr="00D632B3">
        <w:rPr>
          <w:rFonts w:ascii="Times New Roman" w:eastAsia="Times New Roman" w:hAnsi="Times New Roman" w:cs="Times New Roman"/>
          <w:sz w:val="24"/>
          <w:szCs w:val="24"/>
        </w:rPr>
        <w:t>Thus,  a</w:t>
      </w:r>
      <w:proofErr w:type="gramEnd"/>
      <w:r w:rsidRPr="00D632B3">
        <w:rPr>
          <w:rFonts w:ascii="Times New Roman" w:eastAsia="Times New Roman" w:hAnsi="Times New Roman" w:cs="Times New Roman"/>
          <w:sz w:val="24"/>
          <w:szCs w:val="24"/>
        </w:rPr>
        <w:t xml:space="preserve"> concave / S-shaped function can be chosen to model the testing coverage function. Evidently, (1-</w:t>
      </w:r>
      <w:r w:rsidRPr="00D632B3">
        <w:rPr>
          <w:rFonts w:ascii="Times New Roman" w:eastAsia="Times New Roman" w:hAnsi="Times New Roman" w:cs="Times New Roman"/>
          <w:i/>
          <w:iCs/>
          <w:sz w:val="24"/>
          <w:szCs w:val="24"/>
        </w:rPr>
        <w:t>c</w:t>
      </w:r>
      <w:r w:rsidRPr="00D632B3">
        <w:rPr>
          <w:rFonts w:ascii="Times New Roman" w:eastAsia="Times New Roman" w:hAnsi="Times New Roman" w:cs="Times New Roman"/>
          <w:sz w:val="24"/>
          <w:szCs w:val="24"/>
        </w:rPr>
        <w:t>(</w:t>
      </w:r>
      <w:r w:rsidRPr="00D632B3">
        <w:rPr>
          <w:rFonts w:ascii="Times New Roman" w:eastAsia="Times New Roman" w:hAnsi="Times New Roman" w:cs="Times New Roman"/>
          <w:i/>
          <w:iCs/>
          <w:sz w:val="24"/>
          <w:szCs w:val="24"/>
        </w:rPr>
        <w:t>t</w:t>
      </w:r>
      <w:r w:rsidRPr="00D632B3">
        <w:rPr>
          <w:rFonts w:ascii="Times New Roman" w:eastAsia="Times New Roman" w:hAnsi="Times New Roman" w:cs="Times New Roman"/>
          <w:sz w:val="24"/>
          <w:szCs w:val="24"/>
        </w:rPr>
        <w:t>)) showcases, the proportion of code that has not been brought under inspection up to time interval </w:t>
      </w:r>
      <w:r w:rsidRPr="00D632B3">
        <w:rPr>
          <w:rFonts w:ascii="Times New Roman" w:eastAsia="Times New Roman" w:hAnsi="Times New Roman" w:cs="Times New Roman"/>
          <w:i/>
          <w:iCs/>
          <w:sz w:val="24"/>
          <w:szCs w:val="24"/>
        </w:rPr>
        <w:t>t</w:t>
      </w:r>
      <w:r w:rsidRPr="00D632B3">
        <w:rPr>
          <w:rFonts w:ascii="Times New Roman" w:eastAsia="Times New Roman" w:hAnsi="Times New Roman" w:cs="Times New Roman"/>
          <w:sz w:val="24"/>
          <w:szCs w:val="24"/>
        </w:rPr>
        <w:t>.  </w:t>
      </w:r>
      <w:r w:rsidRPr="00D632B3">
        <w:rPr>
          <w:rFonts w:ascii="Times New Roman" w:eastAsia="Times New Roman" w:hAnsi="Times New Roman" w:cs="Times New Roman"/>
          <w:i/>
          <w:iCs/>
          <w:sz w:val="24"/>
          <w:szCs w:val="24"/>
        </w:rPr>
        <w:t>c</w:t>
      </w:r>
      <w:r w:rsidRPr="00D632B3">
        <w:rPr>
          <w:rFonts w:ascii="Times New Roman" w:eastAsia="Times New Roman" w:hAnsi="Times New Roman" w:cs="Times New Roman"/>
          <w:sz w:val="24"/>
          <w:szCs w:val="24"/>
        </w:rPr>
        <w:t>′(</w:t>
      </w:r>
      <w:r w:rsidRPr="00D632B3">
        <w:rPr>
          <w:rFonts w:ascii="Times New Roman" w:eastAsia="Times New Roman" w:hAnsi="Times New Roman" w:cs="Times New Roman"/>
          <w:i/>
          <w:iCs/>
          <w:sz w:val="24"/>
          <w:szCs w:val="24"/>
        </w:rPr>
        <w:t>t</w:t>
      </w:r>
      <w:r w:rsidRPr="00D632B3">
        <w:rPr>
          <w:rFonts w:ascii="Times New Roman" w:eastAsia="Times New Roman" w:hAnsi="Times New Roman" w:cs="Times New Roman"/>
          <w:sz w:val="24"/>
          <w:szCs w:val="24"/>
        </w:rPr>
        <w:t xml:space="preserve">) which is the derivate of the coverage function </w:t>
      </w:r>
      <w:r w:rsidRPr="00D632B3">
        <w:rPr>
          <w:rFonts w:ascii="Times New Roman" w:eastAsia="Times New Roman" w:hAnsi="Times New Roman" w:cs="Times New Roman"/>
          <w:i/>
          <w:iCs/>
          <w:sz w:val="24"/>
          <w:szCs w:val="24"/>
        </w:rPr>
        <w:t>c</w:t>
      </w:r>
      <w:r w:rsidRPr="00D632B3">
        <w:rPr>
          <w:rFonts w:ascii="Times New Roman" w:eastAsia="Times New Roman" w:hAnsi="Times New Roman" w:cs="Times New Roman"/>
          <w:sz w:val="24"/>
          <w:szCs w:val="24"/>
        </w:rPr>
        <w:t>(</w:t>
      </w:r>
      <w:r w:rsidRPr="00D632B3">
        <w:rPr>
          <w:rFonts w:ascii="Times New Roman" w:eastAsia="Times New Roman" w:hAnsi="Times New Roman" w:cs="Times New Roman"/>
          <w:i/>
          <w:iCs/>
          <w:sz w:val="24"/>
          <w:szCs w:val="24"/>
        </w:rPr>
        <w:t>t</w:t>
      </w:r>
      <w:r w:rsidRPr="00D632B3">
        <w:rPr>
          <w:rFonts w:ascii="Times New Roman" w:eastAsia="Times New Roman" w:hAnsi="Times New Roman" w:cs="Times New Roman"/>
          <w:sz w:val="24"/>
          <w:szCs w:val="24"/>
        </w:rPr>
        <w:t>),</w:t>
      </w:r>
      <w:r w:rsidR="002D5D3A" w:rsidRPr="00D632B3">
        <w:rPr>
          <w:rFonts w:ascii="Times New Roman" w:eastAsia="Times New Roman" w:hAnsi="Times New Roman" w:cs="Times New Roman"/>
          <w:sz w:val="24"/>
          <w:szCs w:val="24"/>
        </w:rPr>
        <w:t xml:space="preserve"> </w:t>
      </w:r>
      <w:r w:rsidRPr="00D632B3">
        <w:rPr>
          <w:rFonts w:ascii="Times New Roman" w:eastAsia="Times New Roman" w:hAnsi="Times New Roman" w:cs="Times New Roman"/>
          <w:sz w:val="24"/>
          <w:szCs w:val="24"/>
        </w:rPr>
        <w:t>denotes the coverage rate. Consequently, the function </w:t>
      </w:r>
      <w:r w:rsidRPr="00D632B3">
        <w:rPr>
          <w:rFonts w:ascii="Times New Roman" w:eastAsia="Times New Roman" w:hAnsi="Times New Roman" w:cs="Times New Roman"/>
          <w:i/>
          <w:iCs/>
          <w:sz w:val="24"/>
          <w:szCs w:val="24"/>
        </w:rPr>
        <w:t>c</w:t>
      </w:r>
      <w:r w:rsidRPr="00D632B3">
        <w:rPr>
          <w:rFonts w:ascii="Times New Roman" w:eastAsia="Times New Roman" w:hAnsi="Times New Roman" w:cs="Times New Roman"/>
          <w:sz w:val="24"/>
          <w:szCs w:val="24"/>
        </w:rPr>
        <w:t>′(</w:t>
      </w:r>
      <w:r w:rsidRPr="00D632B3">
        <w:rPr>
          <w:rFonts w:ascii="Times New Roman" w:eastAsia="Times New Roman" w:hAnsi="Times New Roman" w:cs="Times New Roman"/>
          <w:i/>
          <w:iCs/>
          <w:sz w:val="24"/>
          <w:szCs w:val="24"/>
        </w:rPr>
        <w:t>t</w:t>
      </w:r>
      <w:r w:rsidRPr="00D632B3">
        <w:rPr>
          <w:rFonts w:ascii="Times New Roman" w:eastAsia="Times New Roman" w:hAnsi="Times New Roman" w:cs="Times New Roman"/>
          <w:sz w:val="24"/>
          <w:szCs w:val="24"/>
        </w:rPr>
        <w:t>)/(1-</w:t>
      </w:r>
      <w:r w:rsidRPr="00D632B3">
        <w:rPr>
          <w:rFonts w:ascii="Times New Roman" w:eastAsia="Times New Roman" w:hAnsi="Times New Roman" w:cs="Times New Roman"/>
          <w:i/>
          <w:iCs/>
          <w:sz w:val="24"/>
          <w:szCs w:val="24"/>
        </w:rPr>
        <w:t>c</w:t>
      </w:r>
      <w:r w:rsidRPr="00D632B3">
        <w:rPr>
          <w:rFonts w:ascii="Times New Roman" w:eastAsia="Times New Roman" w:hAnsi="Times New Roman" w:cs="Times New Roman"/>
          <w:sz w:val="24"/>
          <w:szCs w:val="24"/>
        </w:rPr>
        <w:t>(</w:t>
      </w:r>
      <w:r w:rsidRPr="00D632B3">
        <w:rPr>
          <w:rFonts w:ascii="Times New Roman" w:eastAsia="Times New Roman" w:hAnsi="Times New Roman" w:cs="Times New Roman"/>
          <w:i/>
          <w:iCs/>
          <w:sz w:val="24"/>
          <w:szCs w:val="24"/>
        </w:rPr>
        <w:t>t</w:t>
      </w:r>
      <w:r w:rsidRPr="00D632B3">
        <w:rPr>
          <w:rFonts w:ascii="Times New Roman" w:eastAsia="Times New Roman" w:hAnsi="Times New Roman" w:cs="Times New Roman"/>
          <w:sz w:val="24"/>
          <w:szCs w:val="24"/>
        </w:rPr>
        <w:t xml:space="preserve">)) is proposed to be used to indicate the fault detection </w:t>
      </w:r>
      <w:proofErr w:type="gramStart"/>
      <w:r w:rsidRPr="00D632B3">
        <w:rPr>
          <w:rFonts w:ascii="Times New Roman" w:eastAsia="Times New Roman" w:hAnsi="Times New Roman" w:cs="Times New Roman"/>
          <w:sz w:val="24"/>
          <w:szCs w:val="24"/>
        </w:rPr>
        <w:t>rate ,</w:t>
      </w:r>
      <w:proofErr w:type="gramEnd"/>
      <w:r w:rsidRPr="00D632B3">
        <w:rPr>
          <w:rFonts w:ascii="Times New Roman" w:eastAsia="Times New Roman" w:hAnsi="Times New Roman" w:cs="Times New Roman"/>
          <w:sz w:val="24"/>
          <w:szCs w:val="24"/>
        </w:rPr>
        <w:t xml:space="preserve"> which is generally  taken as the standard speculation by Software reliability growth models in view of testing coverage</w:t>
      </w:r>
      <w:r w:rsidR="00694C01" w:rsidRPr="00D632B3">
        <w:rPr>
          <w:rFonts w:ascii="Times New Roman" w:eastAsia="Times New Roman" w:hAnsi="Times New Roman" w:cs="Times New Roman"/>
          <w:color w:val="4472C4" w:themeColor="accent1"/>
          <w:sz w:val="24"/>
          <w:szCs w:val="24"/>
        </w:rPr>
        <w:t>[</w:t>
      </w:r>
      <w:r w:rsidR="00650264" w:rsidRPr="00D632B3">
        <w:rPr>
          <w:rFonts w:ascii="Times New Roman" w:eastAsia="Times New Roman" w:hAnsi="Times New Roman" w:cs="Times New Roman"/>
          <w:color w:val="4472C4" w:themeColor="accent1"/>
          <w:sz w:val="24"/>
          <w:szCs w:val="24"/>
        </w:rPr>
        <w:t>20</w:t>
      </w:r>
      <w:r w:rsidR="00694C01" w:rsidRPr="00D632B3">
        <w:rPr>
          <w:rFonts w:ascii="Times New Roman" w:eastAsia="Times New Roman" w:hAnsi="Times New Roman" w:cs="Times New Roman"/>
          <w:color w:val="4472C4" w:themeColor="accent1"/>
          <w:sz w:val="24"/>
          <w:szCs w:val="24"/>
        </w:rPr>
        <w:t>]</w:t>
      </w:r>
      <w:r w:rsidRPr="00D632B3">
        <w:rPr>
          <w:rFonts w:ascii="Times New Roman" w:eastAsia="Times New Roman" w:hAnsi="Times New Roman" w:cs="Times New Roman"/>
          <w:color w:val="4472C4" w:themeColor="accent1"/>
          <w:sz w:val="24"/>
          <w:szCs w:val="24"/>
        </w:rPr>
        <w:t>.</w:t>
      </w:r>
    </w:p>
    <w:p w14:paraId="5BA2147B" w14:textId="3E4CD36A" w:rsidR="003106A1" w:rsidRPr="00D632B3" w:rsidRDefault="003106A1" w:rsidP="00D632B3">
      <w:pPr>
        <w:pStyle w:val="ListParagraph"/>
        <w:spacing w:line="240" w:lineRule="auto"/>
        <w:jc w:val="both"/>
        <w:rPr>
          <w:rFonts w:ascii="Times New Roman" w:eastAsia="Times New Roman" w:hAnsi="Times New Roman" w:cs="Times New Roman"/>
          <w:sz w:val="24"/>
          <w:szCs w:val="24"/>
        </w:rPr>
      </w:pPr>
      <w:bookmarkStart w:id="1" w:name="article1.body1.sec2.sec2.p2"/>
      <w:bookmarkEnd w:id="1"/>
      <w:r w:rsidRPr="00D632B3">
        <w:rPr>
          <w:rFonts w:ascii="Times New Roman" w:eastAsia="Times New Roman" w:hAnsi="Times New Roman" w:cs="Times New Roman"/>
          <w:sz w:val="24"/>
          <w:szCs w:val="24"/>
        </w:rPr>
        <w:t xml:space="preserve">On the basis of above supposition, the mean value function encompassing fault withdrawal efficiency and test- </w:t>
      </w:r>
      <w:r w:rsidR="002D5D3A" w:rsidRPr="00D632B3">
        <w:rPr>
          <w:rFonts w:ascii="Times New Roman" w:eastAsia="Times New Roman" w:hAnsi="Times New Roman" w:cs="Times New Roman"/>
          <w:sz w:val="24"/>
          <w:szCs w:val="24"/>
        </w:rPr>
        <w:t>coverage can</w:t>
      </w:r>
      <w:r w:rsidRPr="00D632B3">
        <w:rPr>
          <w:rFonts w:ascii="Times New Roman" w:eastAsia="Times New Roman" w:hAnsi="Times New Roman" w:cs="Times New Roman"/>
          <w:sz w:val="24"/>
          <w:szCs w:val="24"/>
        </w:rPr>
        <w:t xml:space="preserve"> be obtained by solving the </w:t>
      </w:r>
      <w:bookmarkStart w:id="2" w:name="pone.0181524.e004"/>
      <w:bookmarkEnd w:id="2"/>
      <w:r w:rsidRPr="00D632B3">
        <w:rPr>
          <w:rFonts w:ascii="Times New Roman" w:eastAsia="Times New Roman" w:hAnsi="Times New Roman" w:cs="Times New Roman"/>
          <w:sz w:val="24"/>
          <w:szCs w:val="24"/>
        </w:rPr>
        <w:t xml:space="preserve">below </w:t>
      </w:r>
      <w:proofErr w:type="gramStart"/>
      <w:r w:rsidRPr="00D632B3">
        <w:rPr>
          <w:rFonts w:ascii="Times New Roman" w:eastAsia="Times New Roman" w:hAnsi="Times New Roman" w:cs="Times New Roman"/>
          <w:sz w:val="24"/>
          <w:szCs w:val="24"/>
        </w:rPr>
        <w:t xml:space="preserve">equation  </w:t>
      </w:r>
      <w:r w:rsidRPr="00D632B3">
        <w:rPr>
          <w:rFonts w:ascii="Times New Roman" w:eastAsia="Times New Roman" w:hAnsi="Times New Roman" w:cs="Times New Roman"/>
          <w:color w:val="4472C4" w:themeColor="accent1"/>
          <w:sz w:val="24"/>
          <w:szCs w:val="24"/>
        </w:rPr>
        <w:t>[</w:t>
      </w:r>
      <w:proofErr w:type="gramEnd"/>
      <w:r w:rsidR="002D5D3A" w:rsidRPr="00D632B3">
        <w:rPr>
          <w:rFonts w:ascii="Times New Roman" w:eastAsia="Times New Roman" w:hAnsi="Times New Roman" w:cs="Times New Roman"/>
          <w:color w:val="4472C4" w:themeColor="accent1"/>
          <w:sz w:val="24"/>
          <w:szCs w:val="24"/>
        </w:rPr>
        <w:t>10</w:t>
      </w:r>
      <w:r w:rsidR="00650264" w:rsidRPr="00D632B3">
        <w:rPr>
          <w:rFonts w:ascii="Times New Roman" w:eastAsia="Times New Roman" w:hAnsi="Times New Roman" w:cs="Times New Roman"/>
          <w:color w:val="4472C4" w:themeColor="accent1"/>
          <w:sz w:val="24"/>
          <w:szCs w:val="24"/>
        </w:rPr>
        <w:t>,20</w:t>
      </w:r>
      <w:r w:rsidRPr="00D632B3">
        <w:rPr>
          <w:rFonts w:ascii="Times New Roman" w:eastAsia="Times New Roman" w:hAnsi="Times New Roman" w:cs="Times New Roman"/>
          <w:color w:val="4472C4" w:themeColor="accent1"/>
          <w:sz w:val="24"/>
          <w:szCs w:val="24"/>
        </w:rPr>
        <w:t xml:space="preserve">] </w:t>
      </w:r>
      <w:r w:rsidRPr="00D632B3">
        <w:rPr>
          <w:rFonts w:ascii="Times New Roman" w:eastAsia="Times New Roman" w:hAnsi="Times New Roman" w:cs="Times New Roman"/>
          <w:sz w:val="24"/>
          <w:szCs w:val="24"/>
        </w:rPr>
        <w:t xml:space="preserve">: </w:t>
      </w:r>
    </w:p>
    <w:p w14:paraId="73F8895F" w14:textId="77777777" w:rsidR="003106A1" w:rsidRPr="00D632B3" w:rsidRDefault="003106A1" w:rsidP="00D632B3">
      <w:pPr>
        <w:spacing w:line="240" w:lineRule="auto"/>
        <w:jc w:val="both"/>
        <w:rPr>
          <w:rFonts w:ascii="Times New Roman" w:eastAsia="Times New Roman" w:hAnsi="Times New Roman" w:cs="Times New Roman"/>
          <w:sz w:val="24"/>
          <w:szCs w:val="24"/>
        </w:rPr>
      </w:pPr>
    </w:p>
    <w:p w14:paraId="20BB07C9" w14:textId="77777777" w:rsidR="003106A1" w:rsidRPr="00D632B3" w:rsidRDefault="00823BBE" w:rsidP="00D632B3">
      <w:pPr>
        <w:pStyle w:val="ListParagraph"/>
        <w:spacing w:line="240" w:lineRule="auto"/>
        <w:jc w:val="both"/>
        <w:rPr>
          <w:rFonts w:ascii="Times New Roman" w:eastAsia="Times New Roman" w:hAnsi="Times New Roman" w:cs="Times New Roman"/>
          <w:sz w:val="24"/>
          <w:szCs w:val="24"/>
        </w:rPr>
      </w:pP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 m</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 β</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1-c</m:t>
            </m:r>
            <m:d>
              <m:dPr>
                <m:ctrlPr>
                  <w:rPr>
                    <w:rFonts w:ascii="Cambria Math" w:hAnsi="Cambria Math" w:cs="Times New Roman"/>
                    <w:i/>
                    <w:sz w:val="24"/>
                    <w:szCs w:val="24"/>
                  </w:rPr>
                </m:ctrlPr>
              </m:dPr>
              <m:e>
                <m:r>
                  <w:rPr>
                    <w:rFonts w:ascii="Cambria Math" w:hAnsi="Cambria Math" w:cs="Times New Roman"/>
                    <w:sz w:val="24"/>
                    <w:szCs w:val="24"/>
                  </w:rPr>
                  <m:t>t</m:t>
                </m:r>
              </m:e>
            </m:d>
          </m:den>
        </m:f>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a</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-pm</m:t>
            </m:r>
            <m:d>
              <m:dPr>
                <m:ctrlPr>
                  <w:rPr>
                    <w:rFonts w:ascii="Cambria Math" w:hAnsi="Cambria Math" w:cs="Times New Roman"/>
                    <w:i/>
                    <w:sz w:val="24"/>
                    <w:szCs w:val="24"/>
                  </w:rPr>
                </m:ctrlPr>
              </m:dPr>
              <m:e>
                <m:r>
                  <w:rPr>
                    <w:rFonts w:ascii="Cambria Math" w:hAnsi="Cambria Math" w:cs="Times New Roman"/>
                    <w:sz w:val="24"/>
                    <w:szCs w:val="24"/>
                  </w:rPr>
                  <m:t>t</m:t>
                </m:r>
              </m:e>
            </m:d>
          </m:e>
        </m:d>
      </m:oMath>
      <w:r w:rsidR="003106A1" w:rsidRPr="00D632B3">
        <w:rPr>
          <w:rFonts w:ascii="Times New Roman" w:eastAsia="Times New Roman" w:hAnsi="Times New Roman" w:cs="Times New Roman"/>
          <w:sz w:val="24"/>
          <w:szCs w:val="24"/>
        </w:rPr>
        <w:t xml:space="preserve">                   (1)</w:t>
      </w:r>
    </w:p>
    <w:p w14:paraId="422670AD" w14:textId="77777777" w:rsidR="003106A1" w:rsidRPr="00D632B3" w:rsidRDefault="003106A1" w:rsidP="00D632B3">
      <w:pPr>
        <w:pStyle w:val="ListParagraph"/>
        <w:spacing w:line="240" w:lineRule="auto"/>
        <w:jc w:val="both"/>
        <w:rPr>
          <w:rFonts w:ascii="Times New Roman" w:eastAsia="Times New Roman" w:hAnsi="Times New Roman" w:cs="Times New Roman"/>
          <w:sz w:val="24"/>
          <w:szCs w:val="24"/>
        </w:rPr>
      </w:pPr>
    </w:p>
    <w:p w14:paraId="5B05B62A" w14:textId="77777777" w:rsidR="00B433A8" w:rsidRPr="00D632B3" w:rsidRDefault="003106A1" w:rsidP="00D632B3">
      <w:pPr>
        <w:pStyle w:val="ListParagraph"/>
        <w:spacing w:line="240" w:lineRule="auto"/>
        <w:jc w:val="both"/>
        <w:rPr>
          <w:rFonts w:ascii="Times New Roman" w:eastAsia="Times New Roman" w:hAnsi="Times New Roman" w:cs="Times New Roman"/>
          <w:sz w:val="24"/>
          <w:szCs w:val="24"/>
        </w:rPr>
      </w:pPr>
      <w:r w:rsidRPr="00D632B3">
        <w:rPr>
          <w:rFonts w:ascii="Times New Roman" w:eastAsia="Times New Roman" w:hAnsi="Times New Roman" w:cs="Times New Roman"/>
          <w:sz w:val="24"/>
          <w:szCs w:val="24"/>
        </w:rPr>
        <w:t>Here, </w:t>
      </w:r>
      <w:r w:rsidRPr="00D632B3">
        <w:rPr>
          <w:rFonts w:ascii="Times New Roman" w:eastAsia="Times New Roman" w:hAnsi="Times New Roman" w:cs="Times New Roman"/>
          <w:i/>
          <w:iCs/>
          <w:sz w:val="24"/>
          <w:szCs w:val="24"/>
        </w:rPr>
        <w:t>a</w:t>
      </w:r>
      <w:r w:rsidRPr="00D632B3">
        <w:rPr>
          <w:rFonts w:ascii="Times New Roman" w:eastAsia="Times New Roman" w:hAnsi="Times New Roman" w:cs="Times New Roman"/>
          <w:sz w:val="24"/>
          <w:szCs w:val="24"/>
        </w:rPr>
        <w:t>(</w:t>
      </w:r>
      <w:r w:rsidRPr="00D632B3">
        <w:rPr>
          <w:rFonts w:ascii="Times New Roman" w:eastAsia="Times New Roman" w:hAnsi="Times New Roman" w:cs="Times New Roman"/>
          <w:i/>
          <w:iCs/>
          <w:sz w:val="24"/>
          <w:szCs w:val="24"/>
        </w:rPr>
        <w:t>t</w:t>
      </w:r>
      <w:r w:rsidRPr="00D632B3">
        <w:rPr>
          <w:rFonts w:ascii="Times New Roman" w:eastAsia="Times New Roman" w:hAnsi="Times New Roman" w:cs="Times New Roman"/>
          <w:sz w:val="24"/>
          <w:szCs w:val="24"/>
        </w:rPr>
        <w:t>) indicates the comprehensive fault content function of the software, </w:t>
      </w:r>
      <w:proofErr w:type="gramStart"/>
      <w:r w:rsidRPr="00D632B3">
        <w:rPr>
          <w:rFonts w:ascii="Times New Roman" w:eastAsia="Times New Roman" w:hAnsi="Times New Roman" w:cs="Times New Roman"/>
          <w:sz w:val="24"/>
          <w:szCs w:val="24"/>
        </w:rPr>
        <w:t>parameter  </w:t>
      </w:r>
      <w:r w:rsidRPr="00D632B3">
        <w:rPr>
          <w:rFonts w:ascii="Times New Roman" w:eastAsia="Times New Roman" w:hAnsi="Times New Roman" w:cs="Times New Roman"/>
          <w:i/>
          <w:iCs/>
          <w:sz w:val="24"/>
          <w:szCs w:val="24"/>
        </w:rPr>
        <w:t>p</w:t>
      </w:r>
      <w:proofErr w:type="gramEnd"/>
      <w:r w:rsidRPr="00D632B3">
        <w:rPr>
          <w:rFonts w:ascii="Times New Roman" w:eastAsia="Times New Roman" w:hAnsi="Times New Roman" w:cs="Times New Roman"/>
          <w:i/>
          <w:iCs/>
          <w:sz w:val="24"/>
          <w:szCs w:val="24"/>
        </w:rPr>
        <w:t xml:space="preserve"> </w:t>
      </w:r>
      <w:r w:rsidRPr="00D632B3">
        <w:rPr>
          <w:rFonts w:ascii="Times New Roman" w:eastAsia="Times New Roman" w:hAnsi="Times New Roman" w:cs="Times New Roman"/>
          <w:sz w:val="24"/>
          <w:szCs w:val="24"/>
        </w:rPr>
        <w:t>indicates the fault withdrawal efficiency, i.e.  </w:t>
      </w:r>
      <w:r w:rsidRPr="00D632B3">
        <w:rPr>
          <w:rFonts w:ascii="Times New Roman" w:eastAsia="Times New Roman" w:hAnsi="Times New Roman" w:cs="Times New Roman"/>
          <w:i/>
          <w:iCs/>
          <w:sz w:val="24"/>
          <w:szCs w:val="24"/>
        </w:rPr>
        <w:t>p</w:t>
      </w:r>
      <w:proofErr w:type="gramStart"/>
      <w:r w:rsidRPr="00D632B3">
        <w:rPr>
          <w:rFonts w:ascii="Times New Roman" w:eastAsia="Times New Roman" w:hAnsi="Times New Roman" w:cs="Times New Roman"/>
          <w:sz w:val="24"/>
          <w:szCs w:val="24"/>
        </w:rPr>
        <w:t>%  of</w:t>
      </w:r>
      <w:proofErr w:type="gramEnd"/>
      <w:r w:rsidRPr="00D632B3">
        <w:rPr>
          <w:rFonts w:ascii="Times New Roman" w:eastAsia="Times New Roman" w:hAnsi="Times New Roman" w:cs="Times New Roman"/>
          <w:sz w:val="24"/>
          <w:szCs w:val="24"/>
        </w:rPr>
        <w:t xml:space="preserve"> the errors that are spotted ; can be eliminated completely during the evolving process of the software, </w:t>
      </w:r>
      <w:r w:rsidRPr="00D632B3">
        <w:rPr>
          <w:rFonts w:ascii="Times New Roman" w:eastAsia="Times New Roman" w:hAnsi="Times New Roman" w:cs="Times New Roman"/>
          <w:i/>
          <w:iCs/>
          <w:sz w:val="24"/>
          <w:szCs w:val="24"/>
        </w:rPr>
        <w:t>β</w:t>
      </w:r>
      <w:r w:rsidRPr="00D632B3">
        <w:rPr>
          <w:rFonts w:ascii="Times New Roman" w:eastAsia="Times New Roman" w:hAnsi="Times New Roman" w:cs="Times New Roman"/>
          <w:sz w:val="24"/>
          <w:szCs w:val="24"/>
        </w:rPr>
        <w:t> (beta) signifies the constant of proportionality,</w:t>
      </w:r>
      <w:r w:rsidRPr="00D632B3">
        <w:rPr>
          <w:rFonts w:ascii="Times New Roman" w:eastAsia="Times New Roman" w:hAnsi="Times New Roman" w:cs="Times New Roman"/>
          <w:i/>
          <w:iCs/>
          <w:sz w:val="24"/>
          <w:szCs w:val="24"/>
        </w:rPr>
        <w:t xml:space="preserve"> m</w:t>
      </w:r>
      <w:r w:rsidRPr="00D632B3">
        <w:rPr>
          <w:rFonts w:ascii="Times New Roman" w:eastAsia="Times New Roman" w:hAnsi="Times New Roman" w:cs="Times New Roman"/>
          <w:sz w:val="24"/>
          <w:szCs w:val="24"/>
        </w:rPr>
        <w:t>(</w:t>
      </w:r>
      <w:r w:rsidRPr="00D632B3">
        <w:rPr>
          <w:rFonts w:ascii="Times New Roman" w:eastAsia="Times New Roman" w:hAnsi="Times New Roman" w:cs="Times New Roman"/>
          <w:i/>
          <w:iCs/>
          <w:sz w:val="24"/>
          <w:szCs w:val="24"/>
        </w:rPr>
        <w:t>t</w:t>
      </w:r>
      <w:r w:rsidRPr="00D632B3">
        <w:rPr>
          <w:rFonts w:ascii="Times New Roman" w:eastAsia="Times New Roman" w:hAnsi="Times New Roman" w:cs="Times New Roman"/>
          <w:sz w:val="24"/>
          <w:szCs w:val="24"/>
        </w:rPr>
        <w:t>) indicates the expected  number of faults  detected up to time interval </w:t>
      </w:r>
      <w:r w:rsidRPr="00D632B3">
        <w:rPr>
          <w:rFonts w:ascii="Times New Roman" w:eastAsia="Times New Roman" w:hAnsi="Times New Roman" w:cs="Times New Roman"/>
          <w:i/>
          <w:iCs/>
          <w:sz w:val="24"/>
          <w:szCs w:val="24"/>
        </w:rPr>
        <w:t>t</w:t>
      </w:r>
      <w:r w:rsidRPr="00D632B3">
        <w:rPr>
          <w:rFonts w:ascii="Times New Roman" w:eastAsia="Times New Roman" w:hAnsi="Times New Roman" w:cs="Times New Roman"/>
          <w:sz w:val="24"/>
          <w:szCs w:val="24"/>
        </w:rPr>
        <w:t>, and </w:t>
      </w:r>
      <w:r w:rsidRPr="00D632B3">
        <w:rPr>
          <w:rFonts w:ascii="Times New Roman" w:eastAsia="Times New Roman" w:hAnsi="Times New Roman" w:cs="Times New Roman"/>
          <w:i/>
          <w:iCs/>
          <w:sz w:val="24"/>
          <w:szCs w:val="24"/>
        </w:rPr>
        <w:t>pm</w:t>
      </w:r>
      <w:r w:rsidRPr="00D632B3">
        <w:rPr>
          <w:rFonts w:ascii="Times New Roman" w:eastAsia="Times New Roman" w:hAnsi="Times New Roman" w:cs="Times New Roman"/>
          <w:sz w:val="24"/>
          <w:szCs w:val="24"/>
        </w:rPr>
        <w:t>(</w:t>
      </w:r>
      <w:r w:rsidRPr="00D632B3">
        <w:rPr>
          <w:rFonts w:ascii="Times New Roman" w:eastAsia="Times New Roman" w:hAnsi="Times New Roman" w:cs="Times New Roman"/>
          <w:i/>
          <w:iCs/>
          <w:sz w:val="24"/>
          <w:szCs w:val="24"/>
        </w:rPr>
        <w:t>t</w:t>
      </w:r>
      <w:r w:rsidRPr="00D632B3">
        <w:rPr>
          <w:rFonts w:ascii="Times New Roman" w:eastAsia="Times New Roman" w:hAnsi="Times New Roman" w:cs="Times New Roman"/>
          <w:sz w:val="24"/>
          <w:szCs w:val="24"/>
        </w:rPr>
        <w:t xml:space="preserve">) indicates the expected number </w:t>
      </w:r>
      <w:r w:rsidRPr="00D632B3">
        <w:rPr>
          <w:rFonts w:ascii="Times New Roman" w:eastAsia="Times New Roman" w:hAnsi="Times New Roman" w:cs="Times New Roman"/>
          <w:sz w:val="24"/>
          <w:szCs w:val="24"/>
        </w:rPr>
        <w:lastRenderedPageBreak/>
        <w:t>of errors  that can be banished wholly. Consequently, [</w:t>
      </w:r>
      <w:r w:rsidRPr="00D632B3">
        <w:rPr>
          <w:rFonts w:ascii="Times New Roman" w:eastAsia="Times New Roman" w:hAnsi="Times New Roman" w:cs="Times New Roman"/>
          <w:i/>
          <w:iCs/>
          <w:sz w:val="24"/>
          <w:szCs w:val="24"/>
        </w:rPr>
        <w:t>a</w:t>
      </w:r>
      <w:r w:rsidRPr="00D632B3">
        <w:rPr>
          <w:rFonts w:ascii="Times New Roman" w:eastAsia="Times New Roman" w:hAnsi="Times New Roman" w:cs="Times New Roman"/>
          <w:sz w:val="24"/>
          <w:szCs w:val="24"/>
        </w:rPr>
        <w:t>(</w:t>
      </w:r>
      <w:r w:rsidRPr="00D632B3">
        <w:rPr>
          <w:rFonts w:ascii="Times New Roman" w:eastAsia="Times New Roman" w:hAnsi="Times New Roman" w:cs="Times New Roman"/>
          <w:i/>
          <w:iCs/>
          <w:sz w:val="24"/>
          <w:szCs w:val="24"/>
        </w:rPr>
        <w:t>t</w:t>
      </w:r>
      <w:r w:rsidRPr="00D632B3">
        <w:rPr>
          <w:rFonts w:ascii="Times New Roman" w:eastAsia="Times New Roman" w:hAnsi="Times New Roman" w:cs="Times New Roman"/>
          <w:sz w:val="24"/>
          <w:szCs w:val="24"/>
        </w:rPr>
        <w:t>)-</w:t>
      </w:r>
      <w:r w:rsidRPr="00D632B3">
        <w:rPr>
          <w:rFonts w:ascii="Times New Roman" w:eastAsia="Times New Roman" w:hAnsi="Times New Roman" w:cs="Times New Roman"/>
          <w:i/>
          <w:iCs/>
          <w:sz w:val="24"/>
          <w:szCs w:val="24"/>
        </w:rPr>
        <w:t>pm</w:t>
      </w:r>
      <w:r w:rsidRPr="00D632B3">
        <w:rPr>
          <w:rFonts w:ascii="Times New Roman" w:eastAsia="Times New Roman" w:hAnsi="Times New Roman" w:cs="Times New Roman"/>
          <w:sz w:val="24"/>
          <w:szCs w:val="24"/>
        </w:rPr>
        <w:t>(</w:t>
      </w:r>
      <w:r w:rsidRPr="00D632B3">
        <w:rPr>
          <w:rFonts w:ascii="Times New Roman" w:eastAsia="Times New Roman" w:hAnsi="Times New Roman" w:cs="Times New Roman"/>
          <w:i/>
          <w:iCs/>
          <w:sz w:val="24"/>
          <w:szCs w:val="24"/>
        </w:rPr>
        <w:t>t</w:t>
      </w:r>
      <w:r w:rsidRPr="00D632B3">
        <w:rPr>
          <w:rFonts w:ascii="Times New Roman" w:eastAsia="Times New Roman" w:hAnsi="Times New Roman" w:cs="Times New Roman"/>
          <w:sz w:val="24"/>
          <w:szCs w:val="24"/>
        </w:rPr>
        <w:t xml:space="preserve">)] constitutes the expected number of the </w:t>
      </w:r>
      <w:r w:rsidR="00B433A8" w:rsidRPr="00D632B3">
        <w:rPr>
          <w:rFonts w:ascii="Times New Roman" w:eastAsia="Times New Roman" w:hAnsi="Times New Roman" w:cs="Times New Roman"/>
          <w:sz w:val="24"/>
          <w:szCs w:val="24"/>
        </w:rPr>
        <w:t>left-over</w:t>
      </w:r>
      <w:r w:rsidRPr="00D632B3">
        <w:rPr>
          <w:rFonts w:ascii="Times New Roman" w:eastAsia="Times New Roman" w:hAnsi="Times New Roman" w:cs="Times New Roman"/>
          <w:sz w:val="24"/>
          <w:szCs w:val="24"/>
        </w:rPr>
        <w:t xml:space="preserve"> errors that are present in the software at time interval </w:t>
      </w:r>
      <w:r w:rsidRPr="00D632B3">
        <w:rPr>
          <w:rFonts w:ascii="Times New Roman" w:eastAsia="Times New Roman" w:hAnsi="Times New Roman" w:cs="Times New Roman"/>
          <w:i/>
          <w:iCs/>
          <w:sz w:val="24"/>
          <w:szCs w:val="24"/>
        </w:rPr>
        <w:t>t</w:t>
      </w:r>
      <w:r w:rsidRPr="00D632B3">
        <w:rPr>
          <w:rFonts w:ascii="Times New Roman" w:eastAsia="Times New Roman" w:hAnsi="Times New Roman" w:cs="Times New Roman"/>
          <w:sz w:val="24"/>
          <w:szCs w:val="24"/>
        </w:rPr>
        <w:t xml:space="preserve">. </w:t>
      </w:r>
    </w:p>
    <w:p w14:paraId="57BD81B3" w14:textId="56257101" w:rsidR="003106A1" w:rsidRPr="00D632B3" w:rsidRDefault="00B433A8" w:rsidP="00D632B3">
      <w:pPr>
        <w:pStyle w:val="ListParagraph"/>
        <w:spacing w:line="240" w:lineRule="auto"/>
        <w:jc w:val="both"/>
        <w:rPr>
          <w:rFonts w:ascii="Times New Roman" w:eastAsia="Times New Roman" w:hAnsi="Times New Roman" w:cs="Times New Roman"/>
          <w:sz w:val="24"/>
          <w:szCs w:val="24"/>
        </w:rPr>
      </w:pPr>
      <w:r w:rsidRPr="00D632B3">
        <w:rPr>
          <w:rFonts w:ascii="Times New Roman" w:eastAsia="Times New Roman" w:hAnsi="Times New Roman" w:cs="Times New Roman"/>
          <w:sz w:val="24"/>
          <w:szCs w:val="24"/>
        </w:rPr>
        <w:t xml:space="preserve">In, case of the already existing models p is taken as 100 percent </w:t>
      </w:r>
      <w:r w:rsidRPr="00D632B3">
        <w:rPr>
          <w:rFonts w:ascii="Times New Roman" w:eastAsia="Times New Roman" w:hAnsi="Times New Roman" w:cs="Times New Roman"/>
          <w:color w:val="4472C4" w:themeColor="accent1"/>
          <w:sz w:val="24"/>
          <w:szCs w:val="24"/>
        </w:rPr>
        <w:t>[</w:t>
      </w:r>
      <w:r w:rsidR="002D5D3A" w:rsidRPr="00D632B3">
        <w:rPr>
          <w:rFonts w:ascii="Times New Roman" w:eastAsia="Times New Roman" w:hAnsi="Times New Roman" w:cs="Times New Roman"/>
          <w:color w:val="4472C4" w:themeColor="accent1"/>
          <w:sz w:val="24"/>
          <w:szCs w:val="24"/>
        </w:rPr>
        <w:t>6</w:t>
      </w:r>
      <w:r w:rsidRPr="00D632B3">
        <w:rPr>
          <w:rFonts w:ascii="Times New Roman" w:eastAsia="Times New Roman" w:hAnsi="Times New Roman" w:cs="Times New Roman"/>
          <w:color w:val="4472C4" w:themeColor="accent1"/>
          <w:sz w:val="24"/>
          <w:szCs w:val="24"/>
        </w:rPr>
        <w:t>]</w:t>
      </w:r>
      <w:r w:rsidRPr="00D632B3">
        <w:rPr>
          <w:rFonts w:ascii="Times New Roman" w:eastAsia="Times New Roman" w:hAnsi="Times New Roman" w:cs="Times New Roman"/>
          <w:sz w:val="24"/>
          <w:szCs w:val="24"/>
        </w:rPr>
        <w:t>.</w:t>
      </w:r>
      <w:r w:rsidR="003106A1" w:rsidRPr="00D632B3">
        <w:rPr>
          <w:rFonts w:ascii="Times New Roman" w:eastAsia="Times New Roman" w:hAnsi="Times New Roman" w:cs="Times New Roman"/>
          <w:sz w:val="24"/>
          <w:szCs w:val="24"/>
        </w:rPr>
        <w:t xml:space="preserve"> </w:t>
      </w:r>
    </w:p>
    <w:p w14:paraId="1C259C9A" w14:textId="58837296" w:rsidR="003106A1" w:rsidRPr="00D632B3" w:rsidRDefault="003106A1" w:rsidP="00D632B3">
      <w:pPr>
        <w:autoSpaceDE w:val="0"/>
        <w:autoSpaceDN w:val="0"/>
        <w:spacing w:line="240" w:lineRule="auto"/>
        <w:ind w:left="360"/>
        <w:jc w:val="both"/>
        <w:rPr>
          <w:rFonts w:ascii="Times New Roman" w:eastAsia="Times New Roman" w:hAnsi="Times New Roman" w:cs="Times New Roman"/>
          <w:sz w:val="24"/>
          <w:szCs w:val="24"/>
        </w:rPr>
      </w:pPr>
      <w:bookmarkStart w:id="3" w:name="article1.body1.sec2.sec2.p3"/>
      <w:bookmarkEnd w:id="3"/>
      <w:r w:rsidRPr="00D632B3">
        <w:rPr>
          <w:rFonts w:ascii="Times New Roman" w:eastAsia="Times New Roman" w:hAnsi="Times New Roman" w:cs="Times New Roman"/>
          <w:sz w:val="24"/>
          <w:szCs w:val="24"/>
        </w:rPr>
        <w:t xml:space="preserve">As discussed </w:t>
      </w:r>
      <w:proofErr w:type="gramStart"/>
      <w:r w:rsidRPr="00D632B3">
        <w:rPr>
          <w:rFonts w:ascii="Times New Roman" w:eastAsia="Times New Roman" w:hAnsi="Times New Roman" w:cs="Times New Roman"/>
          <w:sz w:val="24"/>
          <w:szCs w:val="24"/>
        </w:rPr>
        <w:t>earlier ,the</w:t>
      </w:r>
      <w:proofErr w:type="gramEnd"/>
      <w:r w:rsidRPr="00D632B3">
        <w:rPr>
          <w:rFonts w:ascii="Times New Roman" w:eastAsia="Times New Roman" w:hAnsi="Times New Roman" w:cs="Times New Roman"/>
          <w:sz w:val="24"/>
          <w:szCs w:val="24"/>
        </w:rPr>
        <w:t xml:space="preserve"> total  fault content function </w:t>
      </w:r>
      <w:r w:rsidRPr="00D632B3">
        <w:rPr>
          <w:rFonts w:ascii="Times New Roman" w:eastAsia="Times New Roman" w:hAnsi="Times New Roman" w:cs="Times New Roman"/>
          <w:i/>
          <w:iCs/>
          <w:sz w:val="24"/>
          <w:szCs w:val="24"/>
        </w:rPr>
        <w:t>a</w:t>
      </w:r>
      <w:r w:rsidRPr="00D632B3">
        <w:rPr>
          <w:rFonts w:ascii="Times New Roman" w:eastAsia="Times New Roman" w:hAnsi="Times New Roman" w:cs="Times New Roman"/>
          <w:sz w:val="24"/>
          <w:szCs w:val="24"/>
        </w:rPr>
        <w:t>(</w:t>
      </w:r>
      <w:r w:rsidRPr="00D632B3">
        <w:rPr>
          <w:rFonts w:ascii="Times New Roman" w:eastAsia="Times New Roman" w:hAnsi="Times New Roman" w:cs="Times New Roman"/>
          <w:i/>
          <w:iCs/>
          <w:sz w:val="24"/>
          <w:szCs w:val="24"/>
        </w:rPr>
        <w:t>t</w:t>
      </w:r>
      <w:r w:rsidRPr="00D632B3">
        <w:rPr>
          <w:rFonts w:ascii="Times New Roman" w:eastAsia="Times New Roman" w:hAnsi="Times New Roman" w:cs="Times New Roman"/>
          <w:sz w:val="24"/>
          <w:szCs w:val="24"/>
        </w:rPr>
        <w:t>),  is a linear function of the testing time  and can be represented by</w:t>
      </w:r>
      <w:r w:rsidR="002E6F45" w:rsidRPr="00D632B3">
        <w:rPr>
          <w:rFonts w:ascii="Times New Roman" w:eastAsia="Times New Roman" w:hAnsi="Times New Roman" w:cs="Times New Roman"/>
          <w:sz w:val="24"/>
          <w:szCs w:val="24"/>
        </w:rPr>
        <w:t xml:space="preserve"> </w:t>
      </w:r>
      <w:r w:rsidR="002D5D3A" w:rsidRPr="00D632B3">
        <w:rPr>
          <w:rFonts w:ascii="Times New Roman" w:eastAsia="Times New Roman" w:hAnsi="Times New Roman" w:cs="Times New Roman"/>
          <w:color w:val="4472C4" w:themeColor="accent1"/>
          <w:sz w:val="24"/>
          <w:szCs w:val="24"/>
        </w:rPr>
        <w:t>[16,10]</w:t>
      </w:r>
      <w:r w:rsidRPr="00D632B3">
        <w:rPr>
          <w:rFonts w:ascii="Times New Roman" w:eastAsia="Times New Roman" w:hAnsi="Times New Roman" w:cs="Times New Roman"/>
          <w:sz w:val="24"/>
          <w:szCs w:val="24"/>
        </w:rPr>
        <w:t>;</w:t>
      </w:r>
    </w:p>
    <w:p w14:paraId="69F57AFD" w14:textId="77777777" w:rsidR="003106A1" w:rsidRPr="00D632B3" w:rsidRDefault="003106A1" w:rsidP="00D632B3">
      <w:pPr>
        <w:autoSpaceDE w:val="0"/>
        <w:autoSpaceDN w:val="0"/>
        <w:spacing w:line="240" w:lineRule="auto"/>
        <w:ind w:left="360"/>
        <w:jc w:val="both"/>
        <w:rPr>
          <w:rFonts w:ascii="Times New Roman" w:eastAsia="Times New Roman" w:hAnsi="Times New Roman" w:cs="Times New Roman"/>
          <w:sz w:val="24"/>
          <w:szCs w:val="24"/>
        </w:rPr>
      </w:pPr>
      <w:bookmarkStart w:id="4" w:name="pone.0181524.e005"/>
      <w:bookmarkEnd w:id="4"/>
      <w:r w:rsidRPr="00D632B3">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a</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r>
          <w:rPr>
            <w:rFonts w:ascii="Cambria Math" w:eastAsia="Times New Roman" w:hAnsi="Cambria Math" w:cs="Times New Roman"/>
            <w:sz w:val="24"/>
            <w:szCs w:val="24"/>
          </w:rPr>
          <m:t>=a+ αm</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D632B3">
        <w:rPr>
          <w:rFonts w:ascii="Times New Roman" w:eastAsia="Times New Roman" w:hAnsi="Times New Roman" w:cs="Times New Roman"/>
          <w:sz w:val="24"/>
          <w:szCs w:val="24"/>
        </w:rPr>
        <w:t xml:space="preserve">      ; </w:t>
      </w:r>
      <m:oMath>
        <m:r>
          <w:rPr>
            <w:rFonts w:ascii="Cambria Math" w:eastAsia="Times New Roman" w:hAnsi="Cambria Math" w:cs="Times New Roman"/>
            <w:sz w:val="24"/>
            <w:szCs w:val="24"/>
          </w:rPr>
          <m:t>α&gt;0</m:t>
        </m:r>
      </m:oMath>
    </w:p>
    <w:p w14:paraId="097C1AD9" w14:textId="77777777" w:rsidR="003106A1" w:rsidRPr="00D632B3" w:rsidRDefault="003106A1" w:rsidP="00D632B3">
      <w:pPr>
        <w:pStyle w:val="NormalWeb"/>
        <w:shd w:val="clear" w:color="auto" w:fill="FFFFFF"/>
        <w:spacing w:before="0" w:beforeAutospacing="0" w:after="270" w:afterAutospacing="0"/>
        <w:ind w:left="360"/>
        <w:jc w:val="both"/>
        <w:rPr>
          <w:color w:val="202020"/>
        </w:rPr>
      </w:pPr>
      <w:r w:rsidRPr="00D632B3">
        <w:rPr>
          <w:color w:val="202020"/>
        </w:rPr>
        <w:t>where </w:t>
      </w:r>
      <w:r w:rsidRPr="00D632B3">
        <w:rPr>
          <w:rStyle w:val="Emphasis"/>
          <w:color w:val="202020"/>
        </w:rPr>
        <w:t>a</w:t>
      </w:r>
      <w:r w:rsidRPr="00D632B3">
        <w:rPr>
          <w:color w:val="202020"/>
        </w:rPr>
        <w:t> indicates the original fault number existing in the software before the onset of testing process.</w:t>
      </w:r>
    </w:p>
    <w:p w14:paraId="791EAFA0" w14:textId="77777777" w:rsidR="003106A1" w:rsidRPr="00D632B3" w:rsidRDefault="003106A1" w:rsidP="00D632B3">
      <w:pPr>
        <w:pStyle w:val="NormalWeb"/>
        <w:shd w:val="clear" w:color="auto" w:fill="FFFFFF"/>
        <w:spacing w:before="0" w:beforeAutospacing="0" w:after="270" w:afterAutospacing="0"/>
        <w:ind w:left="360"/>
        <w:jc w:val="both"/>
        <w:rPr>
          <w:color w:val="202020"/>
        </w:rPr>
      </w:pPr>
    </w:p>
    <w:p w14:paraId="29448131" w14:textId="78EC6B31" w:rsidR="003106A1" w:rsidRPr="00D632B3" w:rsidRDefault="003106A1" w:rsidP="00D632B3">
      <w:pPr>
        <w:pStyle w:val="NormalWeb"/>
        <w:shd w:val="clear" w:color="auto" w:fill="FFFFFF"/>
        <w:spacing w:before="0" w:beforeAutospacing="0" w:after="0" w:afterAutospacing="0"/>
        <w:ind w:left="360"/>
        <w:jc w:val="both"/>
        <w:rPr>
          <w:color w:val="202020"/>
        </w:rPr>
      </w:pPr>
      <w:bookmarkStart w:id="5" w:name="article1.body1.sec2.sec2.p4"/>
      <w:bookmarkEnd w:id="5"/>
      <w:r w:rsidRPr="00D632B3">
        <w:rPr>
          <w:color w:val="202020"/>
        </w:rPr>
        <w:t xml:space="preserve">Substituting the value of </w:t>
      </w:r>
      <w:r w:rsidRPr="00D632B3">
        <w:rPr>
          <w:rStyle w:val="Emphasis"/>
          <w:color w:val="202020"/>
        </w:rPr>
        <w:t>a</w:t>
      </w:r>
      <w:r w:rsidRPr="00D632B3">
        <w:rPr>
          <w:color w:val="202020"/>
        </w:rPr>
        <w:t>(</w:t>
      </w:r>
      <w:r w:rsidRPr="00D632B3">
        <w:rPr>
          <w:rStyle w:val="Emphasis"/>
          <w:color w:val="202020"/>
        </w:rPr>
        <w:t>t</w:t>
      </w:r>
      <w:r w:rsidRPr="00D632B3">
        <w:rPr>
          <w:color w:val="202020"/>
        </w:rPr>
        <w:t>) into </w:t>
      </w:r>
      <w:r w:rsidRPr="00D632B3">
        <w:t>(1</w:t>
      </w:r>
      <w:proofErr w:type="gramStart"/>
      <w:r w:rsidRPr="00D632B3">
        <w:t xml:space="preserve">) </w:t>
      </w:r>
      <w:r w:rsidRPr="00D632B3">
        <w:rPr>
          <w:color w:val="202020"/>
        </w:rPr>
        <w:t>,</w:t>
      </w:r>
      <w:proofErr w:type="gramEnd"/>
      <w:r w:rsidRPr="00D632B3">
        <w:rPr>
          <w:color w:val="202020"/>
        </w:rPr>
        <w:t xml:space="preserve"> and considering the initial condition that at </w:t>
      </w:r>
      <w:r w:rsidRPr="00D632B3">
        <w:rPr>
          <w:rStyle w:val="Emphasis"/>
          <w:color w:val="202020"/>
        </w:rPr>
        <w:t>t</w:t>
      </w:r>
      <w:r w:rsidRPr="00D632B3">
        <w:rPr>
          <w:color w:val="202020"/>
        </w:rPr>
        <w:t xml:space="preserve"> = 0,  mean value function </w:t>
      </w:r>
      <w:r w:rsidRPr="00D632B3">
        <w:rPr>
          <w:rStyle w:val="Emphasis"/>
          <w:color w:val="202020"/>
        </w:rPr>
        <w:t>m</w:t>
      </w:r>
      <w:r w:rsidRPr="00D632B3">
        <w:rPr>
          <w:color w:val="202020"/>
        </w:rPr>
        <w:t>(</w:t>
      </w:r>
      <w:r w:rsidRPr="00D632B3">
        <w:rPr>
          <w:rStyle w:val="Emphasis"/>
          <w:color w:val="202020"/>
        </w:rPr>
        <w:t>t</w:t>
      </w:r>
      <w:r w:rsidRPr="00D632B3">
        <w:rPr>
          <w:color w:val="202020"/>
        </w:rPr>
        <w:t xml:space="preserve">) = 0, we </w:t>
      </w:r>
      <w:bookmarkStart w:id="6" w:name="pone.0181524.e006"/>
      <w:bookmarkEnd w:id="6"/>
      <w:r w:rsidRPr="00D632B3">
        <w:rPr>
          <w:color w:val="202020"/>
        </w:rPr>
        <w:t>get;</w:t>
      </w:r>
    </w:p>
    <w:p w14:paraId="441CF637" w14:textId="77777777" w:rsidR="003106A1" w:rsidRPr="00D632B3" w:rsidRDefault="003106A1" w:rsidP="00D632B3">
      <w:pPr>
        <w:pStyle w:val="NormalWeb"/>
        <w:shd w:val="clear" w:color="auto" w:fill="FFFFFF"/>
        <w:spacing w:before="0" w:beforeAutospacing="0" w:after="0" w:afterAutospacing="0"/>
        <w:ind w:left="360"/>
        <w:jc w:val="both"/>
        <w:rPr>
          <w:color w:val="202020"/>
        </w:rPr>
      </w:pPr>
    </w:p>
    <w:p w14:paraId="261E6569" w14:textId="77777777" w:rsidR="003106A1" w:rsidRPr="00D632B3" w:rsidRDefault="003106A1" w:rsidP="00D632B3">
      <w:pPr>
        <w:spacing w:line="240" w:lineRule="auto"/>
        <w:ind w:left="360"/>
        <w:jc w:val="both"/>
        <w:rPr>
          <w:rFonts w:ascii="Times New Roman" w:hAnsi="Times New Roman" w:cs="Times New Roman"/>
          <w:sz w:val="24"/>
          <w:szCs w:val="24"/>
        </w:rPr>
      </w:pPr>
      <w:bookmarkStart w:id="7" w:name="_Hlk65524249"/>
      <m:oMath>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p-α</m:t>
            </m:r>
          </m:den>
        </m:f>
        <m:d>
          <m:dPr>
            <m:begChr m:val=""/>
            <m:ctrlPr>
              <w:rPr>
                <w:rFonts w:ascii="Cambria Math" w:hAnsi="Cambria Math" w:cs="Times New Roman"/>
                <w:i/>
                <w:sz w:val="24"/>
                <w:szCs w:val="24"/>
              </w:rPr>
            </m:ctrlPr>
          </m:dPr>
          <m:e>
            <m:d>
              <m:dPr>
                <m:endChr m:val=""/>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d>
                      <m:dPr>
                        <m:begChr m:val=""/>
                        <m:ctrlPr>
                          <w:rPr>
                            <w:rFonts w:ascii="Cambria Math" w:hAnsi="Cambria Math" w:cs="Times New Roman"/>
                            <w:i/>
                            <w:sz w:val="24"/>
                            <w:szCs w:val="24"/>
                          </w:rPr>
                        </m:ctrlPr>
                      </m:dPr>
                      <m:e>
                        <m:d>
                          <m:dPr>
                            <m:endChr m:val=""/>
                            <m:ctrlPr>
                              <w:rPr>
                                <w:rFonts w:ascii="Cambria Math" w:hAnsi="Cambria Math" w:cs="Times New Roman"/>
                                <w:i/>
                                <w:sz w:val="24"/>
                                <w:szCs w:val="24"/>
                              </w:rPr>
                            </m:ctrlPr>
                          </m:dPr>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1-c</m:t>
                                </m:r>
                                <m:d>
                                  <m:dPr>
                                    <m:ctrlPr>
                                      <w:rPr>
                                        <w:rFonts w:ascii="Cambria Math" w:hAnsi="Cambria Math" w:cs="Times New Roman"/>
                                        <w:i/>
                                        <w:sz w:val="24"/>
                                        <w:szCs w:val="24"/>
                                      </w:rPr>
                                    </m:ctrlPr>
                                  </m:dPr>
                                  <m:e>
                                    <m:r>
                                      <w:rPr>
                                        <w:rFonts w:ascii="Cambria Math" w:hAnsi="Cambria Math" w:cs="Times New Roman"/>
                                        <w:sz w:val="24"/>
                                        <w:szCs w:val="24"/>
                                      </w:rPr>
                                      <m:t>0</m:t>
                                    </m:r>
                                  </m:e>
                                </m:d>
                              </m:num>
                              <m:den>
                                <m:r>
                                  <w:rPr>
                                    <w:rFonts w:ascii="Cambria Math" w:hAnsi="Cambria Math" w:cs="Times New Roman"/>
                                    <w:sz w:val="24"/>
                                    <w:szCs w:val="24"/>
                                  </w:rPr>
                                  <m:t>1-c</m:t>
                                </m:r>
                                <m:d>
                                  <m:dPr>
                                    <m:ctrlPr>
                                      <w:rPr>
                                        <w:rFonts w:ascii="Cambria Math" w:hAnsi="Cambria Math" w:cs="Times New Roman"/>
                                        <w:i/>
                                        <w:sz w:val="24"/>
                                        <w:szCs w:val="24"/>
                                      </w:rPr>
                                    </m:ctrlPr>
                                  </m:dPr>
                                  <m:e>
                                    <m:r>
                                      <w:rPr>
                                        <w:rFonts w:ascii="Cambria Math" w:hAnsi="Cambria Math" w:cs="Times New Roman"/>
                                        <w:sz w:val="24"/>
                                        <w:szCs w:val="24"/>
                                      </w:rPr>
                                      <m:t>t</m:t>
                                    </m:r>
                                  </m:e>
                                </m:d>
                              </m:den>
                            </m:f>
                          </m:e>
                        </m:d>
                      </m:e>
                    </m:d>
                  </m:e>
                  <m:sup>
                    <m:d>
                      <m:dPr>
                        <m:ctrlPr>
                          <w:rPr>
                            <w:rFonts w:ascii="Cambria Math" w:hAnsi="Cambria Math" w:cs="Times New Roman"/>
                            <w:i/>
                            <w:sz w:val="24"/>
                            <w:szCs w:val="24"/>
                          </w:rPr>
                        </m:ctrlPr>
                      </m:dPr>
                      <m:e>
                        <m:r>
                          <w:rPr>
                            <w:rFonts w:ascii="Cambria Math" w:hAnsi="Cambria Math" w:cs="Times New Roman"/>
                            <w:sz w:val="24"/>
                            <w:szCs w:val="24"/>
                          </w:rPr>
                          <m:t>α-p</m:t>
                        </m:r>
                      </m:e>
                    </m:d>
                    <m:r>
                      <w:rPr>
                        <w:rFonts w:ascii="Cambria Math" w:hAnsi="Cambria Math" w:cs="Times New Roman"/>
                        <w:sz w:val="24"/>
                        <w:szCs w:val="24"/>
                      </w:rPr>
                      <m:t>β</m:t>
                    </m:r>
                  </m:sup>
                </m:sSup>
              </m:e>
            </m:d>
          </m:e>
        </m:d>
      </m:oMath>
      <w:bookmarkEnd w:id="7"/>
      <w:r w:rsidRPr="00D632B3">
        <w:rPr>
          <w:rFonts w:ascii="Times New Roman" w:hAnsi="Times New Roman" w:cs="Times New Roman"/>
          <w:sz w:val="24"/>
          <w:szCs w:val="24"/>
        </w:rPr>
        <w:t xml:space="preserve">                 (2)</w:t>
      </w:r>
    </w:p>
    <w:p w14:paraId="77254748" w14:textId="77777777" w:rsidR="003106A1" w:rsidRPr="00D632B3" w:rsidRDefault="003106A1" w:rsidP="00D632B3">
      <w:pPr>
        <w:spacing w:line="240" w:lineRule="auto"/>
        <w:ind w:left="360"/>
        <w:jc w:val="both"/>
        <w:rPr>
          <w:rFonts w:ascii="Times New Roman" w:hAnsi="Times New Roman" w:cs="Times New Roman"/>
          <w:sz w:val="24"/>
          <w:szCs w:val="24"/>
        </w:rPr>
      </w:pPr>
    </w:p>
    <w:p w14:paraId="6C2C82B3" w14:textId="77777777" w:rsidR="003106A1" w:rsidRPr="00D632B3" w:rsidRDefault="003106A1" w:rsidP="00D632B3">
      <w:pPr>
        <w:spacing w:line="240" w:lineRule="auto"/>
        <w:ind w:left="360"/>
        <w:jc w:val="both"/>
        <w:rPr>
          <w:rFonts w:ascii="Times New Roman" w:hAnsi="Times New Roman" w:cs="Times New Roman"/>
          <w:sz w:val="24"/>
          <w:szCs w:val="24"/>
        </w:rPr>
      </w:pPr>
    </w:p>
    <w:p w14:paraId="029EFC73" w14:textId="77777777" w:rsidR="003106A1" w:rsidRPr="00D632B3" w:rsidRDefault="003106A1" w:rsidP="00D632B3">
      <w:pPr>
        <w:pStyle w:val="NormalWeb"/>
        <w:shd w:val="clear" w:color="auto" w:fill="FFFFFF"/>
        <w:spacing w:before="0" w:beforeAutospacing="0" w:after="0" w:afterAutospacing="0"/>
        <w:ind w:left="360"/>
        <w:jc w:val="both"/>
        <w:rPr>
          <w:color w:val="202020"/>
        </w:rPr>
      </w:pPr>
      <w:r w:rsidRPr="00D632B3">
        <w:rPr>
          <w:color w:val="202020"/>
        </w:rPr>
        <w:t> </w:t>
      </w:r>
      <w:proofErr w:type="gramStart"/>
      <w:r w:rsidRPr="00D632B3">
        <w:rPr>
          <w:rStyle w:val="Emphasis"/>
          <w:color w:val="202020"/>
        </w:rPr>
        <w:t>c</w:t>
      </w:r>
      <w:r w:rsidRPr="00D632B3">
        <w:rPr>
          <w:color w:val="202020"/>
        </w:rPr>
        <w:t>(</w:t>
      </w:r>
      <w:proofErr w:type="gramEnd"/>
      <w:r w:rsidRPr="00D632B3">
        <w:rPr>
          <w:color w:val="202020"/>
        </w:rPr>
        <w:t>0) indicates the coverage function when </w:t>
      </w:r>
      <w:r w:rsidRPr="00D632B3">
        <w:rPr>
          <w:rStyle w:val="Emphasis"/>
          <w:color w:val="202020"/>
        </w:rPr>
        <w:t>t</w:t>
      </w:r>
      <w:r w:rsidRPr="00D632B3">
        <w:rPr>
          <w:color w:val="202020"/>
        </w:rPr>
        <w:t> = 0.</w:t>
      </w:r>
      <w:bookmarkStart w:id="8" w:name="article1.body1.sec2.sec2.p5"/>
      <w:bookmarkStart w:id="9" w:name="pone.0181524.e007"/>
      <w:bookmarkEnd w:id="8"/>
      <w:bookmarkEnd w:id="9"/>
    </w:p>
    <w:p w14:paraId="28477F27" w14:textId="77777777" w:rsidR="003106A1" w:rsidRPr="00D632B3" w:rsidRDefault="003106A1" w:rsidP="00D632B3">
      <w:pPr>
        <w:shd w:val="clear" w:color="auto" w:fill="FFFFFF"/>
        <w:spacing w:after="270" w:line="240" w:lineRule="auto"/>
        <w:jc w:val="both"/>
        <w:outlineLvl w:val="1"/>
        <w:rPr>
          <w:rFonts w:ascii="Times New Roman" w:eastAsia="Times New Roman" w:hAnsi="Times New Roman" w:cs="Times New Roman"/>
          <w:sz w:val="24"/>
          <w:szCs w:val="24"/>
        </w:rPr>
      </w:pPr>
    </w:p>
    <w:p w14:paraId="59E5B790" w14:textId="77777777" w:rsidR="003106A1" w:rsidRPr="00D632B3" w:rsidRDefault="003106A1" w:rsidP="00D632B3">
      <w:pPr>
        <w:shd w:val="clear" w:color="auto" w:fill="FFFFFF"/>
        <w:spacing w:after="270" w:line="240" w:lineRule="auto"/>
        <w:jc w:val="both"/>
        <w:outlineLvl w:val="1"/>
        <w:rPr>
          <w:rFonts w:ascii="Times New Roman" w:eastAsia="Times New Roman" w:hAnsi="Times New Roman" w:cs="Times New Roman"/>
          <w:b/>
          <w:bCs/>
          <w:sz w:val="24"/>
          <w:szCs w:val="24"/>
        </w:rPr>
      </w:pPr>
    </w:p>
    <w:p w14:paraId="5CBFE93A" w14:textId="39C0FCDC" w:rsidR="003106A1" w:rsidRPr="00D632B3" w:rsidRDefault="003106A1" w:rsidP="00D632B3">
      <w:pPr>
        <w:pStyle w:val="NormalWeb"/>
        <w:shd w:val="clear" w:color="auto" w:fill="FFFFFF"/>
        <w:spacing w:before="0" w:beforeAutospacing="0" w:after="270" w:afterAutospacing="0"/>
        <w:jc w:val="both"/>
        <w:rPr>
          <w:color w:val="202020"/>
        </w:rPr>
      </w:pPr>
      <w:r w:rsidRPr="00D632B3">
        <w:rPr>
          <w:color w:val="202020"/>
        </w:rPr>
        <w:t>As, already discussed the coverage function is a non-negative and non-declining function of testing time t</w:t>
      </w:r>
      <w:r w:rsidR="00B433A8" w:rsidRPr="00D632B3">
        <w:rPr>
          <w:color w:val="202020"/>
        </w:rPr>
        <w:t xml:space="preserve"> </w:t>
      </w:r>
      <w:r w:rsidR="00B433A8" w:rsidRPr="00D632B3">
        <w:rPr>
          <w:color w:val="4472C4" w:themeColor="accent1"/>
        </w:rPr>
        <w:t>[</w:t>
      </w:r>
      <w:r w:rsidR="00650264" w:rsidRPr="00D632B3">
        <w:rPr>
          <w:color w:val="4472C4" w:themeColor="accent1"/>
        </w:rPr>
        <w:t>16</w:t>
      </w:r>
      <w:r w:rsidR="00B433A8" w:rsidRPr="00D632B3">
        <w:rPr>
          <w:color w:val="4472C4" w:themeColor="accent1"/>
        </w:rPr>
        <w:t>]</w:t>
      </w:r>
      <w:r w:rsidRPr="00D632B3">
        <w:rPr>
          <w:color w:val="202020"/>
        </w:rPr>
        <w:t xml:space="preserve">. That is, the testing coverage function may exhibit S-shaped behaviour which is suitable to be reported by a concave curve of the </w:t>
      </w:r>
      <w:proofErr w:type="gramStart"/>
      <w:r w:rsidRPr="00D632B3">
        <w:rPr>
          <w:color w:val="202020"/>
        </w:rPr>
        <w:t>form ;</w:t>
      </w:r>
      <w:proofErr w:type="gramEnd"/>
    </w:p>
    <w:p w14:paraId="49632EB6" w14:textId="77777777" w:rsidR="003106A1" w:rsidRPr="00D632B3" w:rsidRDefault="003106A1" w:rsidP="00D632B3">
      <w:pPr>
        <w:pStyle w:val="NormalWeb"/>
        <w:shd w:val="clear" w:color="auto" w:fill="FFFFFF"/>
        <w:spacing w:before="0" w:beforeAutospacing="0" w:after="270" w:afterAutospacing="0"/>
        <w:jc w:val="both"/>
        <w:rPr>
          <w:color w:val="202020"/>
          <w:vertAlign w:val="superscript"/>
          <w:lang w:val="en-US"/>
        </w:rPr>
      </w:pPr>
      <m:oMathPara>
        <m:oMath>
          <m:r>
            <w:rPr>
              <w:rFonts w:ascii="Cambria Math" w:hAnsi="Cambria Math"/>
              <w:color w:val="202020"/>
              <w:lang w:val="en-US"/>
            </w:rPr>
            <m:t>c</m:t>
          </m:r>
          <m:d>
            <m:dPr>
              <m:ctrlPr>
                <w:rPr>
                  <w:rFonts w:ascii="Cambria Math" w:hAnsi="Cambria Math"/>
                  <w:i/>
                  <w:iCs/>
                  <w:color w:val="202020"/>
                  <w:lang w:val="en-US"/>
                </w:rPr>
              </m:ctrlPr>
            </m:dPr>
            <m:e>
              <m:r>
                <w:rPr>
                  <w:rFonts w:ascii="Cambria Math" w:hAnsi="Cambria Math"/>
                  <w:color w:val="202020"/>
                  <w:lang w:val="en-US"/>
                </w:rPr>
                <m:t>t</m:t>
              </m:r>
            </m:e>
          </m:d>
          <m:r>
            <w:rPr>
              <w:rFonts w:ascii="Cambria Math" w:hAnsi="Cambria Math"/>
              <w:color w:val="202020"/>
              <w:lang w:val="en-US"/>
            </w:rPr>
            <m:t>= 1-</m:t>
          </m:r>
          <m:d>
            <m:dPr>
              <m:ctrlPr>
                <w:rPr>
                  <w:rFonts w:ascii="Cambria Math" w:hAnsi="Cambria Math"/>
                  <w:i/>
                  <w:iCs/>
                  <w:color w:val="202020"/>
                  <w:lang w:val="en-US"/>
                </w:rPr>
              </m:ctrlPr>
            </m:dPr>
            <m:e>
              <m:r>
                <w:rPr>
                  <w:rFonts w:ascii="Cambria Math" w:hAnsi="Cambria Math"/>
                  <w:color w:val="202020"/>
                  <w:lang w:val="en-US"/>
                </w:rPr>
                <m:t>1+bt</m:t>
              </m:r>
            </m:e>
          </m:d>
          <m:sSup>
            <m:sSupPr>
              <m:ctrlPr>
                <w:rPr>
                  <w:rFonts w:ascii="Cambria Math" w:hAnsi="Cambria Math"/>
                  <w:iCs/>
                  <w:color w:val="202020"/>
                  <w:vertAlign w:val="superscript"/>
                  <w:lang w:val="en-US"/>
                </w:rPr>
              </m:ctrlPr>
            </m:sSupPr>
            <m:e>
              <m:r>
                <w:rPr>
                  <w:rFonts w:ascii="Cambria Math" w:hAnsi="Cambria Math"/>
                  <w:color w:val="202020"/>
                  <w:vertAlign w:val="superscript"/>
                  <w:lang w:val="en-US"/>
                </w:rPr>
                <m:t>e</m:t>
              </m:r>
            </m:e>
            <m:sup>
              <m:r>
                <w:rPr>
                  <w:rFonts w:ascii="Cambria Math" w:hAnsi="Cambria Math"/>
                  <w:color w:val="202020"/>
                  <w:vertAlign w:val="superscript"/>
                  <w:lang w:val="en-US"/>
                </w:rPr>
                <m:t>-bt</m:t>
              </m:r>
            </m:sup>
          </m:sSup>
          <m:r>
            <w:rPr>
              <w:rFonts w:ascii="Cambria Math" w:hAnsi="Cambria Math"/>
              <w:color w:val="202020"/>
              <w:vertAlign w:val="superscript"/>
              <w:lang w:val="en-US"/>
            </w:rPr>
            <m:t xml:space="preserve">       </m:t>
          </m:r>
        </m:oMath>
      </m:oMathPara>
    </w:p>
    <w:p w14:paraId="7D03D162" w14:textId="77777777" w:rsidR="003106A1" w:rsidRPr="00D632B3" w:rsidRDefault="003106A1" w:rsidP="00D632B3">
      <w:pPr>
        <w:pStyle w:val="NormalWeb"/>
        <w:shd w:val="clear" w:color="auto" w:fill="FFFFFF"/>
        <w:spacing w:before="0" w:beforeAutospacing="0" w:after="270" w:afterAutospacing="0"/>
        <w:jc w:val="both"/>
        <w:rPr>
          <w:color w:val="202020"/>
          <w:lang w:val="en-US"/>
        </w:rPr>
      </w:pPr>
      <w:r w:rsidRPr="00D632B3">
        <w:rPr>
          <w:color w:val="202020"/>
          <w:lang w:val="en-US"/>
        </w:rPr>
        <w:t xml:space="preserve">Substituting the value of the coverage function c(t) in the mean value </w:t>
      </w:r>
      <w:proofErr w:type="gramStart"/>
      <w:r w:rsidRPr="00D632B3">
        <w:rPr>
          <w:color w:val="202020"/>
          <w:lang w:val="en-US"/>
        </w:rPr>
        <w:t>function ;</w:t>
      </w:r>
      <w:proofErr w:type="gramEnd"/>
    </w:p>
    <w:p w14:paraId="16849191" w14:textId="77777777" w:rsidR="003106A1" w:rsidRPr="00D632B3" w:rsidRDefault="003106A1" w:rsidP="00D632B3">
      <w:pPr>
        <w:pStyle w:val="NormalWeb"/>
        <w:shd w:val="clear" w:color="auto" w:fill="FFFFFF"/>
        <w:spacing w:before="0" w:beforeAutospacing="0" w:after="270" w:afterAutospacing="0"/>
        <w:jc w:val="both"/>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p-α</m:t>
              </m:r>
            </m:den>
          </m:f>
          <m:d>
            <m:dPr>
              <m:begChr m:val=""/>
              <m:ctrlPr>
                <w:rPr>
                  <w:rFonts w:ascii="Cambria Math" w:hAnsi="Cambria Math"/>
                  <w:i/>
                </w:rPr>
              </m:ctrlPr>
            </m:dPr>
            <m:e>
              <m:d>
                <m:dPr>
                  <m:endChr m:val=""/>
                  <m:ctrlPr>
                    <w:rPr>
                      <w:rFonts w:ascii="Cambria Math" w:hAnsi="Cambria Math"/>
                      <w:i/>
                    </w:rPr>
                  </m:ctrlPr>
                </m:dPr>
                <m:e>
                  <m:r>
                    <w:rPr>
                      <w:rFonts w:ascii="Cambria Math" w:hAnsi="Cambria Math"/>
                    </w:rPr>
                    <m:t>1-</m:t>
                  </m:r>
                  <m:sSup>
                    <m:sSupPr>
                      <m:ctrlPr>
                        <w:rPr>
                          <w:rFonts w:ascii="Cambria Math" w:hAnsi="Cambria Math"/>
                          <w:i/>
                        </w:rPr>
                      </m:ctrlPr>
                    </m:sSupPr>
                    <m:e>
                      <m:d>
                        <m:dPr>
                          <m:begChr m:val=""/>
                          <m:ctrlPr>
                            <w:rPr>
                              <w:rFonts w:ascii="Cambria Math" w:hAnsi="Cambria Math"/>
                              <w:i/>
                            </w:rPr>
                          </m:ctrlPr>
                        </m:dPr>
                        <m:e>
                          <m:d>
                            <m:dPr>
                              <m:endChr m:val=""/>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1-c</m:t>
                                  </m:r>
                                  <m:d>
                                    <m:dPr>
                                      <m:ctrlPr>
                                        <w:rPr>
                                          <w:rFonts w:ascii="Cambria Math" w:hAnsi="Cambria Math"/>
                                          <w:i/>
                                        </w:rPr>
                                      </m:ctrlPr>
                                    </m:dPr>
                                    <m:e>
                                      <m:r>
                                        <w:rPr>
                                          <w:rFonts w:ascii="Cambria Math" w:hAnsi="Cambria Math"/>
                                        </w:rPr>
                                        <m:t>0</m:t>
                                      </m:r>
                                    </m:e>
                                  </m:d>
                                </m:num>
                                <m:den>
                                  <m:r>
                                    <w:rPr>
                                      <w:rFonts w:ascii="Cambria Math" w:hAnsi="Cambria Math"/>
                                    </w:rPr>
                                    <m:t>1-c</m:t>
                                  </m:r>
                                  <m:d>
                                    <m:dPr>
                                      <m:ctrlPr>
                                        <w:rPr>
                                          <w:rFonts w:ascii="Cambria Math" w:hAnsi="Cambria Math"/>
                                          <w:i/>
                                        </w:rPr>
                                      </m:ctrlPr>
                                    </m:dPr>
                                    <m:e>
                                      <m:r>
                                        <w:rPr>
                                          <w:rFonts w:ascii="Cambria Math" w:hAnsi="Cambria Math"/>
                                        </w:rPr>
                                        <m:t>t</m:t>
                                      </m:r>
                                    </m:e>
                                  </m:d>
                                </m:den>
                              </m:f>
                            </m:e>
                          </m:d>
                        </m:e>
                      </m:d>
                    </m:e>
                    <m:sup>
                      <m:d>
                        <m:dPr>
                          <m:ctrlPr>
                            <w:rPr>
                              <w:rFonts w:ascii="Cambria Math" w:hAnsi="Cambria Math"/>
                              <w:i/>
                            </w:rPr>
                          </m:ctrlPr>
                        </m:dPr>
                        <m:e>
                          <m:r>
                            <w:rPr>
                              <w:rFonts w:ascii="Cambria Math" w:hAnsi="Cambria Math"/>
                            </w:rPr>
                            <m:t>α-p</m:t>
                          </m:r>
                        </m:e>
                      </m:d>
                      <m:r>
                        <w:rPr>
                          <w:rFonts w:ascii="Cambria Math" w:hAnsi="Cambria Math"/>
                        </w:rPr>
                        <m:t>β</m:t>
                      </m:r>
                    </m:sup>
                  </m:sSup>
                </m:e>
              </m:d>
            </m:e>
          </m:d>
        </m:oMath>
      </m:oMathPara>
    </w:p>
    <w:p w14:paraId="76D12FFB" w14:textId="77777777" w:rsidR="003106A1" w:rsidRPr="00D632B3" w:rsidRDefault="003106A1" w:rsidP="00D632B3">
      <w:pPr>
        <w:pStyle w:val="NormalWeb"/>
        <w:shd w:val="clear" w:color="auto" w:fill="FFFFFF"/>
        <w:spacing w:before="0" w:beforeAutospacing="0" w:after="270" w:afterAutospacing="0"/>
        <w:jc w:val="both"/>
        <w:rPr>
          <w:color w:val="202020"/>
          <w:vertAlign w:val="superscript"/>
          <w:lang w:val="en-US"/>
        </w:rPr>
      </w:pPr>
      <w:proofErr w:type="gramStart"/>
      <w:r w:rsidRPr="00D632B3">
        <w:rPr>
          <w:color w:val="202020"/>
          <w:lang w:val="en-US"/>
        </w:rPr>
        <w:t>c(</w:t>
      </w:r>
      <w:proofErr w:type="gramEnd"/>
      <w:r w:rsidRPr="00D632B3">
        <w:rPr>
          <w:color w:val="202020"/>
          <w:lang w:val="en-US"/>
        </w:rPr>
        <w:t>0)=1 – (1+b(0)) * e</w:t>
      </w:r>
      <w:r w:rsidRPr="00D632B3">
        <w:rPr>
          <w:color w:val="202020"/>
          <w:vertAlign w:val="superscript"/>
          <w:lang w:val="en-US"/>
        </w:rPr>
        <w:t>0</w:t>
      </w:r>
    </w:p>
    <w:p w14:paraId="522A94E3" w14:textId="77777777" w:rsidR="003106A1" w:rsidRPr="00D632B3" w:rsidRDefault="003106A1" w:rsidP="00D632B3">
      <w:pPr>
        <w:pStyle w:val="NormalWeb"/>
        <w:shd w:val="clear" w:color="auto" w:fill="FFFFFF"/>
        <w:spacing w:before="0" w:beforeAutospacing="0" w:after="270" w:afterAutospacing="0"/>
        <w:jc w:val="both"/>
        <w:rPr>
          <w:color w:val="202020"/>
          <w:lang w:val="en-US"/>
        </w:rPr>
      </w:pPr>
      <w:proofErr w:type="gramStart"/>
      <w:r w:rsidRPr="00D632B3">
        <w:rPr>
          <w:color w:val="202020"/>
          <w:lang w:val="en-US"/>
        </w:rPr>
        <w:t>c(</w:t>
      </w:r>
      <w:proofErr w:type="gramEnd"/>
      <w:r w:rsidRPr="00D632B3">
        <w:rPr>
          <w:color w:val="202020"/>
          <w:lang w:val="en-US"/>
        </w:rPr>
        <w:t>0)= 1- (1+0)1</w:t>
      </w:r>
    </w:p>
    <w:p w14:paraId="469EA719" w14:textId="77777777" w:rsidR="003106A1" w:rsidRPr="00D632B3" w:rsidRDefault="003106A1" w:rsidP="00D632B3">
      <w:pPr>
        <w:pStyle w:val="NormalWeb"/>
        <w:shd w:val="clear" w:color="auto" w:fill="FFFFFF"/>
        <w:spacing w:before="0" w:beforeAutospacing="0" w:after="270" w:afterAutospacing="0"/>
        <w:jc w:val="both"/>
        <w:rPr>
          <w:color w:val="202020"/>
          <w:lang w:val="en-US"/>
        </w:rPr>
      </w:pPr>
      <w:proofErr w:type="gramStart"/>
      <w:r w:rsidRPr="00D632B3">
        <w:rPr>
          <w:color w:val="202020"/>
          <w:lang w:val="en-US"/>
        </w:rPr>
        <w:t>c(</w:t>
      </w:r>
      <w:proofErr w:type="gramEnd"/>
      <w:r w:rsidRPr="00D632B3">
        <w:rPr>
          <w:color w:val="202020"/>
          <w:lang w:val="en-US"/>
        </w:rPr>
        <w:t>0)=1-1 = 0</w:t>
      </w:r>
    </w:p>
    <w:p w14:paraId="4F7D53BB" w14:textId="77777777" w:rsidR="003106A1" w:rsidRPr="00D632B3" w:rsidRDefault="003106A1" w:rsidP="00D632B3">
      <w:pPr>
        <w:pStyle w:val="NormalWeb"/>
        <w:shd w:val="clear" w:color="auto" w:fill="FFFFFF"/>
        <w:spacing w:before="0" w:beforeAutospacing="0" w:after="270" w:afterAutospacing="0"/>
        <w:jc w:val="both"/>
        <w:rPr>
          <w:color w:val="202020"/>
          <w:lang w:val="en-US"/>
        </w:rPr>
      </w:pPr>
      <w:r w:rsidRPr="00D632B3">
        <w:rPr>
          <w:color w:val="202020"/>
          <w:lang w:val="en-US"/>
        </w:rPr>
        <w:t xml:space="preserve">substituting the </w:t>
      </w:r>
      <w:proofErr w:type="gramStart"/>
      <w:r w:rsidRPr="00D632B3">
        <w:rPr>
          <w:color w:val="202020"/>
          <w:lang w:val="en-US"/>
        </w:rPr>
        <w:t>value  of</w:t>
      </w:r>
      <w:proofErr w:type="gramEnd"/>
      <w:r w:rsidRPr="00D632B3">
        <w:rPr>
          <w:color w:val="202020"/>
          <w:lang w:val="en-US"/>
        </w:rPr>
        <w:t xml:space="preserve"> c(0) and c(t) in above equation</w:t>
      </w:r>
    </w:p>
    <w:p w14:paraId="16020B1F" w14:textId="77777777" w:rsidR="003106A1" w:rsidRPr="00D632B3" w:rsidRDefault="003106A1" w:rsidP="00D632B3">
      <w:pPr>
        <w:pStyle w:val="NormalWeb"/>
        <w:shd w:val="clear" w:color="auto" w:fill="FFFFFF"/>
        <w:spacing w:before="0" w:beforeAutospacing="0" w:after="270" w:afterAutospacing="0"/>
        <w:jc w:val="both"/>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p-α</m:t>
              </m:r>
            </m:den>
          </m:f>
          <m:d>
            <m:dPr>
              <m:begChr m:val=""/>
              <m:ctrlPr>
                <w:rPr>
                  <w:rFonts w:ascii="Cambria Math" w:hAnsi="Cambria Math"/>
                  <w:i/>
                </w:rPr>
              </m:ctrlPr>
            </m:dPr>
            <m:e>
              <m:d>
                <m:dPr>
                  <m:endChr m:val=""/>
                  <m:ctrlPr>
                    <w:rPr>
                      <w:rFonts w:ascii="Cambria Math" w:hAnsi="Cambria Math"/>
                      <w:i/>
                    </w:rPr>
                  </m:ctrlPr>
                </m:dPr>
                <m:e>
                  <m:r>
                    <w:rPr>
                      <w:rFonts w:ascii="Cambria Math" w:hAnsi="Cambria Math"/>
                    </w:rPr>
                    <m:t>1-</m:t>
                  </m:r>
                  <m:sSup>
                    <m:sSupPr>
                      <m:ctrlPr>
                        <w:rPr>
                          <w:rFonts w:ascii="Cambria Math" w:hAnsi="Cambria Math"/>
                          <w:i/>
                        </w:rPr>
                      </m:ctrlPr>
                    </m:sSupPr>
                    <m:e>
                      <m:d>
                        <m:dPr>
                          <m:begChr m:val=""/>
                          <m:ctrlPr>
                            <w:rPr>
                              <w:rFonts w:ascii="Cambria Math" w:hAnsi="Cambria Math"/>
                              <w:i/>
                            </w:rPr>
                          </m:ctrlPr>
                        </m:dPr>
                        <m:e>
                          <m:d>
                            <m:dPr>
                              <m:endChr m:val=""/>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1-0</m:t>
                                  </m:r>
                                </m:num>
                                <m:den>
                                  <m:r>
                                    <w:rPr>
                                      <w:rFonts w:ascii="Cambria Math" w:hAnsi="Cambria Math"/>
                                    </w:rPr>
                                    <m:t>1-c</m:t>
                                  </m:r>
                                  <m:d>
                                    <m:dPr>
                                      <m:ctrlPr>
                                        <w:rPr>
                                          <w:rFonts w:ascii="Cambria Math" w:hAnsi="Cambria Math"/>
                                          <w:i/>
                                        </w:rPr>
                                      </m:ctrlPr>
                                    </m:dPr>
                                    <m:e>
                                      <m:r>
                                        <w:rPr>
                                          <w:rFonts w:ascii="Cambria Math" w:hAnsi="Cambria Math"/>
                                        </w:rPr>
                                        <m:t>t</m:t>
                                      </m:r>
                                    </m:e>
                                  </m:d>
                                </m:den>
                              </m:f>
                            </m:e>
                          </m:d>
                        </m:e>
                      </m:d>
                    </m:e>
                    <m:sup>
                      <m:d>
                        <m:dPr>
                          <m:ctrlPr>
                            <w:rPr>
                              <w:rFonts w:ascii="Cambria Math" w:hAnsi="Cambria Math"/>
                              <w:i/>
                            </w:rPr>
                          </m:ctrlPr>
                        </m:dPr>
                        <m:e>
                          <m:r>
                            <w:rPr>
                              <w:rFonts w:ascii="Cambria Math" w:hAnsi="Cambria Math"/>
                            </w:rPr>
                            <m:t>α-p</m:t>
                          </m:r>
                        </m:e>
                      </m:d>
                      <m:r>
                        <w:rPr>
                          <w:rFonts w:ascii="Cambria Math" w:hAnsi="Cambria Math"/>
                        </w:rPr>
                        <m:t>β</m:t>
                      </m:r>
                    </m:sup>
                  </m:sSup>
                </m:e>
              </m:d>
            </m:e>
          </m:d>
        </m:oMath>
      </m:oMathPara>
    </w:p>
    <w:p w14:paraId="67716419" w14:textId="77777777" w:rsidR="003106A1" w:rsidRPr="00D632B3" w:rsidRDefault="003106A1" w:rsidP="00D632B3">
      <w:pPr>
        <w:pStyle w:val="NormalWeb"/>
        <w:shd w:val="clear" w:color="auto" w:fill="FFFFFF"/>
        <w:spacing w:before="0" w:beforeAutospacing="0" w:after="270" w:afterAutospacing="0"/>
        <w:jc w:val="both"/>
      </w:pPr>
      <m:oMathPara>
        <m:oMath>
          <m:r>
            <w:rPr>
              <w:rFonts w:ascii="Cambria Math" w:hAnsi="Cambria Math"/>
            </w:rPr>
            <w:lastRenderedPageBreak/>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p-α</m:t>
              </m:r>
            </m:den>
          </m:f>
          <m:d>
            <m:dPr>
              <m:begChr m:val=""/>
              <m:ctrlPr>
                <w:rPr>
                  <w:rFonts w:ascii="Cambria Math" w:hAnsi="Cambria Math"/>
                  <w:i/>
                </w:rPr>
              </m:ctrlPr>
            </m:dPr>
            <m:e>
              <m:d>
                <m:dPr>
                  <m:endChr m:val=""/>
                  <m:ctrlPr>
                    <w:rPr>
                      <w:rFonts w:ascii="Cambria Math" w:hAnsi="Cambria Math"/>
                      <w:i/>
                    </w:rPr>
                  </m:ctrlPr>
                </m:dPr>
                <m:e>
                  <m:r>
                    <w:rPr>
                      <w:rFonts w:ascii="Cambria Math" w:hAnsi="Cambria Math"/>
                    </w:rPr>
                    <m:t>1-</m:t>
                  </m:r>
                  <m:sSup>
                    <m:sSupPr>
                      <m:ctrlPr>
                        <w:rPr>
                          <w:rFonts w:ascii="Cambria Math" w:hAnsi="Cambria Math"/>
                          <w:i/>
                        </w:rPr>
                      </m:ctrlPr>
                    </m:sSupPr>
                    <m:e>
                      <m:d>
                        <m:dPr>
                          <m:begChr m:val=""/>
                          <m:ctrlPr>
                            <w:rPr>
                              <w:rFonts w:ascii="Cambria Math" w:hAnsi="Cambria Math"/>
                              <w:i/>
                            </w:rPr>
                          </m:ctrlPr>
                        </m:dPr>
                        <m:e>
                          <m:d>
                            <m:dPr>
                              <m:endChr m:val=""/>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color w:val="202020"/>
                                      <w:lang w:val="en-US"/>
                                    </w:rPr>
                                    <m:t>1-[1-(1+bt)</m:t>
                                  </m:r>
                                  <m:sSup>
                                    <m:sSupPr>
                                      <m:ctrlPr>
                                        <w:rPr>
                                          <w:rFonts w:ascii="Cambria Math" w:hAnsi="Cambria Math"/>
                                          <w:iCs/>
                                          <w:color w:val="202020"/>
                                          <w:vertAlign w:val="superscript"/>
                                          <w:lang w:val="en-US"/>
                                        </w:rPr>
                                      </m:ctrlPr>
                                    </m:sSupPr>
                                    <m:e>
                                      <m:r>
                                        <w:rPr>
                                          <w:rFonts w:ascii="Cambria Math" w:hAnsi="Cambria Math"/>
                                          <w:color w:val="202020"/>
                                          <w:vertAlign w:val="superscript"/>
                                          <w:lang w:val="en-US"/>
                                        </w:rPr>
                                        <m:t>e</m:t>
                                      </m:r>
                                    </m:e>
                                    <m:sup>
                                      <m:r>
                                        <w:rPr>
                                          <w:rFonts w:ascii="Cambria Math" w:hAnsi="Cambria Math"/>
                                          <w:color w:val="202020"/>
                                          <w:vertAlign w:val="superscript"/>
                                          <w:lang w:val="en-US"/>
                                        </w:rPr>
                                        <m:t>-bt</m:t>
                                      </m:r>
                                    </m:sup>
                                  </m:sSup>
                                  <m:r>
                                    <w:rPr>
                                      <w:rFonts w:ascii="Cambria Math" w:hAnsi="Cambria Math"/>
                                      <w:color w:val="202020"/>
                                      <w:vertAlign w:val="superscript"/>
                                      <w:lang w:val="en-US"/>
                                    </w:rPr>
                                    <m:t xml:space="preserve">  </m:t>
                                  </m:r>
                                  <m:r>
                                    <w:rPr>
                                      <w:rFonts w:ascii="Cambria Math" w:hAnsi="Cambria Math"/>
                                    </w:rPr>
                                    <m:t>)]</m:t>
                                  </m:r>
                                </m:den>
                              </m:f>
                            </m:e>
                          </m:d>
                        </m:e>
                      </m:d>
                    </m:e>
                    <m:sup>
                      <m:d>
                        <m:dPr>
                          <m:ctrlPr>
                            <w:rPr>
                              <w:rFonts w:ascii="Cambria Math" w:hAnsi="Cambria Math"/>
                              <w:i/>
                            </w:rPr>
                          </m:ctrlPr>
                        </m:dPr>
                        <m:e>
                          <m:r>
                            <w:rPr>
                              <w:rFonts w:ascii="Cambria Math" w:hAnsi="Cambria Math"/>
                            </w:rPr>
                            <m:t>α-p</m:t>
                          </m:r>
                        </m:e>
                      </m:d>
                      <m:r>
                        <w:rPr>
                          <w:rFonts w:ascii="Cambria Math" w:hAnsi="Cambria Math"/>
                        </w:rPr>
                        <m:t>β</m:t>
                      </m:r>
                    </m:sup>
                  </m:sSup>
                </m:e>
              </m:d>
            </m:e>
          </m:d>
        </m:oMath>
      </m:oMathPara>
    </w:p>
    <w:p w14:paraId="041A09FF" w14:textId="77777777" w:rsidR="003106A1" w:rsidRPr="00D632B3" w:rsidRDefault="003106A1" w:rsidP="00D632B3">
      <w:pPr>
        <w:pStyle w:val="NormalWeb"/>
        <w:shd w:val="clear" w:color="auto" w:fill="FFFFFF"/>
        <w:spacing w:before="0" w:beforeAutospacing="0" w:after="270" w:afterAutospacing="0"/>
        <w:jc w:val="both"/>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p-α</m:t>
              </m:r>
            </m:den>
          </m:f>
          <m:d>
            <m:dPr>
              <m:begChr m:val=""/>
              <m:ctrlPr>
                <w:rPr>
                  <w:rFonts w:ascii="Cambria Math" w:hAnsi="Cambria Math"/>
                  <w:i/>
                </w:rPr>
              </m:ctrlPr>
            </m:dPr>
            <m:e>
              <m:d>
                <m:dPr>
                  <m:endChr m:val=""/>
                  <m:ctrlPr>
                    <w:rPr>
                      <w:rFonts w:ascii="Cambria Math" w:hAnsi="Cambria Math"/>
                      <w:i/>
                    </w:rPr>
                  </m:ctrlPr>
                </m:dPr>
                <m:e>
                  <m:r>
                    <w:rPr>
                      <w:rFonts w:ascii="Cambria Math" w:hAnsi="Cambria Math"/>
                    </w:rPr>
                    <m:t>1-</m:t>
                  </m:r>
                  <m:sSup>
                    <m:sSupPr>
                      <m:ctrlPr>
                        <w:rPr>
                          <w:rFonts w:ascii="Cambria Math" w:hAnsi="Cambria Math"/>
                          <w:i/>
                        </w:rPr>
                      </m:ctrlPr>
                    </m:sSupPr>
                    <m:e>
                      <m:d>
                        <m:dPr>
                          <m:begChr m:val=""/>
                          <m:ctrlPr>
                            <w:rPr>
                              <w:rFonts w:ascii="Cambria Math" w:hAnsi="Cambria Math"/>
                              <w:i/>
                            </w:rPr>
                          </m:ctrlPr>
                        </m:dPr>
                        <m:e>
                          <m:d>
                            <m:dPr>
                              <m:endChr m:val=""/>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color w:val="202020"/>
                                      <w:lang w:val="en-US"/>
                                    </w:rPr>
                                    <m:t>1-[1-</m:t>
                                  </m:r>
                                  <m:sSup>
                                    <m:sSupPr>
                                      <m:ctrlPr>
                                        <w:rPr>
                                          <w:rFonts w:ascii="Cambria Math" w:hAnsi="Cambria Math"/>
                                          <w:iCs/>
                                          <w:color w:val="202020"/>
                                          <w:vertAlign w:val="superscript"/>
                                          <w:lang w:val="en-US"/>
                                        </w:rPr>
                                      </m:ctrlPr>
                                    </m:sSupPr>
                                    <m:e>
                                      <m:r>
                                        <w:rPr>
                                          <w:rFonts w:ascii="Cambria Math" w:hAnsi="Cambria Math"/>
                                          <w:color w:val="202020"/>
                                          <w:vertAlign w:val="superscript"/>
                                          <w:lang w:val="en-US"/>
                                        </w:rPr>
                                        <m:t>(e</m:t>
                                      </m:r>
                                    </m:e>
                                    <m:sup>
                                      <m:r>
                                        <w:rPr>
                                          <w:rFonts w:ascii="Cambria Math" w:hAnsi="Cambria Math"/>
                                          <w:color w:val="202020"/>
                                          <w:vertAlign w:val="superscript"/>
                                          <w:lang w:val="en-US"/>
                                        </w:rPr>
                                        <m:t>-bt</m:t>
                                      </m:r>
                                    </m:sup>
                                  </m:sSup>
                                  <m:r>
                                    <w:rPr>
                                      <w:rFonts w:ascii="Cambria Math" w:hAnsi="Cambria Math"/>
                                      <w:color w:val="202020"/>
                                      <w:lang w:val="en-US"/>
                                    </w:rPr>
                                    <m:t>+bt</m:t>
                                  </m:r>
                                  <m:sSup>
                                    <m:sSupPr>
                                      <m:ctrlPr>
                                        <w:rPr>
                                          <w:rFonts w:ascii="Cambria Math" w:hAnsi="Cambria Math"/>
                                          <w:iCs/>
                                          <w:color w:val="202020"/>
                                          <w:vertAlign w:val="superscript"/>
                                          <w:lang w:val="en-US"/>
                                        </w:rPr>
                                      </m:ctrlPr>
                                    </m:sSupPr>
                                    <m:e>
                                      <m:r>
                                        <w:rPr>
                                          <w:rFonts w:ascii="Cambria Math" w:hAnsi="Cambria Math"/>
                                          <w:color w:val="202020"/>
                                          <w:vertAlign w:val="superscript"/>
                                          <w:lang w:val="en-US"/>
                                        </w:rPr>
                                        <m:t>e</m:t>
                                      </m:r>
                                    </m:e>
                                    <m:sup>
                                      <m:r>
                                        <w:rPr>
                                          <w:rFonts w:ascii="Cambria Math" w:hAnsi="Cambria Math"/>
                                          <w:color w:val="202020"/>
                                          <w:vertAlign w:val="superscript"/>
                                          <w:lang w:val="en-US"/>
                                        </w:rPr>
                                        <m:t>-bt</m:t>
                                      </m:r>
                                    </m:sup>
                                  </m:sSup>
                                  <m:r>
                                    <w:rPr>
                                      <w:rFonts w:ascii="Cambria Math" w:hAnsi="Cambria Math"/>
                                      <w:color w:val="202020"/>
                                      <w:lang w:val="en-US"/>
                                    </w:rPr>
                                    <m:t>)</m:t>
                                  </m:r>
                                  <m:r>
                                    <w:rPr>
                                      <w:rFonts w:ascii="Cambria Math" w:hAnsi="Cambria Math"/>
                                      <w:color w:val="202020"/>
                                      <w:vertAlign w:val="superscript"/>
                                      <w:lang w:val="en-US"/>
                                    </w:rPr>
                                    <m:t xml:space="preserve">  </m:t>
                                  </m:r>
                                  <m:r>
                                    <w:rPr>
                                      <w:rFonts w:ascii="Cambria Math" w:hAnsi="Cambria Math"/>
                                    </w:rPr>
                                    <m:t>]</m:t>
                                  </m:r>
                                </m:den>
                              </m:f>
                            </m:e>
                          </m:d>
                        </m:e>
                      </m:d>
                    </m:e>
                    <m:sup>
                      <m:d>
                        <m:dPr>
                          <m:ctrlPr>
                            <w:rPr>
                              <w:rFonts w:ascii="Cambria Math" w:hAnsi="Cambria Math"/>
                              <w:i/>
                            </w:rPr>
                          </m:ctrlPr>
                        </m:dPr>
                        <m:e>
                          <m:r>
                            <w:rPr>
                              <w:rFonts w:ascii="Cambria Math" w:hAnsi="Cambria Math"/>
                            </w:rPr>
                            <m:t>α-p</m:t>
                          </m:r>
                        </m:e>
                      </m:d>
                      <m:r>
                        <w:rPr>
                          <w:rFonts w:ascii="Cambria Math" w:hAnsi="Cambria Math"/>
                        </w:rPr>
                        <m:t>β</m:t>
                      </m:r>
                    </m:sup>
                  </m:sSup>
                </m:e>
              </m:d>
            </m:e>
          </m:d>
        </m:oMath>
      </m:oMathPara>
    </w:p>
    <w:p w14:paraId="75FE393A" w14:textId="77777777" w:rsidR="003106A1" w:rsidRPr="00D632B3" w:rsidRDefault="003106A1" w:rsidP="00D632B3">
      <w:pPr>
        <w:pStyle w:val="NormalWeb"/>
        <w:shd w:val="clear" w:color="auto" w:fill="FFFFFF"/>
        <w:spacing w:before="0" w:beforeAutospacing="0" w:after="270" w:afterAutospacing="0"/>
        <w:jc w:val="both"/>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p-α</m:t>
              </m:r>
            </m:den>
          </m:f>
          <m:d>
            <m:dPr>
              <m:begChr m:val=""/>
              <m:ctrlPr>
                <w:rPr>
                  <w:rFonts w:ascii="Cambria Math" w:hAnsi="Cambria Math"/>
                  <w:i/>
                </w:rPr>
              </m:ctrlPr>
            </m:dPr>
            <m:e>
              <m:d>
                <m:dPr>
                  <m:endChr m:val=""/>
                  <m:ctrlPr>
                    <w:rPr>
                      <w:rFonts w:ascii="Cambria Math" w:hAnsi="Cambria Math"/>
                      <w:i/>
                    </w:rPr>
                  </m:ctrlPr>
                </m:dPr>
                <m:e>
                  <m:r>
                    <w:rPr>
                      <w:rFonts w:ascii="Cambria Math" w:hAnsi="Cambria Math"/>
                    </w:rPr>
                    <m:t>1-</m:t>
                  </m:r>
                  <m:sSup>
                    <m:sSupPr>
                      <m:ctrlPr>
                        <w:rPr>
                          <w:rFonts w:ascii="Cambria Math" w:hAnsi="Cambria Math"/>
                          <w:i/>
                        </w:rPr>
                      </m:ctrlPr>
                    </m:sSupPr>
                    <m:e>
                      <m:d>
                        <m:dPr>
                          <m:begChr m:val=""/>
                          <m:ctrlPr>
                            <w:rPr>
                              <w:rFonts w:ascii="Cambria Math" w:hAnsi="Cambria Math"/>
                              <w:i/>
                            </w:rPr>
                          </m:ctrlPr>
                        </m:dPr>
                        <m:e>
                          <m:d>
                            <m:dPr>
                              <m:endChr m:val=""/>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color w:val="202020"/>
                                      <w:lang w:val="en-US"/>
                                    </w:rPr>
                                    <m:t>1-</m:t>
                                  </m:r>
                                  <m:d>
                                    <m:dPr>
                                      <m:begChr m:val="["/>
                                      <m:endChr m:val="]"/>
                                      <m:ctrlPr>
                                        <w:rPr>
                                          <w:rFonts w:ascii="Cambria Math" w:hAnsi="Cambria Math"/>
                                          <w:i/>
                                          <w:iCs/>
                                          <w:color w:val="202020"/>
                                          <w:lang w:val="en-US"/>
                                        </w:rPr>
                                      </m:ctrlPr>
                                    </m:dPr>
                                    <m:e>
                                      <m:r>
                                        <w:rPr>
                                          <w:rFonts w:ascii="Cambria Math" w:hAnsi="Cambria Math"/>
                                          <w:color w:val="202020"/>
                                          <w:lang w:val="en-US"/>
                                        </w:rPr>
                                        <m:t>1-</m:t>
                                      </m:r>
                                      <m:sSup>
                                        <m:sSupPr>
                                          <m:ctrlPr>
                                            <w:rPr>
                                              <w:rFonts w:ascii="Cambria Math" w:hAnsi="Cambria Math"/>
                                              <w:iCs/>
                                              <w:color w:val="202020"/>
                                              <w:vertAlign w:val="superscript"/>
                                              <w:lang w:val="en-US"/>
                                            </w:rPr>
                                          </m:ctrlPr>
                                        </m:sSupPr>
                                        <m:e>
                                          <m:r>
                                            <w:rPr>
                                              <w:rFonts w:ascii="Cambria Math" w:hAnsi="Cambria Math"/>
                                              <w:color w:val="202020"/>
                                              <w:vertAlign w:val="superscript"/>
                                              <w:lang w:val="en-US"/>
                                            </w:rPr>
                                            <m:t>e</m:t>
                                          </m:r>
                                        </m:e>
                                        <m:sup>
                                          <m:r>
                                            <w:rPr>
                                              <w:rFonts w:ascii="Cambria Math" w:hAnsi="Cambria Math"/>
                                              <w:color w:val="202020"/>
                                              <w:vertAlign w:val="superscript"/>
                                              <w:lang w:val="en-US"/>
                                            </w:rPr>
                                            <m:t>-bt</m:t>
                                          </m:r>
                                        </m:sup>
                                      </m:sSup>
                                      <m:r>
                                        <w:rPr>
                                          <w:rFonts w:ascii="Cambria Math" w:hAnsi="Cambria Math"/>
                                          <w:color w:val="202020"/>
                                          <w:lang w:val="en-US"/>
                                        </w:rPr>
                                        <m:t>-bt</m:t>
                                      </m:r>
                                      <m:sSup>
                                        <m:sSupPr>
                                          <m:ctrlPr>
                                            <w:rPr>
                                              <w:rFonts w:ascii="Cambria Math" w:hAnsi="Cambria Math"/>
                                              <w:iCs/>
                                              <w:color w:val="202020"/>
                                              <w:vertAlign w:val="superscript"/>
                                              <w:lang w:val="en-US"/>
                                            </w:rPr>
                                          </m:ctrlPr>
                                        </m:sSupPr>
                                        <m:e>
                                          <m:r>
                                            <w:rPr>
                                              <w:rFonts w:ascii="Cambria Math" w:hAnsi="Cambria Math"/>
                                              <w:color w:val="202020"/>
                                              <w:vertAlign w:val="superscript"/>
                                              <w:lang w:val="en-US"/>
                                            </w:rPr>
                                            <m:t>e</m:t>
                                          </m:r>
                                        </m:e>
                                        <m:sup>
                                          <m:r>
                                            <w:rPr>
                                              <w:rFonts w:ascii="Cambria Math" w:hAnsi="Cambria Math"/>
                                              <w:color w:val="202020"/>
                                              <w:vertAlign w:val="superscript"/>
                                              <w:lang w:val="en-US"/>
                                            </w:rPr>
                                            <m:t>-bt</m:t>
                                          </m:r>
                                        </m:sup>
                                      </m:sSup>
                                      <m:r>
                                        <w:rPr>
                                          <w:rFonts w:ascii="Cambria Math" w:hAnsi="Cambria Math"/>
                                          <w:color w:val="202020"/>
                                          <w:vertAlign w:val="superscript"/>
                                          <w:lang w:val="en-US"/>
                                        </w:rPr>
                                        <m:t xml:space="preserve"> </m:t>
                                      </m:r>
                                      <m:ctrlPr>
                                        <w:rPr>
                                          <w:rFonts w:ascii="Cambria Math" w:hAnsi="Cambria Math"/>
                                          <w:i/>
                                        </w:rPr>
                                      </m:ctrlPr>
                                    </m:e>
                                  </m:d>
                                </m:den>
                              </m:f>
                            </m:e>
                          </m:d>
                        </m:e>
                      </m:d>
                    </m:e>
                    <m:sup>
                      <m:d>
                        <m:dPr>
                          <m:ctrlPr>
                            <w:rPr>
                              <w:rFonts w:ascii="Cambria Math" w:hAnsi="Cambria Math"/>
                              <w:i/>
                            </w:rPr>
                          </m:ctrlPr>
                        </m:dPr>
                        <m:e>
                          <m:r>
                            <w:rPr>
                              <w:rFonts w:ascii="Cambria Math" w:hAnsi="Cambria Math"/>
                            </w:rPr>
                            <m:t>α-p</m:t>
                          </m:r>
                        </m:e>
                      </m:d>
                      <m:r>
                        <w:rPr>
                          <w:rFonts w:ascii="Cambria Math" w:hAnsi="Cambria Math"/>
                        </w:rPr>
                        <m:t>β</m:t>
                      </m:r>
                    </m:sup>
                  </m:sSup>
                </m:e>
              </m:d>
            </m:e>
          </m:d>
        </m:oMath>
      </m:oMathPara>
    </w:p>
    <w:p w14:paraId="34E64BC0" w14:textId="77777777" w:rsidR="003106A1" w:rsidRPr="00D632B3" w:rsidRDefault="003106A1" w:rsidP="00D632B3">
      <w:pPr>
        <w:pStyle w:val="NormalWeb"/>
        <w:shd w:val="clear" w:color="auto" w:fill="FFFFFF"/>
        <w:spacing w:before="0" w:beforeAutospacing="0" w:after="270" w:afterAutospacing="0"/>
        <w:jc w:val="both"/>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p-α</m:t>
              </m:r>
            </m:den>
          </m:f>
          <m:d>
            <m:dPr>
              <m:begChr m:val=""/>
              <m:ctrlPr>
                <w:rPr>
                  <w:rFonts w:ascii="Cambria Math" w:hAnsi="Cambria Math"/>
                  <w:i/>
                </w:rPr>
              </m:ctrlPr>
            </m:dPr>
            <m:e>
              <m:d>
                <m:dPr>
                  <m:endChr m:val=""/>
                  <m:ctrlPr>
                    <w:rPr>
                      <w:rFonts w:ascii="Cambria Math" w:hAnsi="Cambria Math"/>
                      <w:i/>
                    </w:rPr>
                  </m:ctrlPr>
                </m:dPr>
                <m:e>
                  <m:r>
                    <w:rPr>
                      <w:rFonts w:ascii="Cambria Math" w:hAnsi="Cambria Math"/>
                    </w:rPr>
                    <m:t>1-</m:t>
                  </m:r>
                  <m:sSup>
                    <m:sSupPr>
                      <m:ctrlPr>
                        <w:rPr>
                          <w:rFonts w:ascii="Cambria Math" w:hAnsi="Cambria Math"/>
                          <w:i/>
                        </w:rPr>
                      </m:ctrlPr>
                    </m:sSupPr>
                    <m:e>
                      <m:d>
                        <m:dPr>
                          <m:begChr m:val=""/>
                          <m:ctrlPr>
                            <w:rPr>
                              <w:rFonts w:ascii="Cambria Math" w:hAnsi="Cambria Math"/>
                              <w:i/>
                            </w:rPr>
                          </m:ctrlPr>
                        </m:dPr>
                        <m:e>
                          <m:d>
                            <m:dPr>
                              <m:endChr m:val=""/>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color w:val="202020"/>
                                      <w:lang w:val="en-US"/>
                                    </w:rPr>
                                    <m:t>1-1+</m:t>
                                  </m:r>
                                  <m:sSup>
                                    <m:sSupPr>
                                      <m:ctrlPr>
                                        <w:rPr>
                                          <w:rFonts w:ascii="Cambria Math" w:hAnsi="Cambria Math"/>
                                          <w:iCs/>
                                          <w:color w:val="202020"/>
                                          <w:vertAlign w:val="superscript"/>
                                          <w:lang w:val="en-US"/>
                                        </w:rPr>
                                      </m:ctrlPr>
                                    </m:sSupPr>
                                    <m:e>
                                      <m:r>
                                        <w:rPr>
                                          <w:rFonts w:ascii="Cambria Math" w:hAnsi="Cambria Math"/>
                                          <w:color w:val="202020"/>
                                          <w:vertAlign w:val="superscript"/>
                                          <w:lang w:val="en-US"/>
                                        </w:rPr>
                                        <m:t>e</m:t>
                                      </m:r>
                                    </m:e>
                                    <m:sup>
                                      <m:r>
                                        <w:rPr>
                                          <w:rFonts w:ascii="Cambria Math" w:hAnsi="Cambria Math"/>
                                          <w:color w:val="202020"/>
                                          <w:vertAlign w:val="superscript"/>
                                          <w:lang w:val="en-US"/>
                                        </w:rPr>
                                        <m:t>-bt</m:t>
                                      </m:r>
                                    </m:sup>
                                  </m:sSup>
                                  <m:r>
                                    <w:rPr>
                                      <w:rFonts w:ascii="Cambria Math" w:hAnsi="Cambria Math"/>
                                      <w:color w:val="202020"/>
                                      <w:lang w:val="en-US"/>
                                    </w:rPr>
                                    <m:t>+bt</m:t>
                                  </m:r>
                                  <m:sSup>
                                    <m:sSupPr>
                                      <m:ctrlPr>
                                        <w:rPr>
                                          <w:rFonts w:ascii="Cambria Math" w:hAnsi="Cambria Math"/>
                                          <w:iCs/>
                                          <w:color w:val="202020"/>
                                          <w:vertAlign w:val="superscript"/>
                                          <w:lang w:val="en-US"/>
                                        </w:rPr>
                                      </m:ctrlPr>
                                    </m:sSupPr>
                                    <m:e>
                                      <m:r>
                                        <w:rPr>
                                          <w:rFonts w:ascii="Cambria Math" w:hAnsi="Cambria Math"/>
                                          <w:color w:val="202020"/>
                                          <w:vertAlign w:val="superscript"/>
                                          <w:lang w:val="en-US"/>
                                        </w:rPr>
                                        <m:t>e</m:t>
                                      </m:r>
                                    </m:e>
                                    <m:sup>
                                      <m:r>
                                        <w:rPr>
                                          <w:rFonts w:ascii="Cambria Math" w:hAnsi="Cambria Math"/>
                                          <w:color w:val="202020"/>
                                          <w:vertAlign w:val="superscript"/>
                                          <w:lang w:val="en-US"/>
                                        </w:rPr>
                                        <m:t>-bt</m:t>
                                      </m:r>
                                    </m:sup>
                                  </m:sSup>
                                  <m:r>
                                    <w:rPr>
                                      <w:rFonts w:ascii="Cambria Math" w:hAnsi="Cambria Math"/>
                                      <w:color w:val="202020"/>
                                      <w:vertAlign w:val="superscript"/>
                                      <w:lang w:val="en-US"/>
                                    </w:rPr>
                                    <m:t xml:space="preserve"> </m:t>
                                  </m:r>
                                </m:den>
                              </m:f>
                            </m:e>
                          </m:d>
                        </m:e>
                      </m:d>
                    </m:e>
                    <m:sup>
                      <m:d>
                        <m:dPr>
                          <m:ctrlPr>
                            <w:rPr>
                              <w:rFonts w:ascii="Cambria Math" w:hAnsi="Cambria Math"/>
                              <w:i/>
                            </w:rPr>
                          </m:ctrlPr>
                        </m:dPr>
                        <m:e>
                          <m:r>
                            <w:rPr>
                              <w:rFonts w:ascii="Cambria Math" w:hAnsi="Cambria Math"/>
                            </w:rPr>
                            <m:t>α-p</m:t>
                          </m:r>
                        </m:e>
                      </m:d>
                      <m:r>
                        <w:rPr>
                          <w:rFonts w:ascii="Cambria Math" w:hAnsi="Cambria Math"/>
                        </w:rPr>
                        <m:t>β</m:t>
                      </m:r>
                    </m:sup>
                  </m:sSup>
                </m:e>
              </m:d>
            </m:e>
          </m:d>
        </m:oMath>
      </m:oMathPara>
    </w:p>
    <w:p w14:paraId="01F4CAF6" w14:textId="77777777" w:rsidR="003106A1" w:rsidRPr="00D632B3" w:rsidRDefault="003106A1" w:rsidP="00D632B3">
      <w:pPr>
        <w:pStyle w:val="NormalWeb"/>
        <w:shd w:val="clear" w:color="auto" w:fill="FFFFFF"/>
        <w:spacing w:before="0" w:beforeAutospacing="0" w:after="270" w:afterAutospacing="0"/>
        <w:jc w:val="both"/>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p-α</m:t>
              </m:r>
            </m:den>
          </m:f>
          <m:d>
            <m:dPr>
              <m:begChr m:val=""/>
              <m:ctrlPr>
                <w:rPr>
                  <w:rFonts w:ascii="Cambria Math" w:hAnsi="Cambria Math"/>
                  <w:i/>
                </w:rPr>
              </m:ctrlPr>
            </m:dPr>
            <m:e>
              <m:d>
                <m:dPr>
                  <m:endChr m:val=""/>
                  <m:ctrlPr>
                    <w:rPr>
                      <w:rFonts w:ascii="Cambria Math" w:hAnsi="Cambria Math"/>
                      <w:i/>
                    </w:rPr>
                  </m:ctrlPr>
                </m:dPr>
                <m:e>
                  <m:r>
                    <w:rPr>
                      <w:rFonts w:ascii="Cambria Math" w:hAnsi="Cambria Math"/>
                    </w:rPr>
                    <m:t>1-</m:t>
                  </m:r>
                  <m:sSup>
                    <m:sSupPr>
                      <m:ctrlPr>
                        <w:rPr>
                          <w:rFonts w:ascii="Cambria Math" w:hAnsi="Cambria Math"/>
                          <w:i/>
                        </w:rPr>
                      </m:ctrlPr>
                    </m:sSupPr>
                    <m:e>
                      <m:d>
                        <m:dPr>
                          <m:begChr m:val=""/>
                          <m:ctrlPr>
                            <w:rPr>
                              <w:rFonts w:ascii="Cambria Math" w:hAnsi="Cambria Math"/>
                              <w:i/>
                            </w:rPr>
                          </m:ctrlPr>
                        </m:dPr>
                        <m:e>
                          <m:d>
                            <m:dPr>
                              <m:endChr m:val=""/>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Cs/>
                                          <w:color w:val="202020"/>
                                          <w:vertAlign w:val="superscript"/>
                                          <w:lang w:val="en-US"/>
                                        </w:rPr>
                                      </m:ctrlPr>
                                    </m:sSupPr>
                                    <m:e>
                                      <m:r>
                                        <w:rPr>
                                          <w:rFonts w:ascii="Cambria Math" w:hAnsi="Cambria Math"/>
                                          <w:color w:val="202020"/>
                                          <w:vertAlign w:val="superscript"/>
                                          <w:lang w:val="en-US"/>
                                        </w:rPr>
                                        <m:t>e</m:t>
                                      </m:r>
                                    </m:e>
                                    <m:sup>
                                      <m:r>
                                        <w:rPr>
                                          <w:rFonts w:ascii="Cambria Math" w:hAnsi="Cambria Math"/>
                                          <w:color w:val="202020"/>
                                          <w:vertAlign w:val="superscript"/>
                                          <w:lang w:val="en-US"/>
                                        </w:rPr>
                                        <m:t>-bt</m:t>
                                      </m:r>
                                    </m:sup>
                                  </m:sSup>
                                  <m:r>
                                    <w:rPr>
                                      <w:rFonts w:ascii="Cambria Math" w:hAnsi="Cambria Math"/>
                                      <w:color w:val="202020"/>
                                      <w:lang w:val="en-US"/>
                                    </w:rPr>
                                    <m:t>+bt</m:t>
                                  </m:r>
                                  <m:sSup>
                                    <m:sSupPr>
                                      <m:ctrlPr>
                                        <w:rPr>
                                          <w:rFonts w:ascii="Cambria Math" w:hAnsi="Cambria Math"/>
                                          <w:iCs/>
                                          <w:color w:val="202020"/>
                                          <w:vertAlign w:val="superscript"/>
                                          <w:lang w:val="en-US"/>
                                        </w:rPr>
                                      </m:ctrlPr>
                                    </m:sSupPr>
                                    <m:e>
                                      <m:r>
                                        <w:rPr>
                                          <w:rFonts w:ascii="Cambria Math" w:hAnsi="Cambria Math"/>
                                          <w:color w:val="202020"/>
                                          <w:vertAlign w:val="superscript"/>
                                          <w:lang w:val="en-US"/>
                                        </w:rPr>
                                        <m:t>e</m:t>
                                      </m:r>
                                    </m:e>
                                    <m:sup>
                                      <m:r>
                                        <w:rPr>
                                          <w:rFonts w:ascii="Cambria Math" w:hAnsi="Cambria Math"/>
                                          <w:color w:val="202020"/>
                                          <w:vertAlign w:val="superscript"/>
                                          <w:lang w:val="en-US"/>
                                        </w:rPr>
                                        <m:t>-bt</m:t>
                                      </m:r>
                                    </m:sup>
                                  </m:sSup>
                                  <m:r>
                                    <w:rPr>
                                      <w:rFonts w:ascii="Cambria Math" w:hAnsi="Cambria Math"/>
                                      <w:color w:val="202020"/>
                                      <w:vertAlign w:val="superscript"/>
                                      <w:lang w:val="en-US"/>
                                    </w:rPr>
                                    <m:t xml:space="preserve"> </m:t>
                                  </m:r>
                                </m:den>
                              </m:f>
                            </m:e>
                          </m:d>
                        </m:e>
                      </m:d>
                    </m:e>
                    <m:sup>
                      <m:d>
                        <m:dPr>
                          <m:ctrlPr>
                            <w:rPr>
                              <w:rFonts w:ascii="Cambria Math" w:hAnsi="Cambria Math"/>
                              <w:i/>
                            </w:rPr>
                          </m:ctrlPr>
                        </m:dPr>
                        <m:e>
                          <m:r>
                            <w:rPr>
                              <w:rFonts w:ascii="Cambria Math" w:hAnsi="Cambria Math"/>
                            </w:rPr>
                            <m:t>α-p</m:t>
                          </m:r>
                        </m:e>
                      </m:d>
                      <m:r>
                        <w:rPr>
                          <w:rFonts w:ascii="Cambria Math" w:hAnsi="Cambria Math"/>
                        </w:rPr>
                        <m:t>β</m:t>
                      </m:r>
                    </m:sup>
                  </m:sSup>
                </m:e>
              </m:d>
            </m:e>
          </m:d>
        </m:oMath>
      </m:oMathPara>
    </w:p>
    <w:p w14:paraId="271AFA6A" w14:textId="77777777" w:rsidR="003106A1" w:rsidRPr="00D632B3" w:rsidRDefault="003106A1" w:rsidP="00D632B3">
      <w:pPr>
        <w:pStyle w:val="NormalWeb"/>
        <w:shd w:val="clear" w:color="auto" w:fill="FFFFFF"/>
        <w:spacing w:before="0" w:beforeAutospacing="0" w:after="270" w:afterAutospacing="0"/>
        <w:jc w:val="both"/>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p-α</m:t>
              </m:r>
            </m:den>
          </m:f>
          <m:d>
            <m:dPr>
              <m:begChr m:val=""/>
              <m:ctrlPr>
                <w:rPr>
                  <w:rFonts w:ascii="Cambria Math" w:hAnsi="Cambria Math"/>
                  <w:i/>
                </w:rPr>
              </m:ctrlPr>
            </m:dPr>
            <m:e>
              <m:d>
                <m:dPr>
                  <m:endChr m:val=""/>
                  <m:ctrlPr>
                    <w:rPr>
                      <w:rFonts w:ascii="Cambria Math" w:hAnsi="Cambria Math"/>
                      <w:i/>
                    </w:rPr>
                  </m:ctrlPr>
                </m:dPr>
                <m:e>
                  <m:r>
                    <w:rPr>
                      <w:rFonts w:ascii="Cambria Math" w:hAnsi="Cambria Math"/>
                    </w:rPr>
                    <m:t>1-</m:t>
                  </m:r>
                  <m:sSup>
                    <m:sSupPr>
                      <m:ctrlPr>
                        <w:rPr>
                          <w:rFonts w:ascii="Cambria Math" w:hAnsi="Cambria Math"/>
                          <w:i/>
                        </w:rPr>
                      </m:ctrlPr>
                    </m:sSupPr>
                    <m:e>
                      <m:d>
                        <m:dPr>
                          <m:begChr m:val=""/>
                          <m:ctrlPr>
                            <w:rPr>
                              <w:rFonts w:ascii="Cambria Math" w:hAnsi="Cambria Math"/>
                              <w:i/>
                            </w:rPr>
                          </m:ctrlPr>
                        </m:dPr>
                        <m:e>
                          <m:d>
                            <m:dPr>
                              <m:endChr m:val=""/>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1</m:t>
                                  </m:r>
                                </m:num>
                                <m:den>
                                  <m:d>
                                    <m:dPr>
                                      <m:ctrlPr>
                                        <w:rPr>
                                          <w:rFonts w:ascii="Cambria Math" w:hAnsi="Cambria Math"/>
                                          <w:iCs/>
                                          <w:color w:val="202020"/>
                                          <w:vertAlign w:val="superscript"/>
                                          <w:lang w:val="en-US"/>
                                        </w:rPr>
                                      </m:ctrlPr>
                                    </m:dPr>
                                    <m:e>
                                      <m:r>
                                        <m:rPr>
                                          <m:sty m:val="p"/>
                                        </m:rPr>
                                        <w:rPr>
                                          <w:rFonts w:ascii="Cambria Math" w:hAnsi="Cambria Math"/>
                                          <w:color w:val="202020"/>
                                          <w:vertAlign w:val="superscript"/>
                                          <w:lang w:val="en-US"/>
                                        </w:rPr>
                                        <m:t>1</m:t>
                                      </m:r>
                                      <m:r>
                                        <w:rPr>
                                          <w:rFonts w:ascii="Cambria Math" w:hAnsi="Cambria Math"/>
                                          <w:color w:val="202020"/>
                                          <w:lang w:val="en-US"/>
                                        </w:rPr>
                                        <m:t>+bt</m:t>
                                      </m:r>
                                      <m:ctrlPr>
                                        <w:rPr>
                                          <w:rFonts w:ascii="Cambria Math" w:hAnsi="Cambria Math"/>
                                          <w:i/>
                                          <w:iCs/>
                                          <w:color w:val="202020"/>
                                          <w:lang w:val="en-US"/>
                                        </w:rPr>
                                      </m:ctrlPr>
                                    </m:e>
                                  </m:d>
                                  <m:sSup>
                                    <m:sSupPr>
                                      <m:ctrlPr>
                                        <w:rPr>
                                          <w:rFonts w:ascii="Cambria Math" w:hAnsi="Cambria Math"/>
                                          <w:iCs/>
                                          <w:color w:val="202020"/>
                                          <w:vertAlign w:val="superscript"/>
                                          <w:lang w:val="en-US"/>
                                        </w:rPr>
                                      </m:ctrlPr>
                                    </m:sSupPr>
                                    <m:e>
                                      <m:r>
                                        <w:rPr>
                                          <w:rFonts w:ascii="Cambria Math" w:hAnsi="Cambria Math"/>
                                          <w:color w:val="202020"/>
                                          <w:vertAlign w:val="superscript"/>
                                          <w:lang w:val="en-US"/>
                                        </w:rPr>
                                        <m:t>e</m:t>
                                      </m:r>
                                    </m:e>
                                    <m:sup>
                                      <m:r>
                                        <w:rPr>
                                          <w:rFonts w:ascii="Cambria Math" w:hAnsi="Cambria Math"/>
                                          <w:color w:val="202020"/>
                                          <w:vertAlign w:val="superscript"/>
                                          <w:lang w:val="en-US"/>
                                        </w:rPr>
                                        <m:t>-bt</m:t>
                                      </m:r>
                                    </m:sup>
                                  </m:sSup>
                                  <m:r>
                                    <w:rPr>
                                      <w:rFonts w:ascii="Cambria Math" w:hAnsi="Cambria Math"/>
                                      <w:color w:val="202020"/>
                                      <w:vertAlign w:val="superscript"/>
                                      <w:lang w:val="en-US"/>
                                    </w:rPr>
                                    <m:t xml:space="preserve"> </m:t>
                                  </m:r>
                                </m:den>
                              </m:f>
                            </m:e>
                          </m:d>
                        </m:e>
                      </m:d>
                    </m:e>
                    <m:sup>
                      <m:d>
                        <m:dPr>
                          <m:ctrlPr>
                            <w:rPr>
                              <w:rFonts w:ascii="Cambria Math" w:hAnsi="Cambria Math"/>
                              <w:i/>
                            </w:rPr>
                          </m:ctrlPr>
                        </m:dPr>
                        <m:e>
                          <m:r>
                            <w:rPr>
                              <w:rFonts w:ascii="Cambria Math" w:hAnsi="Cambria Math"/>
                            </w:rPr>
                            <m:t>α-p</m:t>
                          </m:r>
                        </m:e>
                      </m:d>
                      <m:r>
                        <w:rPr>
                          <w:rFonts w:ascii="Cambria Math" w:hAnsi="Cambria Math"/>
                        </w:rPr>
                        <m:t>β</m:t>
                      </m:r>
                    </m:sup>
                  </m:sSup>
                </m:e>
              </m:d>
            </m:e>
          </m:d>
        </m:oMath>
      </m:oMathPara>
    </w:p>
    <w:p w14:paraId="51056D15" w14:textId="77777777" w:rsidR="003106A1" w:rsidRPr="00D632B3" w:rsidRDefault="003106A1" w:rsidP="00D632B3">
      <w:pPr>
        <w:pStyle w:val="NormalWeb"/>
        <w:shd w:val="clear" w:color="auto" w:fill="FFFFFF"/>
        <w:spacing w:after="270"/>
        <w:jc w:val="both"/>
      </w:pPr>
      <w:r w:rsidRPr="00D632B3">
        <w:t>Therefore, the mean value function for the propounded model is;</w:t>
      </w:r>
    </w:p>
    <w:p w14:paraId="58368E6D" w14:textId="77777777" w:rsidR="003106A1" w:rsidRPr="00D632B3" w:rsidRDefault="003106A1" w:rsidP="00D632B3">
      <w:pPr>
        <w:pStyle w:val="NormalWeb"/>
        <w:shd w:val="clear" w:color="auto" w:fill="FFFFFF"/>
        <w:spacing w:before="0" w:beforeAutospacing="0" w:after="270" w:afterAutospacing="0"/>
        <w:jc w:val="both"/>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p-α</m:t>
              </m:r>
            </m:den>
          </m:f>
          <m:d>
            <m:dPr>
              <m:begChr m:val=""/>
              <m:ctrlPr>
                <w:rPr>
                  <w:rFonts w:ascii="Cambria Math" w:hAnsi="Cambria Math"/>
                  <w:i/>
                </w:rPr>
              </m:ctrlPr>
            </m:dPr>
            <m:e>
              <m:d>
                <m:dPr>
                  <m:endChr m:val=""/>
                  <m:ctrlPr>
                    <w:rPr>
                      <w:rFonts w:ascii="Cambria Math" w:hAnsi="Cambria Math"/>
                      <w:i/>
                    </w:rPr>
                  </m:ctrlPr>
                </m:dPr>
                <m:e>
                  <m:r>
                    <w:rPr>
                      <w:rFonts w:ascii="Cambria Math" w:hAnsi="Cambria Math"/>
                    </w:rPr>
                    <m:t>1-</m:t>
                  </m:r>
                  <m:sSup>
                    <m:sSupPr>
                      <m:ctrlPr>
                        <w:rPr>
                          <w:rFonts w:ascii="Cambria Math" w:hAnsi="Cambria Math"/>
                          <w:i/>
                        </w:rPr>
                      </m:ctrlPr>
                    </m:sSupPr>
                    <m:e>
                      <m:d>
                        <m:dPr>
                          <m:begChr m:val=""/>
                          <m:ctrlPr>
                            <w:rPr>
                              <w:rFonts w:ascii="Cambria Math" w:hAnsi="Cambria Math"/>
                              <w:i/>
                            </w:rPr>
                          </m:ctrlPr>
                        </m:dPr>
                        <m:e>
                          <m:d>
                            <m:dPr>
                              <m:endChr m:val=""/>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1</m:t>
                                  </m:r>
                                </m:num>
                                <m:den>
                                  <m:d>
                                    <m:dPr>
                                      <m:ctrlPr>
                                        <w:rPr>
                                          <w:rFonts w:ascii="Cambria Math" w:hAnsi="Cambria Math"/>
                                          <w:iCs/>
                                          <w:color w:val="202020"/>
                                          <w:vertAlign w:val="superscript"/>
                                          <w:lang w:val="en-US"/>
                                        </w:rPr>
                                      </m:ctrlPr>
                                    </m:dPr>
                                    <m:e>
                                      <m:r>
                                        <m:rPr>
                                          <m:sty m:val="p"/>
                                        </m:rPr>
                                        <w:rPr>
                                          <w:rFonts w:ascii="Cambria Math" w:hAnsi="Cambria Math"/>
                                          <w:color w:val="202020"/>
                                          <w:vertAlign w:val="superscript"/>
                                          <w:lang w:val="en-US"/>
                                        </w:rPr>
                                        <m:t>1</m:t>
                                      </m:r>
                                      <m:r>
                                        <w:rPr>
                                          <w:rFonts w:ascii="Cambria Math" w:hAnsi="Cambria Math"/>
                                          <w:color w:val="202020"/>
                                          <w:lang w:val="en-US"/>
                                        </w:rPr>
                                        <m:t>+bt</m:t>
                                      </m:r>
                                      <m:ctrlPr>
                                        <w:rPr>
                                          <w:rFonts w:ascii="Cambria Math" w:hAnsi="Cambria Math"/>
                                          <w:i/>
                                          <w:iCs/>
                                          <w:color w:val="202020"/>
                                          <w:lang w:val="en-US"/>
                                        </w:rPr>
                                      </m:ctrlPr>
                                    </m:e>
                                  </m:d>
                                  <m:sSup>
                                    <m:sSupPr>
                                      <m:ctrlPr>
                                        <w:rPr>
                                          <w:rFonts w:ascii="Cambria Math" w:hAnsi="Cambria Math"/>
                                          <w:iCs/>
                                          <w:color w:val="202020"/>
                                          <w:vertAlign w:val="superscript"/>
                                          <w:lang w:val="en-US"/>
                                        </w:rPr>
                                      </m:ctrlPr>
                                    </m:sSupPr>
                                    <m:e>
                                      <m:r>
                                        <w:rPr>
                                          <w:rFonts w:ascii="Cambria Math" w:hAnsi="Cambria Math"/>
                                          <w:color w:val="202020"/>
                                          <w:vertAlign w:val="superscript"/>
                                          <w:lang w:val="en-US"/>
                                        </w:rPr>
                                        <m:t>e</m:t>
                                      </m:r>
                                    </m:e>
                                    <m:sup>
                                      <m:r>
                                        <w:rPr>
                                          <w:rFonts w:ascii="Cambria Math" w:hAnsi="Cambria Math"/>
                                          <w:color w:val="202020"/>
                                          <w:vertAlign w:val="superscript"/>
                                          <w:lang w:val="en-US"/>
                                        </w:rPr>
                                        <m:t>-bt</m:t>
                                      </m:r>
                                    </m:sup>
                                  </m:sSup>
                                  <m:r>
                                    <w:rPr>
                                      <w:rFonts w:ascii="Cambria Math" w:hAnsi="Cambria Math"/>
                                      <w:color w:val="202020"/>
                                      <w:vertAlign w:val="superscript"/>
                                      <w:lang w:val="en-US"/>
                                    </w:rPr>
                                    <m:t xml:space="preserve"> </m:t>
                                  </m:r>
                                </m:den>
                              </m:f>
                            </m:e>
                          </m:d>
                        </m:e>
                      </m:d>
                    </m:e>
                    <m:sup>
                      <m:d>
                        <m:dPr>
                          <m:ctrlPr>
                            <w:rPr>
                              <w:rFonts w:ascii="Cambria Math" w:hAnsi="Cambria Math"/>
                              <w:i/>
                            </w:rPr>
                          </m:ctrlPr>
                        </m:dPr>
                        <m:e>
                          <m:r>
                            <w:rPr>
                              <w:rFonts w:ascii="Cambria Math" w:hAnsi="Cambria Math"/>
                            </w:rPr>
                            <m:t>α-p</m:t>
                          </m:r>
                        </m:e>
                      </m:d>
                      <m:r>
                        <w:rPr>
                          <w:rFonts w:ascii="Cambria Math" w:hAnsi="Cambria Math"/>
                        </w:rPr>
                        <m:t>β</m:t>
                      </m:r>
                    </m:sup>
                  </m:sSup>
                </m:e>
              </m:d>
            </m:e>
          </m:d>
        </m:oMath>
      </m:oMathPara>
    </w:p>
    <w:p w14:paraId="4002D698" w14:textId="3896C982" w:rsidR="003106A1" w:rsidRPr="00D632B3" w:rsidRDefault="003106A1" w:rsidP="00D632B3">
      <w:pPr>
        <w:pStyle w:val="NormalWeb"/>
        <w:shd w:val="clear" w:color="auto" w:fill="FFFFFF"/>
        <w:spacing w:before="0" w:after="270"/>
        <w:jc w:val="both"/>
        <w:rPr>
          <w:lang w:val="en-US"/>
        </w:rPr>
      </w:pPr>
      <w:r w:rsidRPr="00D632B3">
        <w:rPr>
          <w:lang w:val="en-US"/>
        </w:rPr>
        <w:t xml:space="preserve">On that </w:t>
      </w:r>
      <w:r w:rsidR="002F23E0" w:rsidRPr="00D632B3">
        <w:rPr>
          <w:lang w:val="en-US"/>
        </w:rPr>
        <w:t>account,</w:t>
      </w:r>
      <w:r w:rsidRPr="00D632B3">
        <w:rPr>
          <w:lang w:val="en-US"/>
        </w:rPr>
        <w:t xml:space="preserve"> it must be observed that the suggested model integrates testing coverage, error propagation and fault withdrawal efficiency.</w:t>
      </w:r>
    </w:p>
    <w:p w14:paraId="5C51B892" w14:textId="1F0C6962" w:rsidR="00FB7DD8" w:rsidRPr="00D632B3" w:rsidRDefault="00FB7DD8" w:rsidP="00D632B3">
      <w:pPr>
        <w:pStyle w:val="NormalWeb"/>
        <w:shd w:val="clear" w:color="auto" w:fill="FFFFFF"/>
        <w:spacing w:before="0" w:after="270"/>
        <w:jc w:val="both"/>
        <w:rPr>
          <w:b/>
          <w:bCs/>
          <w:lang w:val="en-US"/>
        </w:rPr>
      </w:pPr>
      <w:r w:rsidRPr="00D632B3">
        <w:rPr>
          <w:b/>
          <w:bCs/>
          <w:lang w:val="en-US"/>
        </w:rPr>
        <w:t>Data analysis and model comparisons</w:t>
      </w:r>
    </w:p>
    <w:p w14:paraId="3A339BDC" w14:textId="6FAE063C" w:rsidR="00FB7DD8" w:rsidRPr="00D632B3" w:rsidRDefault="00FB7DD8" w:rsidP="00D632B3">
      <w:pPr>
        <w:pStyle w:val="NormalWeb"/>
        <w:shd w:val="clear" w:color="auto" w:fill="FFFFFF"/>
        <w:spacing w:before="0" w:after="270"/>
        <w:jc w:val="both"/>
        <w:rPr>
          <w:lang w:val="en-US"/>
        </w:rPr>
      </w:pPr>
      <w:r w:rsidRPr="00D632B3">
        <w:rPr>
          <w:lang w:val="en-US"/>
        </w:rPr>
        <w:t xml:space="preserve">In this section, the efficacy of the proposed model has been assessed. In order, to estimate the </w:t>
      </w:r>
      <w:r w:rsidR="00650264" w:rsidRPr="00D632B3">
        <w:rPr>
          <w:lang w:val="en-US"/>
        </w:rPr>
        <w:t>parameters</w:t>
      </w:r>
      <w:r w:rsidRPr="00D632B3">
        <w:rPr>
          <w:lang w:val="en-US"/>
        </w:rPr>
        <w:t>, Statistical packa</w:t>
      </w:r>
      <w:r w:rsidR="00883DD7" w:rsidRPr="00D632B3">
        <w:rPr>
          <w:lang w:val="en-US"/>
        </w:rPr>
        <w:t>g</w:t>
      </w:r>
      <w:r w:rsidRPr="00D632B3">
        <w:rPr>
          <w:lang w:val="en-US"/>
        </w:rPr>
        <w:t xml:space="preserve">e for social </w:t>
      </w:r>
      <w:r w:rsidR="00650264" w:rsidRPr="00D632B3">
        <w:rPr>
          <w:lang w:val="en-US"/>
        </w:rPr>
        <w:t>sciences</w:t>
      </w:r>
      <w:r w:rsidRPr="00D632B3">
        <w:rPr>
          <w:lang w:val="en-US"/>
        </w:rPr>
        <w:t xml:space="preserve"> (SPSS) has been employed.</w:t>
      </w:r>
      <w:r w:rsidR="00883DD7" w:rsidRPr="00D632B3">
        <w:rPr>
          <w:lang w:val="en-US"/>
        </w:rPr>
        <w:t xml:space="preserve"> Four datasets have been used from the published papers and relative </w:t>
      </w:r>
      <w:r w:rsidR="00E2249C" w:rsidRPr="00D632B3">
        <w:rPr>
          <w:lang w:val="en-US"/>
        </w:rPr>
        <w:t>analysis</w:t>
      </w:r>
      <w:r w:rsidR="00883DD7" w:rsidRPr="00D632B3">
        <w:rPr>
          <w:lang w:val="en-US"/>
        </w:rPr>
        <w:t xml:space="preserve"> of the suggested model and the existing models has been performed on these data sets.</w:t>
      </w:r>
    </w:p>
    <w:p w14:paraId="1EE05AC2" w14:textId="77777777" w:rsidR="00883DD7" w:rsidRPr="00D632B3" w:rsidRDefault="00883DD7" w:rsidP="00D632B3">
      <w:pPr>
        <w:spacing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E46E62" w:rsidRPr="00D632B3" w14:paraId="0135236C" w14:textId="77777777" w:rsidTr="00E46E62">
        <w:tc>
          <w:tcPr>
            <w:tcW w:w="3005" w:type="dxa"/>
          </w:tcPr>
          <w:p w14:paraId="3106588A" w14:textId="24F9834B" w:rsidR="00E46E62" w:rsidRPr="00D632B3" w:rsidRDefault="00E46E62" w:rsidP="00D632B3">
            <w:pPr>
              <w:jc w:val="both"/>
              <w:rPr>
                <w:rFonts w:ascii="Times New Roman" w:hAnsi="Times New Roman" w:cs="Times New Roman"/>
                <w:sz w:val="24"/>
                <w:szCs w:val="24"/>
              </w:rPr>
            </w:pPr>
            <w:r w:rsidRPr="00D632B3">
              <w:rPr>
                <w:rFonts w:ascii="Times New Roman" w:hAnsi="Times New Roman" w:cs="Times New Roman"/>
                <w:sz w:val="24"/>
                <w:szCs w:val="24"/>
              </w:rPr>
              <w:t>Dataset 1</w:t>
            </w:r>
          </w:p>
        </w:tc>
        <w:tc>
          <w:tcPr>
            <w:tcW w:w="3005" w:type="dxa"/>
          </w:tcPr>
          <w:p w14:paraId="5B7F6ED0" w14:textId="7FA67476" w:rsidR="00E46E62" w:rsidRPr="00D632B3" w:rsidRDefault="00E46E62" w:rsidP="00D632B3">
            <w:pPr>
              <w:jc w:val="both"/>
              <w:rPr>
                <w:rFonts w:ascii="Times New Roman" w:hAnsi="Times New Roman" w:cs="Times New Roman"/>
                <w:sz w:val="24"/>
                <w:szCs w:val="24"/>
              </w:rPr>
            </w:pPr>
            <w:r w:rsidRPr="00D632B3">
              <w:rPr>
                <w:rFonts w:ascii="Times New Roman" w:hAnsi="Times New Roman" w:cs="Times New Roman"/>
                <w:sz w:val="24"/>
                <w:szCs w:val="24"/>
              </w:rPr>
              <w:t>Failure data of Application program dataset</w:t>
            </w:r>
          </w:p>
        </w:tc>
        <w:tc>
          <w:tcPr>
            <w:tcW w:w="3006" w:type="dxa"/>
          </w:tcPr>
          <w:p w14:paraId="42CB02BF" w14:textId="633FB089" w:rsidR="00E46E62" w:rsidRPr="00D632B3" w:rsidRDefault="00E46E62" w:rsidP="00D632B3">
            <w:pPr>
              <w:jc w:val="both"/>
              <w:rPr>
                <w:rFonts w:ascii="Times New Roman" w:hAnsi="Times New Roman" w:cs="Times New Roman"/>
                <w:sz w:val="24"/>
                <w:szCs w:val="24"/>
              </w:rPr>
            </w:pPr>
            <w:r w:rsidRPr="00D632B3">
              <w:rPr>
                <w:rFonts w:ascii="Times New Roman" w:hAnsi="Times New Roman" w:cs="Times New Roman"/>
                <w:sz w:val="24"/>
                <w:szCs w:val="24"/>
              </w:rPr>
              <w:t>[</w:t>
            </w:r>
            <w:r w:rsidR="009E5EA3" w:rsidRPr="00D632B3">
              <w:rPr>
                <w:rFonts w:ascii="Times New Roman" w:hAnsi="Times New Roman" w:cs="Times New Roman"/>
                <w:sz w:val="24"/>
                <w:szCs w:val="24"/>
              </w:rPr>
              <w:t>8</w:t>
            </w:r>
            <w:r w:rsidRPr="00D632B3">
              <w:rPr>
                <w:rFonts w:ascii="Times New Roman" w:hAnsi="Times New Roman" w:cs="Times New Roman"/>
                <w:sz w:val="24"/>
                <w:szCs w:val="24"/>
              </w:rPr>
              <w:t>]</w:t>
            </w:r>
          </w:p>
        </w:tc>
      </w:tr>
      <w:tr w:rsidR="00E46E62" w:rsidRPr="00D632B3" w14:paraId="03C8A047" w14:textId="77777777" w:rsidTr="00E46E62">
        <w:tc>
          <w:tcPr>
            <w:tcW w:w="3005" w:type="dxa"/>
          </w:tcPr>
          <w:p w14:paraId="6E9C8507" w14:textId="6D616C76" w:rsidR="00E46E62" w:rsidRPr="00D632B3" w:rsidRDefault="00E46E62" w:rsidP="00D632B3">
            <w:pPr>
              <w:jc w:val="both"/>
              <w:rPr>
                <w:rFonts w:ascii="Times New Roman" w:hAnsi="Times New Roman" w:cs="Times New Roman"/>
                <w:sz w:val="24"/>
                <w:szCs w:val="24"/>
              </w:rPr>
            </w:pPr>
            <w:r w:rsidRPr="00D632B3">
              <w:rPr>
                <w:rFonts w:ascii="Times New Roman" w:hAnsi="Times New Roman" w:cs="Times New Roman"/>
                <w:sz w:val="24"/>
                <w:szCs w:val="24"/>
              </w:rPr>
              <w:t>Dataset 2</w:t>
            </w:r>
          </w:p>
        </w:tc>
        <w:tc>
          <w:tcPr>
            <w:tcW w:w="3005" w:type="dxa"/>
          </w:tcPr>
          <w:p w14:paraId="05A8507D" w14:textId="4BF5D1A4" w:rsidR="00E46E62" w:rsidRPr="00D632B3" w:rsidRDefault="00E46E62" w:rsidP="00D632B3">
            <w:pPr>
              <w:jc w:val="both"/>
              <w:rPr>
                <w:rFonts w:ascii="Times New Roman" w:hAnsi="Times New Roman" w:cs="Times New Roman"/>
                <w:sz w:val="24"/>
                <w:szCs w:val="24"/>
              </w:rPr>
            </w:pPr>
            <w:r w:rsidRPr="00D632B3">
              <w:rPr>
                <w:rFonts w:ascii="Times New Roman" w:hAnsi="Times New Roman" w:cs="Times New Roman"/>
                <w:sz w:val="24"/>
                <w:szCs w:val="24"/>
              </w:rPr>
              <w:t xml:space="preserve">Failure data of Tandem software </w:t>
            </w:r>
            <w:r w:rsidR="0070162F" w:rsidRPr="00D632B3">
              <w:rPr>
                <w:rFonts w:ascii="Times New Roman" w:hAnsi="Times New Roman" w:cs="Times New Roman"/>
                <w:sz w:val="24"/>
                <w:szCs w:val="24"/>
              </w:rPr>
              <w:t>(release 2)</w:t>
            </w:r>
          </w:p>
        </w:tc>
        <w:tc>
          <w:tcPr>
            <w:tcW w:w="3006" w:type="dxa"/>
          </w:tcPr>
          <w:p w14:paraId="25247C7D" w14:textId="21A9F90B" w:rsidR="00E46E62" w:rsidRPr="00D632B3" w:rsidRDefault="00E46E62" w:rsidP="00D632B3">
            <w:pPr>
              <w:jc w:val="both"/>
              <w:rPr>
                <w:rFonts w:ascii="Times New Roman" w:hAnsi="Times New Roman" w:cs="Times New Roman"/>
                <w:sz w:val="24"/>
                <w:szCs w:val="24"/>
              </w:rPr>
            </w:pPr>
            <w:r w:rsidRPr="00D632B3">
              <w:rPr>
                <w:rFonts w:ascii="Times New Roman" w:hAnsi="Times New Roman" w:cs="Times New Roman"/>
                <w:sz w:val="24"/>
                <w:szCs w:val="24"/>
              </w:rPr>
              <w:t>[</w:t>
            </w:r>
            <w:r w:rsidR="002F23E0" w:rsidRPr="00D632B3">
              <w:rPr>
                <w:rFonts w:ascii="Times New Roman" w:hAnsi="Times New Roman" w:cs="Times New Roman"/>
                <w:sz w:val="24"/>
                <w:szCs w:val="24"/>
              </w:rPr>
              <w:t>21</w:t>
            </w:r>
            <w:r w:rsidRPr="00D632B3">
              <w:rPr>
                <w:rFonts w:ascii="Times New Roman" w:hAnsi="Times New Roman" w:cs="Times New Roman"/>
                <w:sz w:val="24"/>
                <w:szCs w:val="24"/>
              </w:rPr>
              <w:t>]</w:t>
            </w:r>
          </w:p>
        </w:tc>
      </w:tr>
      <w:tr w:rsidR="00E46E62" w:rsidRPr="00D632B3" w14:paraId="61D5C426" w14:textId="77777777" w:rsidTr="00E46E62">
        <w:tc>
          <w:tcPr>
            <w:tcW w:w="3005" w:type="dxa"/>
          </w:tcPr>
          <w:p w14:paraId="42B9879A" w14:textId="63B9B6AF" w:rsidR="00E46E62" w:rsidRPr="00D632B3" w:rsidRDefault="00E46E62" w:rsidP="00D632B3">
            <w:pPr>
              <w:jc w:val="both"/>
              <w:rPr>
                <w:rFonts w:ascii="Times New Roman" w:hAnsi="Times New Roman" w:cs="Times New Roman"/>
                <w:sz w:val="24"/>
                <w:szCs w:val="24"/>
              </w:rPr>
            </w:pPr>
            <w:r w:rsidRPr="00D632B3">
              <w:rPr>
                <w:rFonts w:ascii="Times New Roman" w:hAnsi="Times New Roman" w:cs="Times New Roman"/>
                <w:sz w:val="24"/>
                <w:szCs w:val="24"/>
              </w:rPr>
              <w:t>Dataset 3</w:t>
            </w:r>
          </w:p>
        </w:tc>
        <w:tc>
          <w:tcPr>
            <w:tcW w:w="3005" w:type="dxa"/>
          </w:tcPr>
          <w:p w14:paraId="6294078B" w14:textId="1CAFB719" w:rsidR="00E46E62" w:rsidRPr="00D632B3" w:rsidRDefault="00E46E62" w:rsidP="00D632B3">
            <w:pPr>
              <w:jc w:val="both"/>
              <w:rPr>
                <w:rFonts w:ascii="Times New Roman" w:hAnsi="Times New Roman" w:cs="Times New Roman"/>
                <w:sz w:val="24"/>
                <w:szCs w:val="24"/>
              </w:rPr>
            </w:pPr>
            <w:r w:rsidRPr="00D632B3">
              <w:rPr>
                <w:rFonts w:ascii="Times New Roman" w:hAnsi="Times New Roman" w:cs="Times New Roman"/>
                <w:sz w:val="24"/>
                <w:szCs w:val="24"/>
              </w:rPr>
              <w:t xml:space="preserve">Failure data of Monitor and control system </w:t>
            </w:r>
          </w:p>
        </w:tc>
        <w:tc>
          <w:tcPr>
            <w:tcW w:w="3006" w:type="dxa"/>
          </w:tcPr>
          <w:p w14:paraId="63F24F36" w14:textId="54574460" w:rsidR="00E46E62" w:rsidRPr="00D632B3" w:rsidRDefault="00E46E62" w:rsidP="00D632B3">
            <w:pPr>
              <w:jc w:val="both"/>
              <w:rPr>
                <w:rFonts w:ascii="Times New Roman" w:hAnsi="Times New Roman" w:cs="Times New Roman"/>
                <w:sz w:val="24"/>
                <w:szCs w:val="24"/>
              </w:rPr>
            </w:pPr>
            <w:r w:rsidRPr="00D632B3">
              <w:rPr>
                <w:rFonts w:ascii="Times New Roman" w:hAnsi="Times New Roman" w:cs="Times New Roman"/>
                <w:sz w:val="24"/>
                <w:szCs w:val="24"/>
              </w:rPr>
              <w:t>[</w:t>
            </w:r>
            <w:r w:rsidR="009E5EA3" w:rsidRPr="00D632B3">
              <w:rPr>
                <w:rFonts w:ascii="Times New Roman" w:hAnsi="Times New Roman" w:cs="Times New Roman"/>
                <w:sz w:val="24"/>
                <w:szCs w:val="24"/>
              </w:rPr>
              <w:t>7</w:t>
            </w:r>
            <w:r w:rsidRPr="00D632B3">
              <w:rPr>
                <w:rFonts w:ascii="Times New Roman" w:hAnsi="Times New Roman" w:cs="Times New Roman"/>
                <w:sz w:val="24"/>
                <w:szCs w:val="24"/>
              </w:rPr>
              <w:t>]</w:t>
            </w:r>
          </w:p>
        </w:tc>
      </w:tr>
      <w:tr w:rsidR="00E46E62" w:rsidRPr="00D632B3" w14:paraId="29CE824E" w14:textId="77777777" w:rsidTr="00E46E62">
        <w:tc>
          <w:tcPr>
            <w:tcW w:w="3005" w:type="dxa"/>
          </w:tcPr>
          <w:p w14:paraId="60D2D778" w14:textId="78EF4E6D" w:rsidR="00E46E62" w:rsidRPr="00D632B3" w:rsidRDefault="00E46E62" w:rsidP="00D632B3">
            <w:pPr>
              <w:jc w:val="both"/>
              <w:rPr>
                <w:rFonts w:ascii="Times New Roman" w:hAnsi="Times New Roman" w:cs="Times New Roman"/>
                <w:sz w:val="24"/>
                <w:szCs w:val="24"/>
              </w:rPr>
            </w:pPr>
            <w:r w:rsidRPr="00D632B3">
              <w:rPr>
                <w:rFonts w:ascii="Times New Roman" w:hAnsi="Times New Roman" w:cs="Times New Roman"/>
                <w:sz w:val="24"/>
                <w:szCs w:val="24"/>
              </w:rPr>
              <w:t>Dataset 4</w:t>
            </w:r>
          </w:p>
        </w:tc>
        <w:tc>
          <w:tcPr>
            <w:tcW w:w="3005" w:type="dxa"/>
          </w:tcPr>
          <w:p w14:paraId="13A1057E" w14:textId="3FBF21A9" w:rsidR="00E46E62" w:rsidRPr="00D632B3" w:rsidRDefault="00E46E62" w:rsidP="00D632B3">
            <w:pPr>
              <w:jc w:val="both"/>
              <w:rPr>
                <w:rFonts w:ascii="Times New Roman" w:hAnsi="Times New Roman" w:cs="Times New Roman"/>
                <w:sz w:val="24"/>
                <w:szCs w:val="24"/>
              </w:rPr>
            </w:pPr>
            <w:r w:rsidRPr="00D632B3">
              <w:rPr>
                <w:rFonts w:ascii="Times New Roman" w:hAnsi="Times New Roman" w:cs="Times New Roman"/>
                <w:sz w:val="24"/>
                <w:szCs w:val="24"/>
              </w:rPr>
              <w:t xml:space="preserve">Failure data of </w:t>
            </w:r>
            <w:proofErr w:type="gramStart"/>
            <w:r w:rsidRPr="00D632B3">
              <w:rPr>
                <w:rFonts w:ascii="Times New Roman" w:hAnsi="Times New Roman" w:cs="Times New Roman"/>
                <w:sz w:val="24"/>
                <w:szCs w:val="24"/>
              </w:rPr>
              <w:t>wireless  system</w:t>
            </w:r>
            <w:proofErr w:type="gramEnd"/>
          </w:p>
        </w:tc>
        <w:tc>
          <w:tcPr>
            <w:tcW w:w="3006" w:type="dxa"/>
          </w:tcPr>
          <w:p w14:paraId="235C5FA8" w14:textId="398A2F57" w:rsidR="00E46E62" w:rsidRPr="00D632B3" w:rsidRDefault="00C66D54" w:rsidP="00D632B3">
            <w:pPr>
              <w:jc w:val="both"/>
              <w:rPr>
                <w:rFonts w:ascii="Times New Roman" w:hAnsi="Times New Roman" w:cs="Times New Roman"/>
                <w:sz w:val="24"/>
                <w:szCs w:val="24"/>
              </w:rPr>
            </w:pPr>
            <w:r w:rsidRPr="00D632B3">
              <w:rPr>
                <w:rFonts w:ascii="Times New Roman" w:hAnsi="Times New Roman" w:cs="Times New Roman"/>
                <w:sz w:val="24"/>
                <w:szCs w:val="24"/>
              </w:rPr>
              <w:t>[</w:t>
            </w:r>
            <w:r w:rsidR="009E5EA3" w:rsidRPr="00D632B3">
              <w:rPr>
                <w:rFonts w:ascii="Times New Roman" w:hAnsi="Times New Roman" w:cs="Times New Roman"/>
                <w:sz w:val="24"/>
                <w:szCs w:val="24"/>
              </w:rPr>
              <w:t>23</w:t>
            </w:r>
            <w:r w:rsidRPr="00D632B3">
              <w:rPr>
                <w:rFonts w:ascii="Times New Roman" w:hAnsi="Times New Roman" w:cs="Times New Roman"/>
                <w:sz w:val="24"/>
                <w:szCs w:val="24"/>
              </w:rPr>
              <w:t>]</w:t>
            </w:r>
          </w:p>
        </w:tc>
      </w:tr>
    </w:tbl>
    <w:p w14:paraId="1E65BED7" w14:textId="77777777" w:rsidR="00883DD7" w:rsidRPr="00D632B3" w:rsidRDefault="00883DD7" w:rsidP="00D632B3">
      <w:pPr>
        <w:spacing w:line="240" w:lineRule="auto"/>
        <w:jc w:val="both"/>
        <w:rPr>
          <w:rFonts w:ascii="Times New Roman" w:hAnsi="Times New Roman" w:cs="Times New Roman"/>
          <w:sz w:val="24"/>
          <w:szCs w:val="24"/>
        </w:rPr>
      </w:pPr>
    </w:p>
    <w:p w14:paraId="3DF98567" w14:textId="6DA0116B" w:rsidR="00883DD7" w:rsidRPr="00D632B3" w:rsidRDefault="0070162F" w:rsidP="00D632B3">
      <w:pPr>
        <w:spacing w:line="240" w:lineRule="auto"/>
        <w:jc w:val="both"/>
        <w:rPr>
          <w:rFonts w:ascii="Times New Roman" w:hAnsi="Times New Roman" w:cs="Times New Roman"/>
          <w:sz w:val="24"/>
          <w:szCs w:val="24"/>
        </w:rPr>
      </w:pPr>
      <w:r w:rsidRPr="00D632B3">
        <w:rPr>
          <w:rFonts w:ascii="Times New Roman" w:hAnsi="Times New Roman" w:cs="Times New Roman"/>
          <w:sz w:val="24"/>
          <w:szCs w:val="24"/>
        </w:rPr>
        <w:t>Table 2</w:t>
      </w:r>
    </w:p>
    <w:p w14:paraId="30C91FE5" w14:textId="2B9E46A6" w:rsidR="0070162F" w:rsidRPr="00D632B3" w:rsidRDefault="0070162F" w:rsidP="00D632B3">
      <w:pPr>
        <w:spacing w:line="240" w:lineRule="auto"/>
        <w:jc w:val="both"/>
        <w:rPr>
          <w:rFonts w:ascii="Times New Roman" w:hAnsi="Times New Roman" w:cs="Times New Roman"/>
          <w:sz w:val="24"/>
          <w:szCs w:val="24"/>
        </w:rPr>
      </w:pPr>
      <w:r w:rsidRPr="00D632B3">
        <w:rPr>
          <w:rFonts w:ascii="Times New Roman" w:hAnsi="Times New Roman" w:cs="Times New Roman"/>
          <w:sz w:val="24"/>
          <w:szCs w:val="24"/>
        </w:rPr>
        <w:t>Summary of m(t) of various models.</w:t>
      </w:r>
    </w:p>
    <w:tbl>
      <w:tblPr>
        <w:tblStyle w:val="TableGrid"/>
        <w:tblW w:w="0" w:type="auto"/>
        <w:tblLook w:val="04A0" w:firstRow="1" w:lastRow="0" w:firstColumn="1" w:lastColumn="0" w:noHBand="0" w:noVBand="1"/>
      </w:tblPr>
      <w:tblGrid>
        <w:gridCol w:w="4508"/>
        <w:gridCol w:w="4508"/>
      </w:tblGrid>
      <w:tr w:rsidR="0070162F" w:rsidRPr="00D632B3" w14:paraId="52BE1C15" w14:textId="77777777" w:rsidTr="0070162F">
        <w:tc>
          <w:tcPr>
            <w:tcW w:w="4508" w:type="dxa"/>
          </w:tcPr>
          <w:p w14:paraId="0DD94D91" w14:textId="214265BD" w:rsidR="0070162F" w:rsidRPr="00D632B3" w:rsidRDefault="0070162F" w:rsidP="00D632B3">
            <w:pPr>
              <w:jc w:val="both"/>
              <w:rPr>
                <w:rFonts w:ascii="Times New Roman" w:hAnsi="Times New Roman" w:cs="Times New Roman"/>
                <w:sz w:val="24"/>
                <w:szCs w:val="24"/>
              </w:rPr>
            </w:pPr>
            <w:r w:rsidRPr="00D632B3">
              <w:rPr>
                <w:rFonts w:ascii="Times New Roman" w:hAnsi="Times New Roman" w:cs="Times New Roman"/>
                <w:sz w:val="24"/>
                <w:szCs w:val="24"/>
              </w:rPr>
              <w:lastRenderedPageBreak/>
              <w:t>Model name</w:t>
            </w:r>
          </w:p>
        </w:tc>
        <w:tc>
          <w:tcPr>
            <w:tcW w:w="4508" w:type="dxa"/>
          </w:tcPr>
          <w:p w14:paraId="648162F4" w14:textId="1489504F" w:rsidR="0070162F" w:rsidRPr="00D632B3" w:rsidRDefault="0070162F" w:rsidP="00D632B3">
            <w:pPr>
              <w:jc w:val="both"/>
              <w:rPr>
                <w:rFonts w:ascii="Times New Roman" w:hAnsi="Times New Roman" w:cs="Times New Roman"/>
                <w:sz w:val="24"/>
                <w:szCs w:val="24"/>
              </w:rPr>
            </w:pPr>
            <w:r w:rsidRPr="00D632B3">
              <w:rPr>
                <w:rFonts w:ascii="Times New Roman" w:hAnsi="Times New Roman" w:cs="Times New Roman"/>
                <w:sz w:val="24"/>
                <w:szCs w:val="24"/>
              </w:rPr>
              <w:t>MVF</w:t>
            </w:r>
          </w:p>
        </w:tc>
      </w:tr>
      <w:tr w:rsidR="0070162F" w:rsidRPr="00D632B3" w14:paraId="6BAB19DF" w14:textId="77777777" w:rsidTr="0070162F">
        <w:tc>
          <w:tcPr>
            <w:tcW w:w="4508" w:type="dxa"/>
          </w:tcPr>
          <w:p w14:paraId="62482B9E" w14:textId="110F67B0" w:rsidR="00A1178E" w:rsidRPr="00D632B3" w:rsidRDefault="00A1178E" w:rsidP="00D632B3">
            <w:pPr>
              <w:jc w:val="both"/>
              <w:rPr>
                <w:rFonts w:ascii="Times New Roman" w:hAnsi="Times New Roman" w:cs="Times New Roman"/>
                <w:sz w:val="24"/>
                <w:szCs w:val="24"/>
              </w:rPr>
            </w:pPr>
            <w:r w:rsidRPr="00D632B3">
              <w:rPr>
                <w:rFonts w:ascii="Times New Roman" w:hAnsi="Times New Roman" w:cs="Times New Roman"/>
                <w:sz w:val="24"/>
                <w:szCs w:val="24"/>
              </w:rPr>
              <w:t xml:space="preserve">Goel – </w:t>
            </w:r>
            <w:proofErr w:type="spellStart"/>
            <w:proofErr w:type="gramStart"/>
            <w:r w:rsidRPr="00D632B3">
              <w:rPr>
                <w:rFonts w:ascii="Times New Roman" w:hAnsi="Times New Roman" w:cs="Times New Roman"/>
                <w:sz w:val="24"/>
                <w:szCs w:val="24"/>
              </w:rPr>
              <w:t>Okumoto</w:t>
            </w:r>
            <w:proofErr w:type="spellEnd"/>
            <w:r w:rsidRPr="00D632B3">
              <w:rPr>
                <w:rFonts w:ascii="Times New Roman" w:hAnsi="Times New Roman" w:cs="Times New Roman"/>
                <w:sz w:val="24"/>
                <w:szCs w:val="24"/>
              </w:rPr>
              <w:t xml:space="preserve">  model</w:t>
            </w:r>
            <w:proofErr w:type="gramEnd"/>
          </w:p>
        </w:tc>
        <w:tc>
          <w:tcPr>
            <w:tcW w:w="4508" w:type="dxa"/>
          </w:tcPr>
          <w:p w14:paraId="3DCA8466" w14:textId="77777777" w:rsidR="00A1178E" w:rsidRPr="00D632B3" w:rsidRDefault="00A1178E" w:rsidP="00D632B3">
            <w:pPr>
              <w:autoSpaceDE w:val="0"/>
              <w:autoSpaceDN w:val="0"/>
              <w:spacing w:before="240"/>
              <w:jc w:val="both"/>
              <w:rPr>
                <w:rFonts w:ascii="Times New Roman" w:eastAsia="Times New Roman" w:hAnsi="Times New Roman" w:cs="Times New Roman"/>
                <w:color w:val="202020"/>
                <w:sz w:val="24"/>
                <w:szCs w:val="24"/>
                <w:vertAlign w:val="superscript"/>
                <w:lang w:val="en-US"/>
              </w:rPr>
            </w:pPr>
            <m:oMathPara>
              <m:oMath>
                <m:r>
                  <w:rPr>
                    <w:rFonts w:ascii="Cambria Math" w:eastAsia="Times New Roman" w:hAnsi="Cambria Math" w:cs="Times New Roman"/>
                    <w:color w:val="000000"/>
                    <w:sz w:val="24"/>
                    <w:szCs w:val="24"/>
                  </w:rPr>
                  <m:t>m</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t</m:t>
                    </m:r>
                  </m:e>
                </m:d>
                <m:r>
                  <w:rPr>
                    <w:rFonts w:ascii="Cambria Math" w:eastAsia="Times New Roman" w:hAnsi="Cambria Math" w:cs="Times New Roman"/>
                    <w:color w:val="000000"/>
                    <w:sz w:val="24"/>
                    <w:szCs w:val="24"/>
                  </w:rPr>
                  <m:t>=a</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1-</m:t>
                    </m:r>
                    <m:sSup>
                      <m:sSupPr>
                        <m:ctrlPr>
                          <w:rPr>
                            <w:rFonts w:ascii="Cambria Math" w:hAnsi="Cambria Math" w:cs="Times New Roman"/>
                            <w:iCs/>
                            <w:color w:val="202020"/>
                            <w:sz w:val="24"/>
                            <w:szCs w:val="24"/>
                            <w:vertAlign w:val="superscript"/>
                            <w:lang w:val="en-US"/>
                          </w:rPr>
                        </m:ctrlPr>
                      </m:sSupPr>
                      <m:e>
                        <m:r>
                          <w:rPr>
                            <w:rFonts w:ascii="Cambria Math" w:hAnsi="Cambria Math" w:cs="Times New Roman"/>
                            <w:color w:val="202020"/>
                            <w:sz w:val="24"/>
                            <w:szCs w:val="24"/>
                            <w:vertAlign w:val="superscript"/>
                            <w:lang w:val="en-US"/>
                          </w:rPr>
                          <m:t>e</m:t>
                        </m:r>
                      </m:e>
                      <m:sup>
                        <m:r>
                          <w:rPr>
                            <w:rFonts w:ascii="Cambria Math" w:hAnsi="Cambria Math" w:cs="Times New Roman"/>
                            <w:color w:val="202020"/>
                            <w:sz w:val="24"/>
                            <w:szCs w:val="24"/>
                            <w:vertAlign w:val="superscript"/>
                            <w:lang w:val="en-US"/>
                          </w:rPr>
                          <m:t>-bt</m:t>
                        </m:r>
                      </m:sup>
                    </m:sSup>
                    <m:ctrlPr>
                      <w:rPr>
                        <w:rFonts w:ascii="Cambria Math" w:hAnsi="Cambria Math" w:cs="Times New Roman"/>
                        <w:i/>
                        <w:iCs/>
                        <w:color w:val="202020"/>
                        <w:sz w:val="24"/>
                        <w:szCs w:val="24"/>
                        <w:vertAlign w:val="superscript"/>
                        <w:lang w:val="en-US"/>
                      </w:rPr>
                    </m:ctrlPr>
                  </m:e>
                </m:d>
                <m:r>
                  <w:rPr>
                    <w:rFonts w:ascii="Cambria Math" w:hAnsi="Cambria Math" w:cs="Times New Roman"/>
                    <w:color w:val="202020"/>
                    <w:sz w:val="24"/>
                    <w:szCs w:val="24"/>
                    <w:vertAlign w:val="superscript"/>
                    <w:lang w:val="en-US"/>
                  </w:rPr>
                  <m:t>;a&gt;0,b&gt;0</m:t>
                </m:r>
              </m:oMath>
            </m:oMathPara>
          </w:p>
          <w:p w14:paraId="05BE2C03" w14:textId="77777777" w:rsidR="0070162F" w:rsidRPr="00D632B3" w:rsidRDefault="0070162F" w:rsidP="00D632B3">
            <w:pPr>
              <w:jc w:val="both"/>
              <w:rPr>
                <w:rFonts w:ascii="Times New Roman" w:hAnsi="Times New Roman" w:cs="Times New Roman"/>
                <w:sz w:val="24"/>
                <w:szCs w:val="24"/>
              </w:rPr>
            </w:pPr>
          </w:p>
        </w:tc>
      </w:tr>
      <w:tr w:rsidR="0070162F" w:rsidRPr="00D632B3" w14:paraId="6E7A98A6" w14:textId="77777777" w:rsidTr="0070162F">
        <w:tc>
          <w:tcPr>
            <w:tcW w:w="4508" w:type="dxa"/>
          </w:tcPr>
          <w:p w14:paraId="1E0C755A" w14:textId="5CA3F3C4" w:rsidR="0070162F" w:rsidRPr="00D632B3" w:rsidRDefault="00A1178E" w:rsidP="00D632B3">
            <w:pPr>
              <w:jc w:val="both"/>
              <w:rPr>
                <w:rFonts w:ascii="Times New Roman" w:hAnsi="Times New Roman" w:cs="Times New Roman"/>
                <w:sz w:val="24"/>
                <w:szCs w:val="24"/>
              </w:rPr>
            </w:pPr>
            <w:r w:rsidRPr="00D632B3">
              <w:rPr>
                <w:rFonts w:ascii="Times New Roman" w:hAnsi="Times New Roman" w:cs="Times New Roman"/>
                <w:sz w:val="24"/>
                <w:szCs w:val="24"/>
              </w:rPr>
              <w:t>Delayed S- shaped model</w:t>
            </w:r>
          </w:p>
        </w:tc>
        <w:tc>
          <w:tcPr>
            <w:tcW w:w="4508" w:type="dxa"/>
          </w:tcPr>
          <w:p w14:paraId="251B6EA4" w14:textId="77777777" w:rsidR="00A1178E" w:rsidRPr="00D632B3" w:rsidRDefault="00A1178E" w:rsidP="00D632B3">
            <w:pPr>
              <w:autoSpaceDE w:val="0"/>
              <w:autoSpaceDN w:val="0"/>
              <w:jc w:val="both"/>
              <w:rPr>
                <w:rFonts w:ascii="Times New Roman" w:eastAsia="Times New Roman" w:hAnsi="Times New Roman" w:cs="Times New Roman"/>
                <w:color w:val="202020"/>
                <w:sz w:val="24"/>
                <w:szCs w:val="24"/>
                <w:vertAlign w:val="superscript"/>
                <w:lang w:val="en-US"/>
              </w:rPr>
            </w:pPr>
            <m:oMathPara>
              <m:oMath>
                <m:r>
                  <w:rPr>
                    <w:rFonts w:ascii="Cambria Math" w:eastAsia="Times New Roman" w:hAnsi="Cambria Math" w:cs="Times New Roman"/>
                    <w:color w:val="000000"/>
                    <w:sz w:val="24"/>
                    <w:szCs w:val="24"/>
                  </w:rPr>
                  <m:t>m</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t</m:t>
                    </m:r>
                  </m:e>
                </m:d>
                <m:r>
                  <w:rPr>
                    <w:rFonts w:ascii="Cambria Math" w:eastAsia="Times New Roman" w:hAnsi="Cambria Math" w:cs="Times New Roman"/>
                    <w:color w:val="000000"/>
                    <w:sz w:val="24"/>
                    <w:szCs w:val="24"/>
                  </w:rPr>
                  <m:t>=a(1-</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1+bt</m:t>
                    </m:r>
                  </m:e>
                </m:d>
                <m:sSup>
                  <m:sSupPr>
                    <m:ctrlPr>
                      <w:rPr>
                        <w:rFonts w:ascii="Cambria Math" w:hAnsi="Cambria Math" w:cs="Times New Roman"/>
                        <w:iCs/>
                        <w:color w:val="202020"/>
                        <w:sz w:val="24"/>
                        <w:szCs w:val="24"/>
                        <w:vertAlign w:val="superscript"/>
                        <w:lang w:val="en-US"/>
                      </w:rPr>
                    </m:ctrlPr>
                  </m:sSupPr>
                  <m:e>
                    <m:r>
                      <w:rPr>
                        <w:rFonts w:ascii="Cambria Math" w:hAnsi="Cambria Math" w:cs="Times New Roman"/>
                        <w:color w:val="202020"/>
                        <w:sz w:val="24"/>
                        <w:szCs w:val="24"/>
                        <w:vertAlign w:val="superscript"/>
                        <w:lang w:val="en-US"/>
                      </w:rPr>
                      <m:t>e</m:t>
                    </m:r>
                  </m:e>
                  <m:sup>
                    <m:r>
                      <w:rPr>
                        <w:rFonts w:ascii="Cambria Math" w:hAnsi="Cambria Math" w:cs="Times New Roman"/>
                        <w:color w:val="202020"/>
                        <w:sz w:val="24"/>
                        <w:szCs w:val="24"/>
                        <w:vertAlign w:val="superscript"/>
                        <w:lang w:val="en-US"/>
                      </w:rPr>
                      <m:t>-bt</m:t>
                    </m:r>
                  </m:sup>
                </m:sSup>
                <m:r>
                  <w:rPr>
                    <w:rFonts w:ascii="Cambria Math" w:hAnsi="Cambria Math" w:cs="Times New Roman"/>
                    <w:color w:val="202020"/>
                    <w:sz w:val="24"/>
                    <w:szCs w:val="24"/>
                    <w:vertAlign w:val="superscript"/>
                    <w:lang w:val="en-US"/>
                  </w:rPr>
                  <m:t>,b&gt;0</m:t>
                </m:r>
              </m:oMath>
            </m:oMathPara>
          </w:p>
          <w:p w14:paraId="5EFEC28E" w14:textId="77777777" w:rsidR="0070162F" w:rsidRPr="00D632B3" w:rsidRDefault="0070162F" w:rsidP="00D632B3">
            <w:pPr>
              <w:jc w:val="both"/>
              <w:rPr>
                <w:rFonts w:ascii="Times New Roman" w:hAnsi="Times New Roman" w:cs="Times New Roman"/>
                <w:sz w:val="24"/>
                <w:szCs w:val="24"/>
              </w:rPr>
            </w:pPr>
          </w:p>
        </w:tc>
      </w:tr>
      <w:tr w:rsidR="0070162F" w:rsidRPr="00D632B3" w14:paraId="04D1B52D" w14:textId="77777777" w:rsidTr="0070162F">
        <w:tc>
          <w:tcPr>
            <w:tcW w:w="4508" w:type="dxa"/>
          </w:tcPr>
          <w:p w14:paraId="703F1B0D" w14:textId="5A7248DE" w:rsidR="0070162F" w:rsidRPr="00D632B3" w:rsidRDefault="00A1178E" w:rsidP="00D632B3">
            <w:pPr>
              <w:jc w:val="both"/>
              <w:rPr>
                <w:rFonts w:ascii="Times New Roman" w:hAnsi="Times New Roman" w:cs="Times New Roman"/>
                <w:sz w:val="24"/>
                <w:szCs w:val="24"/>
              </w:rPr>
            </w:pPr>
            <w:r w:rsidRPr="00D632B3">
              <w:rPr>
                <w:rFonts w:ascii="Times New Roman" w:hAnsi="Times New Roman" w:cs="Times New Roman"/>
                <w:sz w:val="24"/>
                <w:szCs w:val="24"/>
              </w:rPr>
              <w:t>Inflected S- shaped model</w:t>
            </w:r>
          </w:p>
        </w:tc>
        <w:tc>
          <w:tcPr>
            <w:tcW w:w="4508" w:type="dxa"/>
          </w:tcPr>
          <w:p w14:paraId="76084690" w14:textId="25E1DE8D" w:rsidR="00A1178E" w:rsidRPr="00D632B3" w:rsidRDefault="00A1178E" w:rsidP="00D632B3">
            <w:pPr>
              <w:autoSpaceDE w:val="0"/>
              <w:autoSpaceDN w:val="0"/>
              <w:jc w:val="both"/>
              <w:rPr>
                <w:rFonts w:ascii="Times New Roman" w:eastAsia="Times New Roman" w:hAnsi="Times New Roman" w:cs="Times New Roman"/>
                <w:sz w:val="24"/>
                <w:szCs w:val="24"/>
              </w:rPr>
            </w:pPr>
            <m:oMathPara>
              <m:oMath>
                <m:r>
                  <w:rPr>
                    <w:rFonts w:ascii="Cambria Math" w:eastAsia="Times New Roman" w:hAnsi="Cambria Math" w:cs="Times New Roman"/>
                    <w:color w:val="000000"/>
                    <w:sz w:val="24"/>
                    <w:szCs w:val="24"/>
                  </w:rPr>
                  <m:t>m</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t</m:t>
                    </m:r>
                  </m:e>
                </m:d>
                <m:r>
                  <w:rPr>
                    <w:rFonts w:ascii="Cambria Math" w:eastAsia="Times New Roman" w:hAnsi="Cambria Math" w:cs="Times New Roman"/>
                    <w:color w:val="000000"/>
                    <w:sz w:val="24"/>
                    <w:szCs w:val="24"/>
                  </w:rPr>
                  <m:t>=a</m:t>
                </m:r>
                <m:d>
                  <m:dPr>
                    <m:begChr m:val=""/>
                    <m:ctrlPr>
                      <w:rPr>
                        <w:rFonts w:ascii="Cambria Math" w:hAnsi="Cambria Math" w:cs="Times New Roman"/>
                        <w:i/>
                        <w:sz w:val="24"/>
                        <w:szCs w:val="24"/>
                      </w:rPr>
                    </m:ctrlPr>
                  </m:dPr>
                  <m:e>
                    <m:d>
                      <m:dPr>
                        <m:endChr m:val=""/>
                        <m:ctrlPr>
                          <w:rPr>
                            <w:rFonts w:ascii="Cambria Math" w:hAnsi="Cambria Math" w:cs="Times New Roman"/>
                            <w:i/>
                            <w:sz w:val="24"/>
                            <w:szCs w:val="24"/>
                          </w:rPr>
                        </m:ctrlPr>
                      </m:dPr>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sSup>
                              <m:sSupPr>
                                <m:ctrlPr>
                                  <w:rPr>
                                    <w:rFonts w:ascii="Cambria Math" w:hAnsi="Cambria Math" w:cs="Times New Roman"/>
                                    <w:iCs/>
                                    <w:color w:val="202020"/>
                                    <w:sz w:val="24"/>
                                    <w:szCs w:val="24"/>
                                    <w:vertAlign w:val="superscript"/>
                                    <w:lang w:val="en-US"/>
                                  </w:rPr>
                                </m:ctrlPr>
                              </m:sSupPr>
                              <m:e>
                                <m:r>
                                  <w:rPr>
                                    <w:rFonts w:ascii="Cambria Math" w:hAnsi="Cambria Math" w:cs="Times New Roman"/>
                                    <w:color w:val="202020"/>
                                    <w:sz w:val="24"/>
                                    <w:szCs w:val="24"/>
                                    <w:vertAlign w:val="superscript"/>
                                    <w:lang w:val="en-US"/>
                                  </w:rPr>
                                  <m:t>e</m:t>
                                </m:r>
                              </m:e>
                              <m:sup>
                                <m:r>
                                  <w:rPr>
                                    <w:rFonts w:ascii="Cambria Math" w:hAnsi="Cambria Math" w:cs="Times New Roman"/>
                                    <w:color w:val="202020"/>
                                    <w:sz w:val="24"/>
                                    <w:szCs w:val="24"/>
                                    <w:vertAlign w:val="superscript"/>
                                    <w:lang w:val="en-US"/>
                                  </w:rPr>
                                  <m:t>-bt</m:t>
                                </m:r>
                              </m:sup>
                            </m:sSup>
                          </m:num>
                          <m:den>
                            <m:r>
                              <w:rPr>
                                <w:rFonts w:ascii="Cambria Math" w:hAnsi="Cambria Math" w:cs="Times New Roman"/>
                                <w:sz w:val="24"/>
                                <w:szCs w:val="24"/>
                              </w:rPr>
                              <m:t>1+c</m:t>
                            </m:r>
                            <m:sSup>
                              <m:sSupPr>
                                <m:ctrlPr>
                                  <w:rPr>
                                    <w:rFonts w:ascii="Cambria Math" w:hAnsi="Cambria Math" w:cs="Times New Roman"/>
                                    <w:iCs/>
                                    <w:color w:val="202020"/>
                                    <w:sz w:val="24"/>
                                    <w:szCs w:val="24"/>
                                    <w:vertAlign w:val="superscript"/>
                                    <w:lang w:val="en-US"/>
                                  </w:rPr>
                                </m:ctrlPr>
                              </m:sSupPr>
                              <m:e>
                                <m:r>
                                  <w:rPr>
                                    <w:rFonts w:ascii="Cambria Math" w:hAnsi="Cambria Math" w:cs="Times New Roman"/>
                                    <w:color w:val="202020"/>
                                    <w:sz w:val="24"/>
                                    <w:szCs w:val="24"/>
                                    <w:vertAlign w:val="superscript"/>
                                    <w:lang w:val="en-US"/>
                                  </w:rPr>
                                  <m:t>e</m:t>
                                </m:r>
                              </m:e>
                              <m:sup>
                                <m:r>
                                  <w:rPr>
                                    <w:rFonts w:ascii="Cambria Math" w:hAnsi="Cambria Math" w:cs="Times New Roman"/>
                                    <w:color w:val="202020"/>
                                    <w:sz w:val="24"/>
                                    <w:szCs w:val="24"/>
                                    <w:vertAlign w:val="superscript"/>
                                    <w:lang w:val="en-US"/>
                                  </w:rPr>
                                  <m:t>-bt</m:t>
                                </m:r>
                              </m:sup>
                            </m:sSup>
                          </m:den>
                        </m:f>
                      </m:e>
                    </m:d>
                  </m:e>
                </m:d>
                <m:r>
                  <w:rPr>
                    <w:rFonts w:ascii="Cambria Math" w:hAnsi="Cambria Math" w:cs="Times New Roman"/>
                    <w:sz w:val="24"/>
                    <w:szCs w:val="24"/>
                  </w:rPr>
                  <m:t>;a&gt;0,b&gt;0,c&gt;0</m:t>
                </m:r>
              </m:oMath>
            </m:oMathPara>
          </w:p>
          <w:p w14:paraId="3FFDC094" w14:textId="77777777" w:rsidR="0070162F" w:rsidRPr="00D632B3" w:rsidRDefault="0070162F" w:rsidP="00D632B3">
            <w:pPr>
              <w:jc w:val="both"/>
              <w:rPr>
                <w:rFonts w:ascii="Times New Roman" w:hAnsi="Times New Roman" w:cs="Times New Roman"/>
                <w:sz w:val="24"/>
                <w:szCs w:val="24"/>
              </w:rPr>
            </w:pPr>
          </w:p>
        </w:tc>
      </w:tr>
      <w:tr w:rsidR="0070162F" w:rsidRPr="00D632B3" w14:paraId="6FA327D2" w14:textId="77777777" w:rsidTr="0070162F">
        <w:tc>
          <w:tcPr>
            <w:tcW w:w="4508" w:type="dxa"/>
          </w:tcPr>
          <w:p w14:paraId="7C2036CB" w14:textId="1FC68411" w:rsidR="0070162F" w:rsidRPr="00D632B3" w:rsidRDefault="00A1178E" w:rsidP="00D632B3">
            <w:pPr>
              <w:jc w:val="both"/>
              <w:rPr>
                <w:rFonts w:ascii="Times New Roman" w:hAnsi="Times New Roman" w:cs="Times New Roman"/>
                <w:sz w:val="24"/>
                <w:szCs w:val="24"/>
              </w:rPr>
            </w:pPr>
            <w:r w:rsidRPr="00D632B3">
              <w:rPr>
                <w:rFonts w:ascii="Times New Roman" w:hAnsi="Times New Roman" w:cs="Times New Roman"/>
                <w:sz w:val="24"/>
                <w:szCs w:val="24"/>
              </w:rPr>
              <w:t>Yamada imperfect debugging model</w:t>
            </w:r>
          </w:p>
        </w:tc>
        <w:tc>
          <w:tcPr>
            <w:tcW w:w="4508" w:type="dxa"/>
          </w:tcPr>
          <w:p w14:paraId="1B0351A2" w14:textId="1E26CB31" w:rsidR="00A1178E" w:rsidRPr="00D632B3" w:rsidRDefault="00A1178E" w:rsidP="00D632B3">
            <w:pPr>
              <w:autoSpaceDE w:val="0"/>
              <w:autoSpaceDN w:val="0"/>
              <w:jc w:val="both"/>
              <w:rPr>
                <w:rFonts w:ascii="Times New Roman" w:eastAsia="Times New Roman" w:hAnsi="Times New Roman" w:cs="Times New Roman"/>
                <w:color w:val="202020"/>
                <w:sz w:val="24"/>
                <w:szCs w:val="24"/>
                <w:vertAlign w:val="superscript"/>
                <w:lang w:val="en-US"/>
              </w:rPr>
            </w:pPr>
            <m:oMathPara>
              <m:oMath>
                <m:r>
                  <w:rPr>
                    <w:rFonts w:ascii="Cambria Math" w:eastAsia="Times New Roman" w:hAnsi="Cambria Math" w:cs="Times New Roman"/>
                    <w:color w:val="000000"/>
                    <w:sz w:val="24"/>
                    <w:szCs w:val="24"/>
                  </w:rPr>
                  <m:t>m</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t</m:t>
                    </m:r>
                  </m:e>
                </m:d>
                <m:r>
                  <w:rPr>
                    <w:rFonts w:ascii="Cambria Math" w:eastAsia="Times New Roman" w:hAnsi="Cambria Math" w:cs="Times New Roman"/>
                    <w:color w:val="000000"/>
                    <w:sz w:val="24"/>
                    <w:szCs w:val="24"/>
                  </w:rPr>
                  <m:t>=</m:t>
                </m:r>
                <m:f>
                  <m:fPr>
                    <m:ctrlPr>
                      <w:rPr>
                        <w:rFonts w:ascii="Cambria Math" w:hAnsi="Cambria Math" w:cs="Times New Roman"/>
                        <w:i/>
                        <w:sz w:val="24"/>
                        <w:szCs w:val="24"/>
                      </w:rPr>
                    </m:ctrlPr>
                  </m:fPr>
                  <m:num>
                    <m:r>
                      <w:rPr>
                        <w:rFonts w:ascii="Cambria Math" w:hAnsi="Cambria Math" w:cs="Times New Roman"/>
                        <w:sz w:val="24"/>
                        <w:szCs w:val="24"/>
                      </w:rPr>
                      <m:t>ab</m:t>
                    </m:r>
                  </m:num>
                  <m:den>
                    <m:r>
                      <w:rPr>
                        <w:rFonts w:ascii="Cambria Math" w:hAnsi="Cambria Math" w:cs="Times New Roman"/>
                        <w:sz w:val="24"/>
                        <w:szCs w:val="24"/>
                      </w:rPr>
                      <m:t>α+b</m:t>
                    </m:r>
                  </m:den>
                </m:f>
                <m:r>
                  <w:rPr>
                    <w:rFonts w:ascii="Cambria Math" w:eastAsia="Times New Roman" w:hAnsi="Cambria Math" w:cs="Times New Roman"/>
                    <w:color w:val="000000"/>
                    <w:sz w:val="24"/>
                    <w:szCs w:val="24"/>
                  </w:rPr>
                  <m:t>(</m:t>
                </m:r>
                <m:sSup>
                  <m:sSupPr>
                    <m:ctrlPr>
                      <w:rPr>
                        <w:rFonts w:ascii="Cambria Math" w:hAnsi="Cambria Math" w:cs="Times New Roman"/>
                        <w:iCs/>
                        <w:color w:val="202020"/>
                        <w:sz w:val="24"/>
                        <w:szCs w:val="24"/>
                        <w:vertAlign w:val="superscript"/>
                        <w:lang w:val="en-US"/>
                      </w:rPr>
                    </m:ctrlPr>
                  </m:sSupPr>
                  <m:e>
                    <m:r>
                      <w:rPr>
                        <w:rFonts w:ascii="Cambria Math" w:hAnsi="Cambria Math" w:cs="Times New Roman"/>
                        <w:color w:val="202020"/>
                        <w:sz w:val="24"/>
                        <w:szCs w:val="24"/>
                        <w:vertAlign w:val="superscript"/>
                        <w:lang w:val="en-US"/>
                      </w:rPr>
                      <m:t>e</m:t>
                    </m:r>
                  </m:e>
                  <m:sup>
                    <m:r>
                      <w:rPr>
                        <w:rFonts w:ascii="Cambria Math" w:hAnsi="Cambria Math" w:cs="Times New Roman"/>
                        <w:color w:val="202020"/>
                        <w:sz w:val="24"/>
                        <w:szCs w:val="24"/>
                        <w:vertAlign w:val="superscript"/>
                        <w:lang w:val="en-US"/>
                      </w:rPr>
                      <m:t>-αt</m:t>
                    </m:r>
                  </m:sup>
                </m:sSup>
                <m:r>
                  <w:rPr>
                    <w:rFonts w:ascii="Cambria Math" w:eastAsia="Times New Roman" w:hAnsi="Cambria Math" w:cs="Times New Roman"/>
                    <w:color w:val="000000"/>
                    <w:sz w:val="24"/>
                    <w:szCs w:val="24"/>
                  </w:rPr>
                  <m:t>-</m:t>
                </m:r>
                <m:sSup>
                  <m:sSupPr>
                    <m:ctrlPr>
                      <w:rPr>
                        <w:rFonts w:ascii="Cambria Math" w:hAnsi="Cambria Math" w:cs="Times New Roman"/>
                        <w:iCs/>
                        <w:color w:val="202020"/>
                        <w:sz w:val="24"/>
                        <w:szCs w:val="24"/>
                        <w:vertAlign w:val="superscript"/>
                        <w:lang w:val="en-US"/>
                      </w:rPr>
                    </m:ctrlPr>
                  </m:sSupPr>
                  <m:e>
                    <m:r>
                      <w:rPr>
                        <w:rFonts w:ascii="Cambria Math" w:hAnsi="Cambria Math" w:cs="Times New Roman"/>
                        <w:color w:val="202020"/>
                        <w:sz w:val="24"/>
                        <w:szCs w:val="24"/>
                        <w:vertAlign w:val="superscript"/>
                        <w:lang w:val="en-US"/>
                      </w:rPr>
                      <m:t>e</m:t>
                    </m:r>
                  </m:e>
                  <m:sup>
                    <m:r>
                      <w:rPr>
                        <w:rFonts w:ascii="Cambria Math" w:hAnsi="Cambria Math" w:cs="Times New Roman"/>
                        <w:color w:val="202020"/>
                        <w:sz w:val="24"/>
                        <w:szCs w:val="24"/>
                        <w:vertAlign w:val="superscript"/>
                        <w:lang w:val="en-US"/>
                      </w:rPr>
                      <m:t>-bt</m:t>
                    </m:r>
                  </m:sup>
                </m:sSup>
                <m:r>
                  <w:rPr>
                    <w:rFonts w:ascii="Cambria Math" w:hAnsi="Cambria Math" w:cs="Times New Roman"/>
                    <w:color w:val="202020"/>
                    <w:sz w:val="24"/>
                    <w:szCs w:val="24"/>
                    <w:vertAlign w:val="superscript"/>
                    <w:lang w:val="en-US"/>
                  </w:rPr>
                  <m:t>)</m:t>
                </m:r>
              </m:oMath>
            </m:oMathPara>
          </w:p>
          <w:p w14:paraId="7AE2F377" w14:textId="29F6C1FF" w:rsidR="0070162F" w:rsidRPr="00D632B3" w:rsidRDefault="00A1178E" w:rsidP="00D632B3">
            <w:pPr>
              <w:jc w:val="both"/>
              <w:rPr>
                <w:rFonts w:ascii="Times New Roman" w:hAnsi="Times New Roman" w:cs="Times New Roman"/>
                <w:sz w:val="24"/>
                <w:szCs w:val="24"/>
              </w:rPr>
            </w:pPr>
            <w:proofErr w:type="spellStart"/>
            <w:proofErr w:type="gramStart"/>
            <w:r w:rsidRPr="00D632B3">
              <w:rPr>
                <w:rFonts w:ascii="Times New Roman" w:hAnsi="Times New Roman" w:cs="Times New Roman"/>
                <w:sz w:val="24"/>
                <w:szCs w:val="24"/>
              </w:rPr>
              <w:t>A,b</w:t>
            </w:r>
            <w:proofErr w:type="spellEnd"/>
            <w:proofErr w:type="gramEnd"/>
            <w:r w:rsidRPr="00D632B3">
              <w:rPr>
                <w:rFonts w:ascii="Times New Roman" w:hAnsi="Times New Roman" w:cs="Times New Roman"/>
                <w:sz w:val="24"/>
                <w:szCs w:val="24"/>
              </w:rPr>
              <w:t>,α &gt;0</w:t>
            </w:r>
          </w:p>
        </w:tc>
      </w:tr>
      <w:tr w:rsidR="0070162F" w:rsidRPr="00D632B3" w14:paraId="79A96A59" w14:textId="77777777" w:rsidTr="0070162F">
        <w:tc>
          <w:tcPr>
            <w:tcW w:w="4508" w:type="dxa"/>
          </w:tcPr>
          <w:p w14:paraId="613B8C69" w14:textId="44DA2959" w:rsidR="0070162F" w:rsidRPr="00D632B3" w:rsidRDefault="00A1178E" w:rsidP="00D632B3">
            <w:pPr>
              <w:jc w:val="both"/>
              <w:rPr>
                <w:rFonts w:ascii="Times New Roman" w:hAnsi="Times New Roman" w:cs="Times New Roman"/>
                <w:sz w:val="24"/>
                <w:szCs w:val="24"/>
              </w:rPr>
            </w:pPr>
            <w:r w:rsidRPr="00D632B3">
              <w:rPr>
                <w:rFonts w:ascii="Times New Roman" w:hAnsi="Times New Roman" w:cs="Times New Roman"/>
                <w:sz w:val="24"/>
                <w:szCs w:val="24"/>
              </w:rPr>
              <w:t>Proposed model</w:t>
            </w:r>
          </w:p>
        </w:tc>
        <w:tc>
          <w:tcPr>
            <w:tcW w:w="4508" w:type="dxa"/>
          </w:tcPr>
          <w:p w14:paraId="0EA3D551" w14:textId="77777777" w:rsidR="00A1178E" w:rsidRPr="00D632B3" w:rsidRDefault="00A1178E" w:rsidP="00D632B3">
            <w:pPr>
              <w:pStyle w:val="NormalWeb"/>
              <w:shd w:val="clear" w:color="auto" w:fill="FFFFFF"/>
              <w:spacing w:before="0" w:beforeAutospacing="0" w:after="270" w:afterAutospacing="0"/>
              <w:jc w:val="both"/>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p-α</m:t>
                    </m:r>
                  </m:den>
                </m:f>
                <m:d>
                  <m:dPr>
                    <m:begChr m:val=""/>
                    <m:ctrlPr>
                      <w:rPr>
                        <w:rFonts w:ascii="Cambria Math" w:hAnsi="Cambria Math"/>
                        <w:i/>
                      </w:rPr>
                    </m:ctrlPr>
                  </m:dPr>
                  <m:e>
                    <m:d>
                      <m:dPr>
                        <m:endChr m:val=""/>
                        <m:ctrlPr>
                          <w:rPr>
                            <w:rFonts w:ascii="Cambria Math" w:hAnsi="Cambria Math"/>
                            <w:i/>
                          </w:rPr>
                        </m:ctrlPr>
                      </m:dPr>
                      <m:e>
                        <m:r>
                          <w:rPr>
                            <w:rFonts w:ascii="Cambria Math" w:hAnsi="Cambria Math"/>
                          </w:rPr>
                          <m:t>1-</m:t>
                        </m:r>
                        <m:sSup>
                          <m:sSupPr>
                            <m:ctrlPr>
                              <w:rPr>
                                <w:rFonts w:ascii="Cambria Math" w:hAnsi="Cambria Math"/>
                                <w:i/>
                              </w:rPr>
                            </m:ctrlPr>
                          </m:sSupPr>
                          <m:e>
                            <m:d>
                              <m:dPr>
                                <m:begChr m:val=""/>
                                <m:ctrlPr>
                                  <w:rPr>
                                    <w:rFonts w:ascii="Cambria Math" w:hAnsi="Cambria Math"/>
                                    <w:i/>
                                  </w:rPr>
                                </m:ctrlPr>
                              </m:dPr>
                              <m:e>
                                <m:d>
                                  <m:dPr>
                                    <m:endChr m:val=""/>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1</m:t>
                                        </m:r>
                                      </m:num>
                                      <m:den>
                                        <m:d>
                                          <m:dPr>
                                            <m:ctrlPr>
                                              <w:rPr>
                                                <w:rFonts w:ascii="Cambria Math" w:hAnsi="Cambria Math"/>
                                                <w:iCs/>
                                                <w:color w:val="202020"/>
                                                <w:vertAlign w:val="superscript"/>
                                                <w:lang w:val="en-US"/>
                                              </w:rPr>
                                            </m:ctrlPr>
                                          </m:dPr>
                                          <m:e>
                                            <m:r>
                                              <m:rPr>
                                                <m:sty m:val="p"/>
                                              </m:rPr>
                                              <w:rPr>
                                                <w:rFonts w:ascii="Cambria Math" w:hAnsi="Cambria Math"/>
                                                <w:color w:val="202020"/>
                                                <w:vertAlign w:val="superscript"/>
                                                <w:lang w:val="en-US"/>
                                              </w:rPr>
                                              <m:t>1</m:t>
                                            </m:r>
                                            <m:r>
                                              <w:rPr>
                                                <w:rFonts w:ascii="Cambria Math" w:hAnsi="Cambria Math"/>
                                                <w:color w:val="202020"/>
                                                <w:lang w:val="en-US"/>
                                              </w:rPr>
                                              <m:t>+bt</m:t>
                                            </m:r>
                                            <m:ctrlPr>
                                              <w:rPr>
                                                <w:rFonts w:ascii="Cambria Math" w:hAnsi="Cambria Math"/>
                                                <w:i/>
                                                <w:iCs/>
                                                <w:color w:val="202020"/>
                                                <w:lang w:val="en-US"/>
                                              </w:rPr>
                                            </m:ctrlPr>
                                          </m:e>
                                        </m:d>
                                        <m:sSup>
                                          <m:sSupPr>
                                            <m:ctrlPr>
                                              <w:rPr>
                                                <w:rFonts w:ascii="Cambria Math" w:hAnsi="Cambria Math"/>
                                                <w:iCs/>
                                                <w:color w:val="202020"/>
                                                <w:vertAlign w:val="superscript"/>
                                                <w:lang w:val="en-US"/>
                                              </w:rPr>
                                            </m:ctrlPr>
                                          </m:sSupPr>
                                          <m:e>
                                            <m:r>
                                              <w:rPr>
                                                <w:rFonts w:ascii="Cambria Math" w:hAnsi="Cambria Math"/>
                                                <w:color w:val="202020"/>
                                                <w:vertAlign w:val="superscript"/>
                                                <w:lang w:val="en-US"/>
                                              </w:rPr>
                                              <m:t>e</m:t>
                                            </m:r>
                                          </m:e>
                                          <m:sup>
                                            <m:r>
                                              <w:rPr>
                                                <w:rFonts w:ascii="Cambria Math" w:hAnsi="Cambria Math"/>
                                                <w:color w:val="202020"/>
                                                <w:vertAlign w:val="superscript"/>
                                                <w:lang w:val="en-US"/>
                                              </w:rPr>
                                              <m:t>-bt</m:t>
                                            </m:r>
                                          </m:sup>
                                        </m:sSup>
                                        <m:r>
                                          <w:rPr>
                                            <w:rFonts w:ascii="Cambria Math" w:hAnsi="Cambria Math"/>
                                            <w:color w:val="202020"/>
                                            <w:vertAlign w:val="superscript"/>
                                            <w:lang w:val="en-US"/>
                                          </w:rPr>
                                          <m:t xml:space="preserve"> </m:t>
                                        </m:r>
                                      </m:den>
                                    </m:f>
                                  </m:e>
                                </m:d>
                              </m:e>
                            </m:d>
                          </m:e>
                          <m:sup>
                            <m:d>
                              <m:dPr>
                                <m:ctrlPr>
                                  <w:rPr>
                                    <w:rFonts w:ascii="Cambria Math" w:hAnsi="Cambria Math"/>
                                    <w:i/>
                                  </w:rPr>
                                </m:ctrlPr>
                              </m:dPr>
                              <m:e>
                                <m:r>
                                  <w:rPr>
                                    <w:rFonts w:ascii="Cambria Math" w:hAnsi="Cambria Math"/>
                                  </w:rPr>
                                  <m:t>α-p</m:t>
                                </m:r>
                              </m:e>
                            </m:d>
                            <m:r>
                              <w:rPr>
                                <w:rFonts w:ascii="Cambria Math" w:hAnsi="Cambria Math"/>
                              </w:rPr>
                              <m:t>β</m:t>
                            </m:r>
                          </m:sup>
                        </m:sSup>
                      </m:e>
                    </m:d>
                  </m:e>
                </m:d>
              </m:oMath>
            </m:oMathPara>
          </w:p>
          <w:p w14:paraId="4486925A" w14:textId="749A14EC" w:rsidR="0070162F" w:rsidRPr="00D632B3" w:rsidRDefault="00A1178E" w:rsidP="00D632B3">
            <w:pPr>
              <w:jc w:val="both"/>
              <w:rPr>
                <w:rFonts w:ascii="Times New Roman" w:hAnsi="Times New Roman" w:cs="Times New Roman"/>
                <w:sz w:val="24"/>
                <w:szCs w:val="24"/>
              </w:rPr>
            </w:pPr>
            <w:proofErr w:type="spellStart"/>
            <w:proofErr w:type="gramStart"/>
            <w:r w:rsidRPr="00D632B3">
              <w:rPr>
                <w:rFonts w:ascii="Times New Roman" w:hAnsi="Times New Roman" w:cs="Times New Roman"/>
                <w:sz w:val="24"/>
                <w:szCs w:val="24"/>
              </w:rPr>
              <w:t>A,b</w:t>
            </w:r>
            <w:proofErr w:type="gramEnd"/>
            <w:r w:rsidRPr="00D632B3">
              <w:rPr>
                <w:rFonts w:ascii="Times New Roman" w:hAnsi="Times New Roman" w:cs="Times New Roman"/>
                <w:sz w:val="24"/>
                <w:szCs w:val="24"/>
              </w:rPr>
              <w:t>,p</w:t>
            </w:r>
            <w:proofErr w:type="spellEnd"/>
            <w:r w:rsidRPr="00D632B3">
              <w:rPr>
                <w:rFonts w:ascii="Times New Roman" w:hAnsi="Times New Roman" w:cs="Times New Roman"/>
                <w:sz w:val="24"/>
                <w:szCs w:val="24"/>
              </w:rPr>
              <w:t>,</w:t>
            </w:r>
            <m:oMath>
              <m:r>
                <w:rPr>
                  <w:rFonts w:ascii="Cambria Math" w:hAnsi="Cambria Math" w:cs="Times New Roman"/>
                  <w:sz w:val="24"/>
                  <w:szCs w:val="24"/>
                </w:rPr>
                <m:t xml:space="preserve"> α</m:t>
              </m:r>
            </m:oMath>
            <w:r w:rsidRPr="00D632B3">
              <w:rPr>
                <w:rFonts w:ascii="Times New Roman" w:eastAsiaTheme="minorEastAsia" w:hAnsi="Times New Roman" w:cs="Times New Roman"/>
                <w:sz w:val="24"/>
                <w:szCs w:val="24"/>
              </w:rPr>
              <w:t>,β &gt;0</w:t>
            </w:r>
          </w:p>
        </w:tc>
      </w:tr>
    </w:tbl>
    <w:p w14:paraId="72090DFE" w14:textId="6B1890C6" w:rsidR="0070162F" w:rsidRPr="00D632B3" w:rsidRDefault="0070162F" w:rsidP="00D632B3">
      <w:pPr>
        <w:spacing w:line="240" w:lineRule="auto"/>
        <w:jc w:val="both"/>
        <w:rPr>
          <w:rFonts w:ascii="Times New Roman" w:hAnsi="Times New Roman" w:cs="Times New Roman"/>
          <w:sz w:val="24"/>
          <w:szCs w:val="24"/>
        </w:rPr>
      </w:pPr>
    </w:p>
    <w:p w14:paraId="2876FDA2" w14:textId="14E5A93E" w:rsidR="00410935" w:rsidRPr="00D632B3" w:rsidRDefault="00410935" w:rsidP="00D632B3">
      <w:pPr>
        <w:spacing w:line="240" w:lineRule="auto"/>
        <w:jc w:val="both"/>
        <w:rPr>
          <w:rFonts w:ascii="Times New Roman" w:hAnsi="Times New Roman" w:cs="Times New Roman"/>
          <w:b/>
          <w:bCs/>
          <w:sz w:val="24"/>
          <w:szCs w:val="24"/>
        </w:rPr>
      </w:pPr>
      <w:r w:rsidRPr="00D632B3">
        <w:rPr>
          <w:rFonts w:ascii="Times New Roman" w:hAnsi="Times New Roman" w:cs="Times New Roman"/>
          <w:b/>
          <w:bCs/>
          <w:sz w:val="24"/>
          <w:szCs w:val="24"/>
        </w:rPr>
        <w:t>Model Comparison</w:t>
      </w:r>
    </w:p>
    <w:p w14:paraId="499A5C55" w14:textId="00D92436" w:rsidR="00410935" w:rsidRPr="00D632B3" w:rsidRDefault="00B36E5E" w:rsidP="00D632B3">
      <w:pPr>
        <w:spacing w:line="240" w:lineRule="auto"/>
        <w:jc w:val="both"/>
        <w:rPr>
          <w:rFonts w:ascii="Times New Roman" w:hAnsi="Times New Roman" w:cs="Times New Roman"/>
          <w:sz w:val="24"/>
          <w:szCs w:val="24"/>
        </w:rPr>
      </w:pPr>
      <w:r w:rsidRPr="00D632B3">
        <w:rPr>
          <w:rFonts w:ascii="Times New Roman" w:hAnsi="Times New Roman" w:cs="Times New Roman"/>
          <w:sz w:val="24"/>
          <w:szCs w:val="24"/>
        </w:rPr>
        <w:t>The comparison criteria that have been used include MSE (mean square error</w:t>
      </w:r>
      <w:proofErr w:type="gramStart"/>
      <w:r w:rsidRPr="00D632B3">
        <w:rPr>
          <w:rFonts w:ascii="Times New Roman" w:hAnsi="Times New Roman" w:cs="Times New Roman"/>
          <w:sz w:val="24"/>
          <w:szCs w:val="24"/>
        </w:rPr>
        <w:t>) ,</w:t>
      </w:r>
      <w:proofErr w:type="gramEnd"/>
      <w:r w:rsidRPr="00D632B3">
        <w:rPr>
          <w:rFonts w:ascii="Times New Roman" w:hAnsi="Times New Roman" w:cs="Times New Roman"/>
          <w:sz w:val="24"/>
          <w:szCs w:val="24"/>
        </w:rPr>
        <w:t xml:space="preserve"> R square [5] , Adjusted R square [3].</w:t>
      </w:r>
    </w:p>
    <w:p w14:paraId="72FE12C0" w14:textId="155A3270" w:rsidR="00B36E5E" w:rsidRPr="00D632B3" w:rsidRDefault="00B36E5E" w:rsidP="00D632B3">
      <w:pPr>
        <w:spacing w:line="240" w:lineRule="auto"/>
        <w:jc w:val="both"/>
        <w:rPr>
          <w:rFonts w:ascii="Times New Roman" w:hAnsi="Times New Roman" w:cs="Times New Roman"/>
          <w:sz w:val="24"/>
          <w:szCs w:val="24"/>
        </w:rPr>
      </w:pPr>
      <w:r w:rsidRPr="00D632B3">
        <w:rPr>
          <w:rFonts w:ascii="Times New Roman" w:hAnsi="Times New Roman" w:cs="Times New Roman"/>
          <w:sz w:val="24"/>
          <w:szCs w:val="24"/>
        </w:rPr>
        <w:t xml:space="preserve">Table 3 </w:t>
      </w:r>
    </w:p>
    <w:p w14:paraId="404DBE37" w14:textId="64641B1A" w:rsidR="00B36E5E" w:rsidRPr="00D632B3" w:rsidRDefault="00B36E5E" w:rsidP="00D632B3">
      <w:pPr>
        <w:spacing w:line="240" w:lineRule="auto"/>
        <w:jc w:val="both"/>
        <w:rPr>
          <w:rFonts w:ascii="Times New Roman" w:hAnsi="Times New Roman" w:cs="Times New Roman"/>
          <w:sz w:val="24"/>
          <w:szCs w:val="24"/>
        </w:rPr>
      </w:pPr>
      <w:r w:rsidRPr="00D632B3">
        <w:rPr>
          <w:rFonts w:ascii="Times New Roman" w:hAnsi="Times New Roman" w:cs="Times New Roman"/>
          <w:sz w:val="24"/>
          <w:szCs w:val="24"/>
        </w:rPr>
        <w:t>Relative analysis on various failure data sets and models.</w:t>
      </w:r>
    </w:p>
    <w:tbl>
      <w:tblPr>
        <w:tblStyle w:val="TableGrid"/>
        <w:tblW w:w="0" w:type="auto"/>
        <w:tblLook w:val="04A0" w:firstRow="1" w:lastRow="0" w:firstColumn="1" w:lastColumn="0" w:noHBand="0" w:noVBand="1"/>
      </w:tblPr>
      <w:tblGrid>
        <w:gridCol w:w="1590"/>
        <w:gridCol w:w="1946"/>
        <w:gridCol w:w="1765"/>
        <w:gridCol w:w="1872"/>
        <w:gridCol w:w="1843"/>
      </w:tblGrid>
      <w:tr w:rsidR="00B36E5E" w:rsidRPr="00D632B3" w14:paraId="1324486C" w14:textId="77777777" w:rsidTr="00B36E5E">
        <w:tc>
          <w:tcPr>
            <w:tcW w:w="1590" w:type="dxa"/>
          </w:tcPr>
          <w:p w14:paraId="69497B65" w14:textId="29F69901" w:rsidR="00B36E5E" w:rsidRPr="00D632B3" w:rsidRDefault="0011440D"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DATASET</w:t>
            </w:r>
          </w:p>
        </w:tc>
        <w:tc>
          <w:tcPr>
            <w:tcW w:w="1946" w:type="dxa"/>
          </w:tcPr>
          <w:p w14:paraId="70EEE841" w14:textId="24BB95FA" w:rsidR="00B36E5E" w:rsidRPr="00D632B3" w:rsidRDefault="00B36E5E"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 xml:space="preserve"> MODEL</w:t>
            </w:r>
          </w:p>
        </w:tc>
        <w:tc>
          <w:tcPr>
            <w:tcW w:w="1765" w:type="dxa"/>
          </w:tcPr>
          <w:p w14:paraId="1850FDE0" w14:textId="77777777" w:rsidR="00B36E5E" w:rsidRPr="00D632B3" w:rsidRDefault="00B36E5E" w:rsidP="00D632B3">
            <w:pPr>
              <w:tabs>
                <w:tab w:val="left" w:pos="932"/>
              </w:tabs>
              <w:jc w:val="both"/>
              <w:rPr>
                <w:rFonts w:ascii="Times New Roman" w:hAnsi="Times New Roman" w:cs="Times New Roman"/>
                <w:sz w:val="24"/>
                <w:szCs w:val="24"/>
                <w:vertAlign w:val="superscript"/>
              </w:rPr>
            </w:pPr>
            <w:r w:rsidRPr="00D632B3">
              <w:rPr>
                <w:rFonts w:ascii="Times New Roman" w:hAnsi="Times New Roman" w:cs="Times New Roman"/>
                <w:sz w:val="24"/>
                <w:szCs w:val="24"/>
              </w:rPr>
              <w:t>R</w:t>
            </w:r>
            <w:r w:rsidRPr="00D632B3">
              <w:rPr>
                <w:rFonts w:ascii="Times New Roman" w:hAnsi="Times New Roman" w:cs="Times New Roman"/>
                <w:sz w:val="24"/>
                <w:szCs w:val="24"/>
                <w:vertAlign w:val="superscript"/>
              </w:rPr>
              <w:t>2</w:t>
            </w:r>
          </w:p>
        </w:tc>
        <w:tc>
          <w:tcPr>
            <w:tcW w:w="1872" w:type="dxa"/>
          </w:tcPr>
          <w:p w14:paraId="76284261" w14:textId="77777777" w:rsidR="00B36E5E" w:rsidRPr="00D632B3" w:rsidRDefault="00B36E5E" w:rsidP="00D632B3">
            <w:pPr>
              <w:tabs>
                <w:tab w:val="left" w:pos="932"/>
              </w:tabs>
              <w:jc w:val="both"/>
              <w:rPr>
                <w:rFonts w:ascii="Times New Roman" w:hAnsi="Times New Roman" w:cs="Times New Roman"/>
                <w:sz w:val="24"/>
                <w:szCs w:val="24"/>
                <w:vertAlign w:val="superscript"/>
              </w:rPr>
            </w:pPr>
            <w:r w:rsidRPr="00D632B3">
              <w:rPr>
                <w:rFonts w:ascii="Times New Roman" w:hAnsi="Times New Roman" w:cs="Times New Roman"/>
                <w:sz w:val="24"/>
                <w:szCs w:val="24"/>
              </w:rPr>
              <w:t>Adjusted R</w:t>
            </w:r>
            <w:r w:rsidRPr="00D632B3">
              <w:rPr>
                <w:rFonts w:ascii="Times New Roman" w:hAnsi="Times New Roman" w:cs="Times New Roman"/>
                <w:sz w:val="24"/>
                <w:szCs w:val="24"/>
                <w:vertAlign w:val="superscript"/>
              </w:rPr>
              <w:t>2</w:t>
            </w:r>
          </w:p>
        </w:tc>
        <w:tc>
          <w:tcPr>
            <w:tcW w:w="1843" w:type="dxa"/>
          </w:tcPr>
          <w:p w14:paraId="01877270" w14:textId="77777777" w:rsidR="00B36E5E" w:rsidRPr="00D632B3" w:rsidRDefault="00B36E5E"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MSE</w:t>
            </w:r>
          </w:p>
          <w:p w14:paraId="443DD514" w14:textId="77777777" w:rsidR="00B36E5E" w:rsidRPr="00D632B3" w:rsidRDefault="00B36E5E" w:rsidP="00D632B3">
            <w:pPr>
              <w:tabs>
                <w:tab w:val="left" w:pos="932"/>
              </w:tabs>
              <w:jc w:val="both"/>
              <w:rPr>
                <w:rFonts w:ascii="Times New Roman" w:hAnsi="Times New Roman" w:cs="Times New Roman"/>
                <w:sz w:val="24"/>
                <w:szCs w:val="24"/>
              </w:rPr>
            </w:pPr>
          </w:p>
        </w:tc>
      </w:tr>
      <w:tr w:rsidR="00B36E5E" w:rsidRPr="00D632B3" w14:paraId="729EA07A" w14:textId="77777777" w:rsidTr="00B36E5E">
        <w:tc>
          <w:tcPr>
            <w:tcW w:w="1590" w:type="dxa"/>
          </w:tcPr>
          <w:p w14:paraId="4EF466E2" w14:textId="29F6C554" w:rsidR="00B36E5E" w:rsidRPr="00D632B3" w:rsidRDefault="0011440D"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Dataset 1</w:t>
            </w:r>
          </w:p>
        </w:tc>
        <w:tc>
          <w:tcPr>
            <w:tcW w:w="1946" w:type="dxa"/>
          </w:tcPr>
          <w:p w14:paraId="71FB023E" w14:textId="0EB060A9" w:rsidR="00B36E5E" w:rsidRPr="00D632B3" w:rsidRDefault="00B36E5E"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 xml:space="preserve"> G</w:t>
            </w:r>
            <w:r w:rsidR="009B42BF" w:rsidRPr="00D632B3">
              <w:rPr>
                <w:rFonts w:ascii="Times New Roman" w:hAnsi="Times New Roman" w:cs="Times New Roman"/>
                <w:sz w:val="24"/>
                <w:szCs w:val="24"/>
              </w:rPr>
              <w:t>-</w:t>
            </w:r>
            <w:r w:rsidRPr="00D632B3">
              <w:rPr>
                <w:rFonts w:ascii="Times New Roman" w:hAnsi="Times New Roman" w:cs="Times New Roman"/>
                <w:sz w:val="24"/>
                <w:szCs w:val="24"/>
              </w:rPr>
              <w:t xml:space="preserve">O model </w:t>
            </w:r>
          </w:p>
        </w:tc>
        <w:tc>
          <w:tcPr>
            <w:tcW w:w="1765" w:type="dxa"/>
          </w:tcPr>
          <w:p w14:paraId="4591E867" w14:textId="77777777" w:rsidR="00B36E5E" w:rsidRPr="00D632B3" w:rsidRDefault="00B36E5E"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0.986</w:t>
            </w:r>
          </w:p>
        </w:tc>
        <w:tc>
          <w:tcPr>
            <w:tcW w:w="1872" w:type="dxa"/>
          </w:tcPr>
          <w:p w14:paraId="098D9635" w14:textId="77777777" w:rsidR="00B36E5E" w:rsidRPr="00D632B3" w:rsidRDefault="00B36E5E"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0.98425</w:t>
            </w:r>
          </w:p>
        </w:tc>
        <w:tc>
          <w:tcPr>
            <w:tcW w:w="1843" w:type="dxa"/>
          </w:tcPr>
          <w:p w14:paraId="17C81A1E" w14:textId="77777777" w:rsidR="00B36E5E" w:rsidRPr="00D632B3" w:rsidRDefault="00B36E5E"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156.264</w:t>
            </w:r>
          </w:p>
        </w:tc>
      </w:tr>
      <w:tr w:rsidR="0011440D" w:rsidRPr="00D632B3" w14:paraId="6603AB26" w14:textId="77777777" w:rsidTr="00B36E5E">
        <w:tc>
          <w:tcPr>
            <w:tcW w:w="1590" w:type="dxa"/>
          </w:tcPr>
          <w:p w14:paraId="722678FA" w14:textId="59DD339C" w:rsidR="0011440D" w:rsidRPr="00D632B3" w:rsidRDefault="0011440D"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Dataset 1</w:t>
            </w:r>
          </w:p>
        </w:tc>
        <w:tc>
          <w:tcPr>
            <w:tcW w:w="1946" w:type="dxa"/>
          </w:tcPr>
          <w:p w14:paraId="4A7F4F46" w14:textId="64092B72" w:rsidR="0011440D" w:rsidRPr="00D632B3" w:rsidRDefault="0011440D"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 xml:space="preserve"> D</w:t>
            </w:r>
            <w:r w:rsidR="00FF367F" w:rsidRPr="00D632B3">
              <w:rPr>
                <w:rFonts w:ascii="Times New Roman" w:hAnsi="Times New Roman" w:cs="Times New Roman"/>
                <w:sz w:val="24"/>
                <w:szCs w:val="24"/>
              </w:rPr>
              <w:t>elayed S-shaped model</w:t>
            </w:r>
          </w:p>
        </w:tc>
        <w:tc>
          <w:tcPr>
            <w:tcW w:w="1765" w:type="dxa"/>
          </w:tcPr>
          <w:p w14:paraId="1110FA16" w14:textId="77777777" w:rsidR="0011440D" w:rsidRPr="00D632B3" w:rsidRDefault="0011440D"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0.984</w:t>
            </w:r>
          </w:p>
        </w:tc>
        <w:tc>
          <w:tcPr>
            <w:tcW w:w="1872" w:type="dxa"/>
          </w:tcPr>
          <w:p w14:paraId="5356E6AC" w14:textId="77777777" w:rsidR="0011440D" w:rsidRPr="00D632B3" w:rsidRDefault="0011440D"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0.982</w:t>
            </w:r>
          </w:p>
        </w:tc>
        <w:tc>
          <w:tcPr>
            <w:tcW w:w="1843" w:type="dxa"/>
          </w:tcPr>
          <w:p w14:paraId="47DC35AB" w14:textId="77777777" w:rsidR="0011440D" w:rsidRPr="00D632B3" w:rsidRDefault="0011440D"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188.517</w:t>
            </w:r>
          </w:p>
        </w:tc>
      </w:tr>
      <w:tr w:rsidR="0011440D" w:rsidRPr="00D632B3" w14:paraId="69078D7C" w14:textId="77777777" w:rsidTr="00B36E5E">
        <w:tc>
          <w:tcPr>
            <w:tcW w:w="1590" w:type="dxa"/>
          </w:tcPr>
          <w:p w14:paraId="08B0ECBE" w14:textId="5E6EB7D8" w:rsidR="0011440D" w:rsidRPr="00D632B3" w:rsidRDefault="0011440D"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Dataset 1</w:t>
            </w:r>
          </w:p>
        </w:tc>
        <w:tc>
          <w:tcPr>
            <w:tcW w:w="1946" w:type="dxa"/>
          </w:tcPr>
          <w:p w14:paraId="35C9BC54" w14:textId="77F6DAB1" w:rsidR="0011440D" w:rsidRPr="00D632B3" w:rsidRDefault="009B42B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I</w:t>
            </w:r>
            <w:r w:rsidR="0011440D" w:rsidRPr="00D632B3">
              <w:rPr>
                <w:rFonts w:ascii="Times New Roman" w:hAnsi="Times New Roman" w:cs="Times New Roman"/>
                <w:sz w:val="24"/>
                <w:szCs w:val="24"/>
              </w:rPr>
              <w:t xml:space="preserve">nflected model </w:t>
            </w:r>
          </w:p>
        </w:tc>
        <w:tc>
          <w:tcPr>
            <w:tcW w:w="1765" w:type="dxa"/>
          </w:tcPr>
          <w:p w14:paraId="174AAF18" w14:textId="77777777" w:rsidR="0011440D" w:rsidRPr="00D632B3" w:rsidRDefault="0011440D"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0.992</w:t>
            </w:r>
          </w:p>
        </w:tc>
        <w:tc>
          <w:tcPr>
            <w:tcW w:w="1872" w:type="dxa"/>
          </w:tcPr>
          <w:p w14:paraId="272BF79F" w14:textId="77777777" w:rsidR="0011440D" w:rsidRPr="00D632B3" w:rsidRDefault="0011440D"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0.9904</w:t>
            </w:r>
          </w:p>
        </w:tc>
        <w:tc>
          <w:tcPr>
            <w:tcW w:w="1843" w:type="dxa"/>
          </w:tcPr>
          <w:p w14:paraId="5CC768AD" w14:textId="77777777" w:rsidR="0011440D" w:rsidRPr="00D632B3" w:rsidRDefault="0011440D"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98.211</w:t>
            </w:r>
          </w:p>
        </w:tc>
      </w:tr>
      <w:tr w:rsidR="0011440D" w:rsidRPr="00D632B3" w14:paraId="4B601F83" w14:textId="77777777" w:rsidTr="00B36E5E">
        <w:tc>
          <w:tcPr>
            <w:tcW w:w="1590" w:type="dxa"/>
          </w:tcPr>
          <w:p w14:paraId="18E23DC6" w14:textId="0533C43C" w:rsidR="0011440D" w:rsidRPr="00D632B3" w:rsidRDefault="0011440D"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Dataset 1</w:t>
            </w:r>
          </w:p>
        </w:tc>
        <w:tc>
          <w:tcPr>
            <w:tcW w:w="1946" w:type="dxa"/>
          </w:tcPr>
          <w:p w14:paraId="61CBC9AD" w14:textId="6BAD23FC" w:rsidR="0011440D" w:rsidRPr="00D632B3" w:rsidRDefault="009B42B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I</w:t>
            </w:r>
            <w:r w:rsidR="0011440D" w:rsidRPr="00D632B3">
              <w:rPr>
                <w:rFonts w:ascii="Times New Roman" w:hAnsi="Times New Roman" w:cs="Times New Roman"/>
                <w:sz w:val="24"/>
                <w:szCs w:val="24"/>
              </w:rPr>
              <w:t xml:space="preserve">mperfect model </w:t>
            </w:r>
          </w:p>
        </w:tc>
        <w:tc>
          <w:tcPr>
            <w:tcW w:w="1765" w:type="dxa"/>
          </w:tcPr>
          <w:p w14:paraId="6204E6CF" w14:textId="77777777" w:rsidR="0011440D" w:rsidRPr="00D632B3" w:rsidRDefault="0011440D"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0.987</w:t>
            </w:r>
          </w:p>
        </w:tc>
        <w:tc>
          <w:tcPr>
            <w:tcW w:w="1872" w:type="dxa"/>
          </w:tcPr>
          <w:p w14:paraId="711781CA" w14:textId="77777777" w:rsidR="0011440D" w:rsidRPr="00D632B3" w:rsidRDefault="0011440D"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0.9844</w:t>
            </w:r>
          </w:p>
        </w:tc>
        <w:tc>
          <w:tcPr>
            <w:tcW w:w="1843" w:type="dxa"/>
          </w:tcPr>
          <w:p w14:paraId="2DDB267C" w14:textId="77777777" w:rsidR="0011440D" w:rsidRPr="00D632B3" w:rsidRDefault="0011440D"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162.896</w:t>
            </w:r>
          </w:p>
        </w:tc>
      </w:tr>
      <w:tr w:rsidR="0011440D" w:rsidRPr="00D632B3" w14:paraId="47DA2DDE" w14:textId="77777777" w:rsidTr="00B36E5E">
        <w:tc>
          <w:tcPr>
            <w:tcW w:w="1590" w:type="dxa"/>
          </w:tcPr>
          <w:p w14:paraId="56DB743D" w14:textId="3D36396A" w:rsidR="0011440D" w:rsidRPr="00D632B3" w:rsidRDefault="0011440D"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Dataset 1</w:t>
            </w:r>
          </w:p>
        </w:tc>
        <w:tc>
          <w:tcPr>
            <w:tcW w:w="1946" w:type="dxa"/>
          </w:tcPr>
          <w:p w14:paraId="41A5D4D5" w14:textId="7EEC99BC" w:rsidR="0011440D" w:rsidRPr="00D632B3" w:rsidRDefault="009B42B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P</w:t>
            </w:r>
            <w:r w:rsidR="0011440D" w:rsidRPr="00D632B3">
              <w:rPr>
                <w:rFonts w:ascii="Times New Roman" w:hAnsi="Times New Roman" w:cs="Times New Roman"/>
                <w:sz w:val="24"/>
                <w:szCs w:val="24"/>
              </w:rPr>
              <w:t xml:space="preserve">roposed model </w:t>
            </w:r>
          </w:p>
        </w:tc>
        <w:tc>
          <w:tcPr>
            <w:tcW w:w="1765" w:type="dxa"/>
          </w:tcPr>
          <w:p w14:paraId="11E2CCF8" w14:textId="77777777" w:rsidR="0011440D" w:rsidRPr="00D632B3" w:rsidRDefault="0011440D"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0.989</w:t>
            </w:r>
          </w:p>
        </w:tc>
        <w:tc>
          <w:tcPr>
            <w:tcW w:w="1872" w:type="dxa"/>
          </w:tcPr>
          <w:p w14:paraId="44DDF48D" w14:textId="77777777" w:rsidR="0011440D" w:rsidRPr="00D632B3" w:rsidRDefault="0011440D"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0.9847</w:t>
            </w:r>
          </w:p>
        </w:tc>
        <w:tc>
          <w:tcPr>
            <w:tcW w:w="1843" w:type="dxa"/>
          </w:tcPr>
          <w:p w14:paraId="11FB9061" w14:textId="77777777" w:rsidR="0011440D" w:rsidRPr="00D632B3" w:rsidRDefault="0011440D"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155.674</w:t>
            </w:r>
          </w:p>
          <w:p w14:paraId="7ADE93D4" w14:textId="77777777" w:rsidR="0011440D" w:rsidRPr="00D632B3" w:rsidRDefault="0011440D" w:rsidP="00D632B3">
            <w:pPr>
              <w:tabs>
                <w:tab w:val="left" w:pos="932"/>
              </w:tabs>
              <w:jc w:val="both"/>
              <w:rPr>
                <w:rFonts w:ascii="Times New Roman" w:hAnsi="Times New Roman" w:cs="Times New Roman"/>
                <w:sz w:val="24"/>
                <w:szCs w:val="24"/>
              </w:rPr>
            </w:pPr>
          </w:p>
        </w:tc>
      </w:tr>
      <w:tr w:rsidR="0011440D" w:rsidRPr="00D632B3" w14:paraId="204A9C50" w14:textId="77777777" w:rsidTr="00B36E5E">
        <w:tc>
          <w:tcPr>
            <w:tcW w:w="1590" w:type="dxa"/>
          </w:tcPr>
          <w:p w14:paraId="78798E20" w14:textId="430D5A4C" w:rsidR="0011440D" w:rsidRPr="00D632B3" w:rsidRDefault="00FF367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Dataset 2</w:t>
            </w:r>
          </w:p>
        </w:tc>
        <w:tc>
          <w:tcPr>
            <w:tcW w:w="1946" w:type="dxa"/>
          </w:tcPr>
          <w:p w14:paraId="181E6F40" w14:textId="529E120B" w:rsidR="0011440D" w:rsidRPr="00D632B3" w:rsidRDefault="0011440D"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G</w:t>
            </w:r>
            <w:r w:rsidR="009B42BF" w:rsidRPr="00D632B3">
              <w:rPr>
                <w:rFonts w:ascii="Times New Roman" w:hAnsi="Times New Roman" w:cs="Times New Roman"/>
                <w:sz w:val="24"/>
                <w:szCs w:val="24"/>
              </w:rPr>
              <w:t>-</w:t>
            </w:r>
            <w:r w:rsidRPr="00D632B3">
              <w:rPr>
                <w:rFonts w:ascii="Times New Roman" w:hAnsi="Times New Roman" w:cs="Times New Roman"/>
                <w:sz w:val="24"/>
                <w:szCs w:val="24"/>
              </w:rPr>
              <w:t xml:space="preserve">O model </w:t>
            </w:r>
          </w:p>
        </w:tc>
        <w:tc>
          <w:tcPr>
            <w:tcW w:w="1765" w:type="dxa"/>
          </w:tcPr>
          <w:p w14:paraId="629E964E" w14:textId="77777777" w:rsidR="0011440D" w:rsidRPr="00D632B3" w:rsidRDefault="0011440D"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0.982</w:t>
            </w:r>
          </w:p>
        </w:tc>
        <w:tc>
          <w:tcPr>
            <w:tcW w:w="1872" w:type="dxa"/>
          </w:tcPr>
          <w:p w14:paraId="78F9270B" w14:textId="77777777" w:rsidR="0011440D" w:rsidRPr="00D632B3" w:rsidRDefault="0011440D"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0.9799</w:t>
            </w:r>
          </w:p>
        </w:tc>
        <w:tc>
          <w:tcPr>
            <w:tcW w:w="1843" w:type="dxa"/>
          </w:tcPr>
          <w:p w14:paraId="095BC2BE" w14:textId="77777777" w:rsidR="0011440D" w:rsidRPr="00D632B3" w:rsidRDefault="0011440D"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26.002</w:t>
            </w:r>
          </w:p>
        </w:tc>
      </w:tr>
      <w:tr w:rsidR="0011440D" w:rsidRPr="00D632B3" w14:paraId="496A8E3A" w14:textId="77777777" w:rsidTr="00B36E5E">
        <w:tc>
          <w:tcPr>
            <w:tcW w:w="1590" w:type="dxa"/>
          </w:tcPr>
          <w:p w14:paraId="5C36F1E5" w14:textId="7B1A29B4" w:rsidR="0011440D" w:rsidRPr="00D632B3" w:rsidRDefault="009B42B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Dataset 2</w:t>
            </w:r>
          </w:p>
        </w:tc>
        <w:tc>
          <w:tcPr>
            <w:tcW w:w="1946" w:type="dxa"/>
          </w:tcPr>
          <w:p w14:paraId="695B5FC2" w14:textId="3A4A47BE" w:rsidR="0011440D" w:rsidRPr="00D632B3" w:rsidRDefault="009B42B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Delayed</w:t>
            </w:r>
            <w:r w:rsidR="0011440D" w:rsidRPr="00D632B3">
              <w:rPr>
                <w:rFonts w:ascii="Times New Roman" w:hAnsi="Times New Roman" w:cs="Times New Roman"/>
                <w:sz w:val="24"/>
                <w:szCs w:val="24"/>
              </w:rPr>
              <w:t xml:space="preserve"> S</w:t>
            </w:r>
            <w:r w:rsidRPr="00D632B3">
              <w:rPr>
                <w:rFonts w:ascii="Times New Roman" w:hAnsi="Times New Roman" w:cs="Times New Roman"/>
                <w:sz w:val="24"/>
                <w:szCs w:val="24"/>
              </w:rPr>
              <w:t>-</w:t>
            </w:r>
            <w:r w:rsidR="0011440D" w:rsidRPr="00D632B3">
              <w:rPr>
                <w:rFonts w:ascii="Times New Roman" w:hAnsi="Times New Roman" w:cs="Times New Roman"/>
                <w:sz w:val="24"/>
                <w:szCs w:val="24"/>
              </w:rPr>
              <w:t xml:space="preserve">shaped model </w:t>
            </w:r>
          </w:p>
        </w:tc>
        <w:tc>
          <w:tcPr>
            <w:tcW w:w="1765" w:type="dxa"/>
          </w:tcPr>
          <w:p w14:paraId="7175863E" w14:textId="77777777" w:rsidR="0011440D" w:rsidRPr="00D632B3" w:rsidRDefault="0011440D"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0.990</w:t>
            </w:r>
          </w:p>
        </w:tc>
        <w:tc>
          <w:tcPr>
            <w:tcW w:w="1872" w:type="dxa"/>
          </w:tcPr>
          <w:p w14:paraId="44ABE086" w14:textId="77777777" w:rsidR="0011440D" w:rsidRPr="00D632B3" w:rsidRDefault="0011440D"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0.9888</w:t>
            </w:r>
          </w:p>
        </w:tc>
        <w:tc>
          <w:tcPr>
            <w:tcW w:w="1843" w:type="dxa"/>
          </w:tcPr>
          <w:p w14:paraId="10D15305" w14:textId="77777777" w:rsidR="0011440D" w:rsidRPr="00D632B3" w:rsidRDefault="0011440D"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14.688</w:t>
            </w:r>
          </w:p>
        </w:tc>
      </w:tr>
      <w:tr w:rsidR="0011440D" w:rsidRPr="00D632B3" w14:paraId="0005CC81" w14:textId="77777777" w:rsidTr="00B36E5E">
        <w:tc>
          <w:tcPr>
            <w:tcW w:w="1590" w:type="dxa"/>
          </w:tcPr>
          <w:p w14:paraId="45E44B90" w14:textId="74D8F146" w:rsidR="0011440D" w:rsidRPr="00D632B3" w:rsidRDefault="009B42B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Dataset 2</w:t>
            </w:r>
          </w:p>
        </w:tc>
        <w:tc>
          <w:tcPr>
            <w:tcW w:w="1946" w:type="dxa"/>
          </w:tcPr>
          <w:p w14:paraId="17DF35BE" w14:textId="10142BBC" w:rsidR="0011440D" w:rsidRPr="00D632B3" w:rsidRDefault="009B42B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I</w:t>
            </w:r>
            <w:r w:rsidR="0011440D" w:rsidRPr="00D632B3">
              <w:rPr>
                <w:rFonts w:ascii="Times New Roman" w:hAnsi="Times New Roman" w:cs="Times New Roman"/>
                <w:sz w:val="24"/>
                <w:szCs w:val="24"/>
              </w:rPr>
              <w:t xml:space="preserve">nflected model </w:t>
            </w:r>
          </w:p>
        </w:tc>
        <w:tc>
          <w:tcPr>
            <w:tcW w:w="1765" w:type="dxa"/>
          </w:tcPr>
          <w:p w14:paraId="691D785D" w14:textId="77777777" w:rsidR="0011440D" w:rsidRPr="00D632B3" w:rsidRDefault="0011440D"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0.995</w:t>
            </w:r>
          </w:p>
        </w:tc>
        <w:tc>
          <w:tcPr>
            <w:tcW w:w="1872" w:type="dxa"/>
          </w:tcPr>
          <w:p w14:paraId="2A9F666C" w14:textId="77777777" w:rsidR="0011440D" w:rsidRPr="00D632B3" w:rsidRDefault="0011440D"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0.994</w:t>
            </w:r>
          </w:p>
        </w:tc>
        <w:tc>
          <w:tcPr>
            <w:tcW w:w="1843" w:type="dxa"/>
          </w:tcPr>
          <w:p w14:paraId="40290085" w14:textId="77777777" w:rsidR="0011440D" w:rsidRPr="00D632B3" w:rsidRDefault="0011440D"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7.127</w:t>
            </w:r>
          </w:p>
        </w:tc>
      </w:tr>
      <w:tr w:rsidR="0011440D" w:rsidRPr="00D632B3" w14:paraId="6CF15088" w14:textId="77777777" w:rsidTr="00B36E5E">
        <w:tc>
          <w:tcPr>
            <w:tcW w:w="1590" w:type="dxa"/>
          </w:tcPr>
          <w:p w14:paraId="751BD09A" w14:textId="41ACF760" w:rsidR="0011440D" w:rsidRPr="00D632B3" w:rsidRDefault="009B42B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Dataset 2</w:t>
            </w:r>
          </w:p>
        </w:tc>
        <w:tc>
          <w:tcPr>
            <w:tcW w:w="1946" w:type="dxa"/>
          </w:tcPr>
          <w:p w14:paraId="798330B3" w14:textId="23DA5648" w:rsidR="0011440D" w:rsidRPr="00D632B3" w:rsidRDefault="009B42B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I</w:t>
            </w:r>
            <w:r w:rsidR="0011440D" w:rsidRPr="00D632B3">
              <w:rPr>
                <w:rFonts w:ascii="Times New Roman" w:hAnsi="Times New Roman" w:cs="Times New Roman"/>
                <w:sz w:val="24"/>
                <w:szCs w:val="24"/>
              </w:rPr>
              <w:t xml:space="preserve">mperfect model </w:t>
            </w:r>
          </w:p>
        </w:tc>
        <w:tc>
          <w:tcPr>
            <w:tcW w:w="1765" w:type="dxa"/>
          </w:tcPr>
          <w:p w14:paraId="38F039F1" w14:textId="77777777" w:rsidR="0011440D" w:rsidRPr="00D632B3" w:rsidRDefault="0011440D"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0.984</w:t>
            </w:r>
          </w:p>
        </w:tc>
        <w:tc>
          <w:tcPr>
            <w:tcW w:w="1872" w:type="dxa"/>
          </w:tcPr>
          <w:p w14:paraId="72EB9E00" w14:textId="77777777" w:rsidR="0011440D" w:rsidRPr="00D632B3" w:rsidRDefault="0011440D"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0.981</w:t>
            </w:r>
          </w:p>
        </w:tc>
        <w:tc>
          <w:tcPr>
            <w:tcW w:w="1843" w:type="dxa"/>
          </w:tcPr>
          <w:p w14:paraId="541962D4" w14:textId="77777777" w:rsidR="0011440D" w:rsidRPr="00D632B3" w:rsidRDefault="0011440D"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25.365</w:t>
            </w:r>
          </w:p>
        </w:tc>
      </w:tr>
      <w:tr w:rsidR="0011440D" w:rsidRPr="00D632B3" w14:paraId="3E4EAE73" w14:textId="77777777" w:rsidTr="00B36E5E">
        <w:tc>
          <w:tcPr>
            <w:tcW w:w="1590" w:type="dxa"/>
          </w:tcPr>
          <w:p w14:paraId="7CA34219" w14:textId="239AFBE9" w:rsidR="0011440D" w:rsidRPr="00D632B3" w:rsidRDefault="009B42B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Dataset 2</w:t>
            </w:r>
          </w:p>
        </w:tc>
        <w:tc>
          <w:tcPr>
            <w:tcW w:w="1946" w:type="dxa"/>
          </w:tcPr>
          <w:p w14:paraId="00AB525E" w14:textId="76798A38" w:rsidR="0011440D" w:rsidRPr="00D632B3" w:rsidRDefault="009B42B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P</w:t>
            </w:r>
            <w:r w:rsidR="0011440D" w:rsidRPr="00D632B3">
              <w:rPr>
                <w:rFonts w:ascii="Times New Roman" w:hAnsi="Times New Roman" w:cs="Times New Roman"/>
                <w:sz w:val="24"/>
                <w:szCs w:val="24"/>
              </w:rPr>
              <w:t xml:space="preserve">roposed model </w:t>
            </w:r>
          </w:p>
        </w:tc>
        <w:tc>
          <w:tcPr>
            <w:tcW w:w="1765" w:type="dxa"/>
          </w:tcPr>
          <w:p w14:paraId="4783956C" w14:textId="77777777" w:rsidR="0011440D" w:rsidRPr="00D632B3" w:rsidRDefault="0011440D"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0.991</w:t>
            </w:r>
          </w:p>
        </w:tc>
        <w:tc>
          <w:tcPr>
            <w:tcW w:w="1872" w:type="dxa"/>
          </w:tcPr>
          <w:p w14:paraId="1E082FB2" w14:textId="77777777" w:rsidR="0011440D" w:rsidRPr="00D632B3" w:rsidRDefault="0011440D"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0.9877</w:t>
            </w:r>
          </w:p>
        </w:tc>
        <w:tc>
          <w:tcPr>
            <w:tcW w:w="1843" w:type="dxa"/>
          </w:tcPr>
          <w:p w14:paraId="3B1A8E57" w14:textId="77777777" w:rsidR="0011440D" w:rsidRPr="00D632B3" w:rsidRDefault="0011440D"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16.758</w:t>
            </w:r>
          </w:p>
          <w:p w14:paraId="04D36ECF" w14:textId="77777777" w:rsidR="0011440D" w:rsidRPr="00D632B3" w:rsidRDefault="0011440D" w:rsidP="00D632B3">
            <w:pPr>
              <w:tabs>
                <w:tab w:val="left" w:pos="932"/>
              </w:tabs>
              <w:jc w:val="both"/>
              <w:rPr>
                <w:rFonts w:ascii="Times New Roman" w:hAnsi="Times New Roman" w:cs="Times New Roman"/>
                <w:sz w:val="24"/>
                <w:szCs w:val="24"/>
              </w:rPr>
            </w:pPr>
          </w:p>
        </w:tc>
      </w:tr>
      <w:tr w:rsidR="0011440D" w:rsidRPr="00D632B3" w14:paraId="7E6AC239" w14:textId="77777777" w:rsidTr="00B36E5E">
        <w:tc>
          <w:tcPr>
            <w:tcW w:w="1590" w:type="dxa"/>
          </w:tcPr>
          <w:p w14:paraId="0EBD93DA" w14:textId="12419588" w:rsidR="0011440D" w:rsidRPr="00D632B3" w:rsidRDefault="009B42B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Dataset 3</w:t>
            </w:r>
          </w:p>
        </w:tc>
        <w:tc>
          <w:tcPr>
            <w:tcW w:w="1946" w:type="dxa"/>
          </w:tcPr>
          <w:p w14:paraId="6B8754E8" w14:textId="4EAF29C7" w:rsidR="0011440D" w:rsidRPr="00D632B3" w:rsidRDefault="0011440D"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G</w:t>
            </w:r>
            <w:r w:rsidR="009B42BF" w:rsidRPr="00D632B3">
              <w:rPr>
                <w:rFonts w:ascii="Times New Roman" w:hAnsi="Times New Roman" w:cs="Times New Roman"/>
                <w:sz w:val="24"/>
                <w:szCs w:val="24"/>
              </w:rPr>
              <w:t>-</w:t>
            </w:r>
            <w:r w:rsidRPr="00D632B3">
              <w:rPr>
                <w:rFonts w:ascii="Times New Roman" w:hAnsi="Times New Roman" w:cs="Times New Roman"/>
                <w:sz w:val="24"/>
                <w:szCs w:val="24"/>
              </w:rPr>
              <w:t xml:space="preserve">O model </w:t>
            </w:r>
          </w:p>
        </w:tc>
        <w:tc>
          <w:tcPr>
            <w:tcW w:w="1765" w:type="dxa"/>
          </w:tcPr>
          <w:p w14:paraId="41D12E09" w14:textId="77777777" w:rsidR="0011440D" w:rsidRPr="00D632B3" w:rsidRDefault="0011440D"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0.965</w:t>
            </w:r>
          </w:p>
        </w:tc>
        <w:tc>
          <w:tcPr>
            <w:tcW w:w="1872" w:type="dxa"/>
          </w:tcPr>
          <w:p w14:paraId="10DFDC86" w14:textId="77777777" w:rsidR="0011440D" w:rsidRPr="00D632B3" w:rsidRDefault="0011440D"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0.9643</w:t>
            </w:r>
          </w:p>
        </w:tc>
        <w:tc>
          <w:tcPr>
            <w:tcW w:w="1843" w:type="dxa"/>
          </w:tcPr>
          <w:p w14:paraId="771BBE91" w14:textId="77777777" w:rsidR="0011440D" w:rsidRPr="00D632B3" w:rsidRDefault="0011440D"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804.517</w:t>
            </w:r>
          </w:p>
        </w:tc>
      </w:tr>
      <w:tr w:rsidR="009B42BF" w:rsidRPr="00D632B3" w14:paraId="26E19D32" w14:textId="77777777" w:rsidTr="00B36E5E">
        <w:tc>
          <w:tcPr>
            <w:tcW w:w="1590" w:type="dxa"/>
          </w:tcPr>
          <w:p w14:paraId="6E8D2B48" w14:textId="6FA73B2A" w:rsidR="009B42BF" w:rsidRPr="00D632B3" w:rsidRDefault="009B42B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Dataset 3</w:t>
            </w:r>
          </w:p>
        </w:tc>
        <w:tc>
          <w:tcPr>
            <w:tcW w:w="1946" w:type="dxa"/>
          </w:tcPr>
          <w:p w14:paraId="60AA0728" w14:textId="7CFDED01" w:rsidR="009B42BF" w:rsidRPr="00D632B3" w:rsidRDefault="009B42B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 xml:space="preserve">Delayed S-shaped model </w:t>
            </w:r>
          </w:p>
        </w:tc>
        <w:tc>
          <w:tcPr>
            <w:tcW w:w="1765" w:type="dxa"/>
          </w:tcPr>
          <w:p w14:paraId="75E16C82" w14:textId="77777777" w:rsidR="009B42BF" w:rsidRPr="00D632B3" w:rsidRDefault="009B42B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0.985</w:t>
            </w:r>
          </w:p>
        </w:tc>
        <w:tc>
          <w:tcPr>
            <w:tcW w:w="1872" w:type="dxa"/>
          </w:tcPr>
          <w:p w14:paraId="640CB567" w14:textId="77777777" w:rsidR="009B42BF" w:rsidRPr="00D632B3" w:rsidRDefault="009B42B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0.9847</w:t>
            </w:r>
          </w:p>
        </w:tc>
        <w:tc>
          <w:tcPr>
            <w:tcW w:w="1843" w:type="dxa"/>
          </w:tcPr>
          <w:p w14:paraId="56982C20" w14:textId="77777777" w:rsidR="009B42BF" w:rsidRPr="00D632B3" w:rsidRDefault="009B42B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331.964</w:t>
            </w:r>
          </w:p>
        </w:tc>
      </w:tr>
      <w:tr w:rsidR="009B42BF" w:rsidRPr="00D632B3" w14:paraId="65EEEE81" w14:textId="77777777" w:rsidTr="00B36E5E">
        <w:tc>
          <w:tcPr>
            <w:tcW w:w="1590" w:type="dxa"/>
          </w:tcPr>
          <w:p w14:paraId="1090D6CD" w14:textId="757D7060" w:rsidR="009B42BF" w:rsidRPr="00D632B3" w:rsidRDefault="009B42B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Dataset 3</w:t>
            </w:r>
          </w:p>
        </w:tc>
        <w:tc>
          <w:tcPr>
            <w:tcW w:w="1946" w:type="dxa"/>
          </w:tcPr>
          <w:p w14:paraId="38584B46" w14:textId="0EB11E3B" w:rsidR="009B42BF" w:rsidRPr="00D632B3" w:rsidRDefault="009B42B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 xml:space="preserve">Inflected model </w:t>
            </w:r>
          </w:p>
        </w:tc>
        <w:tc>
          <w:tcPr>
            <w:tcW w:w="1765" w:type="dxa"/>
          </w:tcPr>
          <w:p w14:paraId="2E4C9A8B" w14:textId="77777777" w:rsidR="009B42BF" w:rsidRPr="00D632B3" w:rsidRDefault="009B42B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0.987</w:t>
            </w:r>
          </w:p>
        </w:tc>
        <w:tc>
          <w:tcPr>
            <w:tcW w:w="1872" w:type="dxa"/>
          </w:tcPr>
          <w:p w14:paraId="4BD17F5E" w14:textId="77777777" w:rsidR="009B42BF" w:rsidRPr="00D632B3" w:rsidRDefault="009B42B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0.9866</w:t>
            </w:r>
          </w:p>
        </w:tc>
        <w:tc>
          <w:tcPr>
            <w:tcW w:w="1843" w:type="dxa"/>
          </w:tcPr>
          <w:p w14:paraId="3F100DD1" w14:textId="77777777" w:rsidR="009B42BF" w:rsidRPr="00D632B3" w:rsidRDefault="009B42B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300.140</w:t>
            </w:r>
          </w:p>
        </w:tc>
      </w:tr>
      <w:tr w:rsidR="009B42BF" w:rsidRPr="00D632B3" w14:paraId="30ABA84C" w14:textId="77777777" w:rsidTr="00B36E5E">
        <w:tc>
          <w:tcPr>
            <w:tcW w:w="1590" w:type="dxa"/>
          </w:tcPr>
          <w:p w14:paraId="0804A4A1" w14:textId="377C0CE1" w:rsidR="009B42BF" w:rsidRPr="00D632B3" w:rsidRDefault="009B42B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lastRenderedPageBreak/>
              <w:t>Dataset 3</w:t>
            </w:r>
          </w:p>
        </w:tc>
        <w:tc>
          <w:tcPr>
            <w:tcW w:w="1946" w:type="dxa"/>
          </w:tcPr>
          <w:p w14:paraId="1A40B411" w14:textId="511A5ECF" w:rsidR="009B42BF" w:rsidRPr="00D632B3" w:rsidRDefault="009B42B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 xml:space="preserve">Imperfect model </w:t>
            </w:r>
          </w:p>
        </w:tc>
        <w:tc>
          <w:tcPr>
            <w:tcW w:w="1765" w:type="dxa"/>
          </w:tcPr>
          <w:p w14:paraId="3F48A48D" w14:textId="77777777" w:rsidR="009B42BF" w:rsidRPr="00D632B3" w:rsidRDefault="009B42B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0.975</w:t>
            </w:r>
          </w:p>
        </w:tc>
        <w:tc>
          <w:tcPr>
            <w:tcW w:w="1872" w:type="dxa"/>
          </w:tcPr>
          <w:p w14:paraId="60DD8DC9" w14:textId="77777777" w:rsidR="009B42BF" w:rsidRPr="00D632B3" w:rsidRDefault="009B42B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0.9742</w:t>
            </w:r>
          </w:p>
        </w:tc>
        <w:tc>
          <w:tcPr>
            <w:tcW w:w="1843" w:type="dxa"/>
          </w:tcPr>
          <w:p w14:paraId="2E954CAF" w14:textId="77777777" w:rsidR="009B42BF" w:rsidRPr="00D632B3" w:rsidRDefault="009B42B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578.873</w:t>
            </w:r>
          </w:p>
        </w:tc>
      </w:tr>
      <w:tr w:rsidR="009B42BF" w:rsidRPr="00D632B3" w14:paraId="587BFAEC" w14:textId="77777777" w:rsidTr="00B36E5E">
        <w:tc>
          <w:tcPr>
            <w:tcW w:w="1590" w:type="dxa"/>
          </w:tcPr>
          <w:p w14:paraId="064681C2" w14:textId="09867BE0" w:rsidR="009B42BF" w:rsidRPr="00D632B3" w:rsidRDefault="009B42B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Dataset 3</w:t>
            </w:r>
          </w:p>
        </w:tc>
        <w:tc>
          <w:tcPr>
            <w:tcW w:w="1946" w:type="dxa"/>
          </w:tcPr>
          <w:p w14:paraId="44643377" w14:textId="4634AB28" w:rsidR="009B42BF" w:rsidRPr="00D632B3" w:rsidRDefault="009B42B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 xml:space="preserve">Proposed model </w:t>
            </w:r>
          </w:p>
          <w:p w14:paraId="53173D7D" w14:textId="77777777" w:rsidR="009B42BF" w:rsidRPr="00D632B3" w:rsidRDefault="009B42BF" w:rsidP="00D632B3">
            <w:pPr>
              <w:tabs>
                <w:tab w:val="left" w:pos="932"/>
              </w:tabs>
              <w:jc w:val="both"/>
              <w:rPr>
                <w:rFonts w:ascii="Times New Roman" w:hAnsi="Times New Roman" w:cs="Times New Roman"/>
                <w:sz w:val="24"/>
                <w:szCs w:val="24"/>
              </w:rPr>
            </w:pPr>
          </w:p>
        </w:tc>
        <w:tc>
          <w:tcPr>
            <w:tcW w:w="1765" w:type="dxa"/>
          </w:tcPr>
          <w:p w14:paraId="3D9EB568" w14:textId="77777777" w:rsidR="009B42BF" w:rsidRPr="00D632B3" w:rsidRDefault="009B42B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0.985</w:t>
            </w:r>
          </w:p>
        </w:tc>
        <w:tc>
          <w:tcPr>
            <w:tcW w:w="1872" w:type="dxa"/>
          </w:tcPr>
          <w:p w14:paraId="0CA23E30" w14:textId="77777777" w:rsidR="009B42BF" w:rsidRPr="00D632B3" w:rsidRDefault="009B42B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0.9842</w:t>
            </w:r>
          </w:p>
        </w:tc>
        <w:tc>
          <w:tcPr>
            <w:tcW w:w="1843" w:type="dxa"/>
          </w:tcPr>
          <w:p w14:paraId="47385E07" w14:textId="77777777" w:rsidR="009B42BF" w:rsidRPr="00D632B3" w:rsidRDefault="009B42B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340.950</w:t>
            </w:r>
          </w:p>
        </w:tc>
      </w:tr>
      <w:tr w:rsidR="009B42BF" w:rsidRPr="00D632B3" w14:paraId="0AB375E9" w14:textId="77777777" w:rsidTr="00B36E5E">
        <w:tc>
          <w:tcPr>
            <w:tcW w:w="1590" w:type="dxa"/>
          </w:tcPr>
          <w:p w14:paraId="637F7B7A" w14:textId="2CD1249C" w:rsidR="009B42BF" w:rsidRPr="00D632B3" w:rsidRDefault="009B42B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Dataset 4</w:t>
            </w:r>
          </w:p>
        </w:tc>
        <w:tc>
          <w:tcPr>
            <w:tcW w:w="1946" w:type="dxa"/>
          </w:tcPr>
          <w:p w14:paraId="27561B68" w14:textId="347A4928" w:rsidR="009B42BF" w:rsidRPr="00D632B3" w:rsidRDefault="009B42B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 xml:space="preserve">G-O model </w:t>
            </w:r>
          </w:p>
          <w:p w14:paraId="2D663F4C" w14:textId="7CE43C4E" w:rsidR="009B42BF" w:rsidRPr="00D632B3" w:rsidRDefault="009B42BF" w:rsidP="00D632B3">
            <w:pPr>
              <w:tabs>
                <w:tab w:val="left" w:pos="932"/>
              </w:tabs>
              <w:jc w:val="both"/>
              <w:rPr>
                <w:rFonts w:ascii="Times New Roman" w:hAnsi="Times New Roman" w:cs="Times New Roman"/>
                <w:sz w:val="24"/>
                <w:szCs w:val="24"/>
              </w:rPr>
            </w:pPr>
          </w:p>
        </w:tc>
        <w:tc>
          <w:tcPr>
            <w:tcW w:w="1765" w:type="dxa"/>
          </w:tcPr>
          <w:p w14:paraId="2B71D3BB" w14:textId="08ED83CF" w:rsidR="009B42BF" w:rsidRPr="00D632B3" w:rsidRDefault="009B42B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0.986</w:t>
            </w:r>
          </w:p>
        </w:tc>
        <w:tc>
          <w:tcPr>
            <w:tcW w:w="1872" w:type="dxa"/>
          </w:tcPr>
          <w:p w14:paraId="1B06F9D4" w14:textId="337EB815" w:rsidR="009B42BF" w:rsidRPr="00D632B3" w:rsidRDefault="009B42B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0.9832</w:t>
            </w:r>
          </w:p>
        </w:tc>
        <w:tc>
          <w:tcPr>
            <w:tcW w:w="1843" w:type="dxa"/>
          </w:tcPr>
          <w:p w14:paraId="3E06172A" w14:textId="21B1EC93" w:rsidR="009B42BF" w:rsidRPr="00D632B3" w:rsidRDefault="009B42B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1.375</w:t>
            </w:r>
          </w:p>
        </w:tc>
      </w:tr>
      <w:tr w:rsidR="00FF367F" w:rsidRPr="00D632B3" w14:paraId="21FC3661" w14:textId="77777777" w:rsidTr="00B36E5E">
        <w:tc>
          <w:tcPr>
            <w:tcW w:w="1590" w:type="dxa"/>
          </w:tcPr>
          <w:p w14:paraId="77E7E5F6" w14:textId="6083E542" w:rsidR="00FF367F" w:rsidRPr="00D632B3" w:rsidRDefault="00FF367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Dataset 4</w:t>
            </w:r>
          </w:p>
        </w:tc>
        <w:tc>
          <w:tcPr>
            <w:tcW w:w="1946" w:type="dxa"/>
          </w:tcPr>
          <w:p w14:paraId="166E1790" w14:textId="6D2344CE" w:rsidR="00FF367F" w:rsidRPr="00D632B3" w:rsidRDefault="00FF367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 xml:space="preserve">Delayed S-shaped model        </w:t>
            </w:r>
          </w:p>
        </w:tc>
        <w:tc>
          <w:tcPr>
            <w:tcW w:w="1765" w:type="dxa"/>
          </w:tcPr>
          <w:p w14:paraId="188AB945" w14:textId="054B2D5E" w:rsidR="00FF367F" w:rsidRPr="00D632B3" w:rsidRDefault="00FF367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 xml:space="preserve">0.986 </w:t>
            </w:r>
          </w:p>
        </w:tc>
        <w:tc>
          <w:tcPr>
            <w:tcW w:w="1872" w:type="dxa"/>
          </w:tcPr>
          <w:p w14:paraId="1CF24A42" w14:textId="264344D6" w:rsidR="00FF367F" w:rsidRPr="00D632B3" w:rsidRDefault="00FF367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0.9832</w:t>
            </w:r>
          </w:p>
        </w:tc>
        <w:tc>
          <w:tcPr>
            <w:tcW w:w="1843" w:type="dxa"/>
          </w:tcPr>
          <w:p w14:paraId="161796AD" w14:textId="1407B810" w:rsidR="00FF367F" w:rsidRPr="00D632B3" w:rsidRDefault="00FF367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1.375</w:t>
            </w:r>
          </w:p>
        </w:tc>
      </w:tr>
      <w:tr w:rsidR="00FF367F" w:rsidRPr="00D632B3" w14:paraId="0B465CE0" w14:textId="77777777" w:rsidTr="00B36E5E">
        <w:tc>
          <w:tcPr>
            <w:tcW w:w="1590" w:type="dxa"/>
          </w:tcPr>
          <w:p w14:paraId="1B5F8980" w14:textId="48EBA913" w:rsidR="00FF367F" w:rsidRPr="00D632B3" w:rsidRDefault="00FF367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Dataset 4</w:t>
            </w:r>
          </w:p>
        </w:tc>
        <w:tc>
          <w:tcPr>
            <w:tcW w:w="1946" w:type="dxa"/>
          </w:tcPr>
          <w:p w14:paraId="21BF2258" w14:textId="523E18F6" w:rsidR="00FF367F" w:rsidRPr="00D632B3" w:rsidRDefault="00FF367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 xml:space="preserve">Inflected model </w:t>
            </w:r>
          </w:p>
        </w:tc>
        <w:tc>
          <w:tcPr>
            <w:tcW w:w="1765" w:type="dxa"/>
          </w:tcPr>
          <w:p w14:paraId="3C955460" w14:textId="77777777" w:rsidR="00FF367F" w:rsidRPr="00D632B3" w:rsidRDefault="00FF367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0.994</w:t>
            </w:r>
          </w:p>
        </w:tc>
        <w:tc>
          <w:tcPr>
            <w:tcW w:w="1872" w:type="dxa"/>
          </w:tcPr>
          <w:p w14:paraId="47D2A883" w14:textId="77777777" w:rsidR="00FF367F" w:rsidRPr="00D632B3" w:rsidRDefault="00FF367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0.992</w:t>
            </w:r>
          </w:p>
        </w:tc>
        <w:tc>
          <w:tcPr>
            <w:tcW w:w="1843" w:type="dxa"/>
          </w:tcPr>
          <w:p w14:paraId="779787EC" w14:textId="77777777" w:rsidR="00FF367F" w:rsidRPr="00D632B3" w:rsidRDefault="00FF367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0.715</w:t>
            </w:r>
          </w:p>
        </w:tc>
      </w:tr>
      <w:tr w:rsidR="00FF367F" w:rsidRPr="00D632B3" w14:paraId="4AACF5FE" w14:textId="77777777" w:rsidTr="00B36E5E">
        <w:tc>
          <w:tcPr>
            <w:tcW w:w="1590" w:type="dxa"/>
          </w:tcPr>
          <w:p w14:paraId="72AD0471" w14:textId="13C227A1" w:rsidR="00FF367F" w:rsidRPr="00D632B3" w:rsidRDefault="00FF367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Dataset 4</w:t>
            </w:r>
          </w:p>
        </w:tc>
        <w:tc>
          <w:tcPr>
            <w:tcW w:w="1946" w:type="dxa"/>
          </w:tcPr>
          <w:p w14:paraId="2565C5D5" w14:textId="30510FB8" w:rsidR="00FF367F" w:rsidRPr="00D632B3" w:rsidRDefault="00FF367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 xml:space="preserve">Imperfect model </w:t>
            </w:r>
          </w:p>
        </w:tc>
        <w:tc>
          <w:tcPr>
            <w:tcW w:w="1765" w:type="dxa"/>
          </w:tcPr>
          <w:p w14:paraId="4C6348A8" w14:textId="77777777" w:rsidR="00FF367F" w:rsidRPr="00D632B3" w:rsidRDefault="00FF367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0.990</w:t>
            </w:r>
          </w:p>
        </w:tc>
        <w:tc>
          <w:tcPr>
            <w:tcW w:w="1872" w:type="dxa"/>
          </w:tcPr>
          <w:p w14:paraId="17E72B6D" w14:textId="77777777" w:rsidR="00FF367F" w:rsidRPr="00D632B3" w:rsidRDefault="00FF367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0.9866</w:t>
            </w:r>
          </w:p>
        </w:tc>
        <w:tc>
          <w:tcPr>
            <w:tcW w:w="1843" w:type="dxa"/>
          </w:tcPr>
          <w:p w14:paraId="1A79B8A3" w14:textId="77777777" w:rsidR="00FF367F" w:rsidRPr="00D632B3" w:rsidRDefault="00FF367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1.133</w:t>
            </w:r>
          </w:p>
        </w:tc>
      </w:tr>
      <w:tr w:rsidR="00FF367F" w:rsidRPr="00D632B3" w14:paraId="510CC43C" w14:textId="77777777" w:rsidTr="00B36E5E">
        <w:tc>
          <w:tcPr>
            <w:tcW w:w="1590" w:type="dxa"/>
          </w:tcPr>
          <w:p w14:paraId="24E10CF5" w14:textId="1A770A48" w:rsidR="00FF367F" w:rsidRPr="00D632B3" w:rsidRDefault="00FF367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Dataset 4</w:t>
            </w:r>
          </w:p>
        </w:tc>
        <w:tc>
          <w:tcPr>
            <w:tcW w:w="1946" w:type="dxa"/>
          </w:tcPr>
          <w:p w14:paraId="6865F4A0" w14:textId="709ED95E" w:rsidR="00FF367F" w:rsidRPr="00D632B3" w:rsidRDefault="00FF367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 xml:space="preserve">Proposed model </w:t>
            </w:r>
          </w:p>
        </w:tc>
        <w:tc>
          <w:tcPr>
            <w:tcW w:w="1765" w:type="dxa"/>
          </w:tcPr>
          <w:p w14:paraId="2A6698C9" w14:textId="77777777" w:rsidR="00FF367F" w:rsidRPr="00D632B3" w:rsidRDefault="00FF367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0.993</w:t>
            </w:r>
          </w:p>
        </w:tc>
        <w:tc>
          <w:tcPr>
            <w:tcW w:w="1872" w:type="dxa"/>
          </w:tcPr>
          <w:p w14:paraId="3D0017C2" w14:textId="77777777" w:rsidR="00FF367F" w:rsidRPr="00D632B3" w:rsidRDefault="00FF367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0.9888</w:t>
            </w:r>
          </w:p>
        </w:tc>
        <w:tc>
          <w:tcPr>
            <w:tcW w:w="1843" w:type="dxa"/>
          </w:tcPr>
          <w:p w14:paraId="479C44EB" w14:textId="77777777" w:rsidR="00FF367F" w:rsidRPr="00D632B3" w:rsidRDefault="00FF367F" w:rsidP="00D632B3">
            <w:pPr>
              <w:tabs>
                <w:tab w:val="left" w:pos="932"/>
              </w:tabs>
              <w:jc w:val="both"/>
              <w:rPr>
                <w:rFonts w:ascii="Times New Roman" w:hAnsi="Times New Roman" w:cs="Times New Roman"/>
                <w:sz w:val="24"/>
                <w:szCs w:val="24"/>
              </w:rPr>
            </w:pPr>
            <w:r w:rsidRPr="00D632B3">
              <w:rPr>
                <w:rFonts w:ascii="Times New Roman" w:hAnsi="Times New Roman" w:cs="Times New Roman"/>
                <w:sz w:val="24"/>
                <w:szCs w:val="24"/>
              </w:rPr>
              <w:t>0.984</w:t>
            </w:r>
          </w:p>
        </w:tc>
      </w:tr>
    </w:tbl>
    <w:p w14:paraId="6F709387" w14:textId="1C593C9E" w:rsidR="00B36E5E" w:rsidRPr="00D632B3" w:rsidRDefault="00FF367F" w:rsidP="00D632B3">
      <w:pPr>
        <w:spacing w:line="240" w:lineRule="auto"/>
        <w:jc w:val="both"/>
        <w:rPr>
          <w:rFonts w:ascii="Times New Roman" w:hAnsi="Times New Roman" w:cs="Times New Roman"/>
          <w:sz w:val="24"/>
          <w:szCs w:val="24"/>
        </w:rPr>
      </w:pPr>
      <w:r w:rsidRPr="00D632B3">
        <w:rPr>
          <w:rFonts w:ascii="Times New Roman" w:hAnsi="Times New Roman" w:cs="Times New Roman"/>
          <w:sz w:val="24"/>
          <w:szCs w:val="24"/>
        </w:rPr>
        <w:t xml:space="preserve"> </w:t>
      </w:r>
    </w:p>
    <w:p w14:paraId="26772C0D" w14:textId="56A2416A" w:rsidR="00FF367F" w:rsidRPr="00D632B3" w:rsidRDefault="00FF367F" w:rsidP="00D632B3">
      <w:pPr>
        <w:spacing w:line="240" w:lineRule="auto"/>
        <w:jc w:val="both"/>
        <w:rPr>
          <w:rFonts w:ascii="Times New Roman" w:hAnsi="Times New Roman" w:cs="Times New Roman"/>
          <w:sz w:val="24"/>
          <w:szCs w:val="24"/>
        </w:rPr>
      </w:pPr>
      <w:r w:rsidRPr="00D632B3">
        <w:rPr>
          <w:rFonts w:ascii="Times New Roman" w:hAnsi="Times New Roman" w:cs="Times New Roman"/>
          <w:sz w:val="24"/>
          <w:szCs w:val="24"/>
        </w:rPr>
        <w:t xml:space="preserve">The final results attained show </w:t>
      </w:r>
      <w:r w:rsidR="009E61A2" w:rsidRPr="00D632B3">
        <w:rPr>
          <w:rFonts w:ascii="Times New Roman" w:hAnsi="Times New Roman" w:cs="Times New Roman"/>
          <w:sz w:val="24"/>
          <w:szCs w:val="24"/>
        </w:rPr>
        <w:t>reasonably</w:t>
      </w:r>
      <w:r w:rsidRPr="00D632B3">
        <w:rPr>
          <w:rFonts w:ascii="Times New Roman" w:hAnsi="Times New Roman" w:cs="Times New Roman"/>
          <w:sz w:val="24"/>
          <w:szCs w:val="24"/>
        </w:rPr>
        <w:t xml:space="preserve"> good </w:t>
      </w:r>
      <w:r w:rsidR="00E2249C" w:rsidRPr="00D632B3">
        <w:rPr>
          <w:rFonts w:ascii="Times New Roman" w:hAnsi="Times New Roman" w:cs="Times New Roman"/>
          <w:sz w:val="24"/>
          <w:szCs w:val="24"/>
        </w:rPr>
        <w:t>performance</w:t>
      </w:r>
      <w:r w:rsidRPr="00D632B3">
        <w:rPr>
          <w:rFonts w:ascii="Times New Roman" w:hAnsi="Times New Roman" w:cs="Times New Roman"/>
          <w:sz w:val="24"/>
          <w:szCs w:val="24"/>
        </w:rPr>
        <w:t xml:space="preserve"> of the proposed model. It must be noted that the parameters incorporated </w:t>
      </w:r>
      <w:r w:rsidR="00EA0386" w:rsidRPr="00D632B3">
        <w:rPr>
          <w:rFonts w:ascii="Times New Roman" w:hAnsi="Times New Roman" w:cs="Times New Roman"/>
          <w:sz w:val="24"/>
          <w:szCs w:val="24"/>
        </w:rPr>
        <w:t xml:space="preserve">in </w:t>
      </w:r>
      <w:r w:rsidR="00922E50" w:rsidRPr="00D632B3">
        <w:rPr>
          <w:rFonts w:ascii="Times New Roman" w:hAnsi="Times New Roman" w:cs="Times New Roman"/>
          <w:sz w:val="24"/>
          <w:szCs w:val="24"/>
        </w:rPr>
        <w:t>the suggested</w:t>
      </w:r>
      <w:r w:rsidRPr="00D632B3">
        <w:rPr>
          <w:rFonts w:ascii="Times New Roman" w:hAnsi="Times New Roman" w:cs="Times New Roman"/>
          <w:sz w:val="24"/>
          <w:szCs w:val="24"/>
        </w:rPr>
        <w:t xml:space="preserve"> model </w:t>
      </w:r>
      <w:r w:rsidR="00EA0386" w:rsidRPr="00D632B3">
        <w:rPr>
          <w:rFonts w:ascii="Times New Roman" w:hAnsi="Times New Roman" w:cs="Times New Roman"/>
          <w:sz w:val="24"/>
          <w:szCs w:val="24"/>
        </w:rPr>
        <w:t xml:space="preserve">are only five. In general, when more parameters are </w:t>
      </w:r>
      <w:r w:rsidR="00E2249C" w:rsidRPr="00D632B3">
        <w:rPr>
          <w:rFonts w:ascii="Times New Roman" w:hAnsi="Times New Roman" w:cs="Times New Roman"/>
          <w:sz w:val="24"/>
          <w:szCs w:val="24"/>
        </w:rPr>
        <w:t>encompassed</w:t>
      </w:r>
      <w:r w:rsidR="00EA0386" w:rsidRPr="00D632B3">
        <w:rPr>
          <w:rFonts w:ascii="Times New Roman" w:hAnsi="Times New Roman" w:cs="Times New Roman"/>
          <w:sz w:val="24"/>
          <w:szCs w:val="24"/>
        </w:rPr>
        <w:t xml:space="preserve"> by any </w:t>
      </w:r>
      <w:r w:rsidR="00922E50" w:rsidRPr="00D632B3">
        <w:rPr>
          <w:rFonts w:ascii="Times New Roman" w:hAnsi="Times New Roman" w:cs="Times New Roman"/>
          <w:sz w:val="24"/>
          <w:szCs w:val="24"/>
        </w:rPr>
        <w:t>framework, it</w:t>
      </w:r>
      <w:r w:rsidR="00EA0386" w:rsidRPr="00D632B3">
        <w:rPr>
          <w:rFonts w:ascii="Times New Roman" w:hAnsi="Times New Roman" w:cs="Times New Roman"/>
          <w:sz w:val="24"/>
          <w:szCs w:val="24"/>
        </w:rPr>
        <w:t xml:space="preserve"> is more pliant and flexible for the data distribution, but on contrary it becomes less reliable </w:t>
      </w:r>
      <w:r w:rsidR="00922E50" w:rsidRPr="00D632B3">
        <w:rPr>
          <w:rFonts w:ascii="Times New Roman" w:hAnsi="Times New Roman" w:cs="Times New Roman"/>
          <w:sz w:val="24"/>
          <w:szCs w:val="24"/>
        </w:rPr>
        <w:t>for the</w:t>
      </w:r>
      <w:r w:rsidR="00EA0386" w:rsidRPr="00D632B3">
        <w:rPr>
          <w:rFonts w:ascii="Times New Roman" w:hAnsi="Times New Roman" w:cs="Times New Roman"/>
          <w:sz w:val="24"/>
          <w:szCs w:val="24"/>
        </w:rPr>
        <w:t xml:space="preserve"> parameter estimation</w:t>
      </w:r>
      <w:r w:rsidR="00D632B3" w:rsidRPr="00D632B3">
        <w:rPr>
          <w:rFonts w:ascii="Times New Roman" w:hAnsi="Times New Roman" w:cs="Times New Roman"/>
          <w:sz w:val="24"/>
          <w:szCs w:val="24"/>
        </w:rPr>
        <w:t xml:space="preserve"> [12]</w:t>
      </w:r>
      <w:r w:rsidR="00EA0386" w:rsidRPr="00D632B3">
        <w:rPr>
          <w:rFonts w:ascii="Times New Roman" w:hAnsi="Times New Roman" w:cs="Times New Roman"/>
          <w:sz w:val="24"/>
          <w:szCs w:val="24"/>
        </w:rPr>
        <w:t>.</w:t>
      </w:r>
    </w:p>
    <w:p w14:paraId="6600EF83" w14:textId="6075B302" w:rsidR="00922E50" w:rsidRPr="00D632B3" w:rsidRDefault="00922E50" w:rsidP="00D632B3">
      <w:pPr>
        <w:spacing w:line="240" w:lineRule="auto"/>
        <w:jc w:val="both"/>
        <w:rPr>
          <w:rFonts w:ascii="Times New Roman" w:hAnsi="Times New Roman" w:cs="Times New Roman"/>
          <w:b/>
          <w:bCs/>
          <w:sz w:val="24"/>
          <w:szCs w:val="24"/>
        </w:rPr>
      </w:pPr>
      <w:r w:rsidRPr="00D632B3">
        <w:rPr>
          <w:rFonts w:ascii="Times New Roman" w:hAnsi="Times New Roman" w:cs="Times New Roman"/>
          <w:b/>
          <w:bCs/>
          <w:sz w:val="24"/>
          <w:szCs w:val="24"/>
        </w:rPr>
        <w:t>Conclusions</w:t>
      </w:r>
    </w:p>
    <w:p w14:paraId="1E614732" w14:textId="7904EF66" w:rsidR="00922E50" w:rsidRPr="00D632B3" w:rsidRDefault="00922E50" w:rsidP="00D632B3">
      <w:pPr>
        <w:spacing w:line="240" w:lineRule="auto"/>
        <w:jc w:val="both"/>
        <w:rPr>
          <w:rFonts w:ascii="Times New Roman" w:hAnsi="Times New Roman" w:cs="Times New Roman"/>
          <w:sz w:val="24"/>
          <w:szCs w:val="24"/>
        </w:rPr>
      </w:pPr>
      <w:r w:rsidRPr="00D632B3">
        <w:rPr>
          <w:rFonts w:ascii="Times New Roman" w:hAnsi="Times New Roman" w:cs="Times New Roman"/>
          <w:sz w:val="24"/>
          <w:szCs w:val="24"/>
        </w:rPr>
        <w:t xml:space="preserve">In this research, we propounded a new software reliability growth model </w:t>
      </w:r>
      <w:r w:rsidR="00E2249C" w:rsidRPr="00D632B3">
        <w:rPr>
          <w:rFonts w:ascii="Times New Roman" w:hAnsi="Times New Roman" w:cs="Times New Roman"/>
          <w:sz w:val="24"/>
          <w:szCs w:val="24"/>
        </w:rPr>
        <w:t>in order</w:t>
      </w:r>
      <w:r w:rsidRPr="00D632B3">
        <w:rPr>
          <w:rFonts w:ascii="Times New Roman" w:hAnsi="Times New Roman" w:cs="Times New Roman"/>
          <w:sz w:val="24"/>
          <w:szCs w:val="24"/>
        </w:rPr>
        <w:t xml:space="preserve"> to present the correct picture of the testing coverage</w:t>
      </w:r>
      <w:r w:rsidR="00E2249C" w:rsidRPr="00D632B3">
        <w:rPr>
          <w:rFonts w:ascii="Times New Roman" w:hAnsi="Times New Roman" w:cs="Times New Roman"/>
          <w:sz w:val="24"/>
          <w:szCs w:val="24"/>
        </w:rPr>
        <w:t xml:space="preserve"> and integrate</w:t>
      </w:r>
      <w:r w:rsidR="0086723F" w:rsidRPr="00D632B3">
        <w:rPr>
          <w:rFonts w:ascii="Times New Roman" w:hAnsi="Times New Roman" w:cs="Times New Roman"/>
          <w:sz w:val="24"/>
          <w:szCs w:val="24"/>
        </w:rPr>
        <w:t>d</w:t>
      </w:r>
      <w:r w:rsidR="00E2249C" w:rsidRPr="00D632B3">
        <w:rPr>
          <w:rFonts w:ascii="Times New Roman" w:hAnsi="Times New Roman" w:cs="Times New Roman"/>
          <w:sz w:val="24"/>
          <w:szCs w:val="24"/>
        </w:rPr>
        <w:t xml:space="preserve"> it with other prime measures like fault withdrawal </w:t>
      </w:r>
      <w:r w:rsidR="0086723F" w:rsidRPr="00D632B3">
        <w:rPr>
          <w:rFonts w:ascii="Times New Roman" w:hAnsi="Times New Roman" w:cs="Times New Roman"/>
          <w:sz w:val="24"/>
          <w:szCs w:val="24"/>
        </w:rPr>
        <w:t>efficiency and</w:t>
      </w:r>
      <w:r w:rsidR="00E2249C" w:rsidRPr="00D632B3">
        <w:rPr>
          <w:rFonts w:ascii="Times New Roman" w:hAnsi="Times New Roman" w:cs="Times New Roman"/>
          <w:sz w:val="24"/>
          <w:szCs w:val="24"/>
        </w:rPr>
        <w:t xml:space="preserve"> error generation. The </w:t>
      </w:r>
      <w:r w:rsidR="0086723F" w:rsidRPr="00D632B3">
        <w:rPr>
          <w:rFonts w:ascii="Times New Roman" w:hAnsi="Times New Roman" w:cs="Times New Roman"/>
          <w:sz w:val="24"/>
          <w:szCs w:val="24"/>
        </w:rPr>
        <w:t>existing models</w:t>
      </w:r>
      <w:r w:rsidR="00E2249C" w:rsidRPr="00D632B3">
        <w:rPr>
          <w:rFonts w:ascii="Times New Roman" w:hAnsi="Times New Roman" w:cs="Times New Roman"/>
          <w:sz w:val="24"/>
          <w:szCs w:val="24"/>
        </w:rPr>
        <w:t xml:space="preserve"> discussed in the </w:t>
      </w:r>
      <w:r w:rsidR="0086723F" w:rsidRPr="00D632B3">
        <w:rPr>
          <w:rFonts w:ascii="Times New Roman" w:hAnsi="Times New Roman" w:cs="Times New Roman"/>
          <w:sz w:val="24"/>
          <w:szCs w:val="24"/>
        </w:rPr>
        <w:t>paper,</w:t>
      </w:r>
      <w:r w:rsidR="00E2249C" w:rsidRPr="00D632B3">
        <w:rPr>
          <w:rFonts w:ascii="Times New Roman" w:hAnsi="Times New Roman" w:cs="Times New Roman"/>
          <w:sz w:val="24"/>
          <w:szCs w:val="24"/>
        </w:rPr>
        <w:t xml:space="preserve"> </w:t>
      </w:r>
      <w:r w:rsidR="0086723F" w:rsidRPr="00D632B3">
        <w:rPr>
          <w:rFonts w:ascii="Times New Roman" w:hAnsi="Times New Roman" w:cs="Times New Roman"/>
          <w:sz w:val="24"/>
          <w:szCs w:val="24"/>
        </w:rPr>
        <w:t xml:space="preserve">did not give the </w:t>
      </w:r>
      <w:r w:rsidR="009E61A2" w:rsidRPr="00D632B3">
        <w:rPr>
          <w:rFonts w:ascii="Times New Roman" w:hAnsi="Times New Roman" w:cs="Times New Roman"/>
          <w:sz w:val="24"/>
          <w:szCs w:val="24"/>
        </w:rPr>
        <w:t xml:space="preserve">accurate </w:t>
      </w:r>
      <w:r w:rsidR="0086723F" w:rsidRPr="00D632B3">
        <w:rPr>
          <w:rFonts w:ascii="Times New Roman" w:hAnsi="Times New Roman" w:cs="Times New Roman"/>
          <w:sz w:val="24"/>
          <w:szCs w:val="24"/>
        </w:rPr>
        <w:t>picture of the testing coverage measure which is a prerequisite for a system to be reliable. We, restrained the number of parameters to five</w:t>
      </w:r>
      <w:r w:rsidR="009E61A2" w:rsidRPr="00D632B3">
        <w:rPr>
          <w:rFonts w:ascii="Times New Roman" w:hAnsi="Times New Roman" w:cs="Times New Roman"/>
          <w:sz w:val="24"/>
          <w:szCs w:val="24"/>
        </w:rPr>
        <w:t>,</w:t>
      </w:r>
      <w:r w:rsidR="0086723F" w:rsidRPr="00D632B3">
        <w:rPr>
          <w:rFonts w:ascii="Times New Roman" w:hAnsi="Times New Roman" w:cs="Times New Roman"/>
          <w:sz w:val="24"/>
          <w:szCs w:val="24"/>
        </w:rPr>
        <w:t xml:space="preserve"> </w:t>
      </w:r>
      <w:r w:rsidR="009E61A2" w:rsidRPr="00D632B3">
        <w:rPr>
          <w:rFonts w:ascii="Times New Roman" w:hAnsi="Times New Roman" w:cs="Times New Roman"/>
          <w:sz w:val="24"/>
          <w:szCs w:val="24"/>
        </w:rPr>
        <w:t>so as</w:t>
      </w:r>
      <w:r w:rsidR="0086723F" w:rsidRPr="00D632B3">
        <w:rPr>
          <w:rFonts w:ascii="Times New Roman" w:hAnsi="Times New Roman" w:cs="Times New Roman"/>
          <w:sz w:val="24"/>
          <w:szCs w:val="24"/>
        </w:rPr>
        <w:t xml:space="preserve"> to make the system more reliable for the parameter estimation.</w:t>
      </w:r>
      <w:r w:rsidR="009E61A2" w:rsidRPr="00D632B3">
        <w:rPr>
          <w:rFonts w:ascii="Times New Roman" w:hAnsi="Times New Roman" w:cs="Times New Roman"/>
          <w:sz w:val="24"/>
          <w:szCs w:val="24"/>
        </w:rPr>
        <w:t xml:space="preserve"> The results showcased a fairly good performance of the suggested model.</w:t>
      </w:r>
    </w:p>
    <w:p w14:paraId="42B0E5C3" w14:textId="77777777" w:rsidR="00B36E5E" w:rsidRPr="00D632B3" w:rsidRDefault="00B36E5E" w:rsidP="00D632B3">
      <w:pPr>
        <w:spacing w:line="240" w:lineRule="auto"/>
        <w:jc w:val="both"/>
        <w:rPr>
          <w:rFonts w:ascii="Times New Roman" w:hAnsi="Times New Roman" w:cs="Times New Roman"/>
          <w:sz w:val="24"/>
          <w:szCs w:val="24"/>
        </w:rPr>
      </w:pPr>
    </w:p>
    <w:p w14:paraId="311788E1" w14:textId="77777777" w:rsidR="00883DD7" w:rsidRPr="00D632B3" w:rsidRDefault="00883DD7" w:rsidP="00D632B3">
      <w:pPr>
        <w:pStyle w:val="NormalWeb"/>
        <w:shd w:val="clear" w:color="auto" w:fill="FFFFFF"/>
        <w:spacing w:before="0" w:after="270"/>
        <w:jc w:val="both"/>
        <w:rPr>
          <w:lang w:val="en-US"/>
        </w:rPr>
      </w:pPr>
    </w:p>
    <w:p w14:paraId="4F5A54AB" w14:textId="77777777" w:rsidR="00883DD7" w:rsidRPr="00D632B3" w:rsidRDefault="00883DD7" w:rsidP="00D632B3">
      <w:pPr>
        <w:pStyle w:val="NormalWeb"/>
        <w:shd w:val="clear" w:color="auto" w:fill="FFFFFF"/>
        <w:spacing w:before="0" w:after="270"/>
        <w:jc w:val="both"/>
        <w:rPr>
          <w:color w:val="202020"/>
          <w:shd w:val="clear" w:color="auto" w:fill="FFFFFF"/>
        </w:rPr>
      </w:pPr>
    </w:p>
    <w:p w14:paraId="47EF6DBE" w14:textId="490D9D88" w:rsidR="003106A1" w:rsidRPr="00D632B3" w:rsidRDefault="003106A1" w:rsidP="00D632B3">
      <w:pPr>
        <w:tabs>
          <w:tab w:val="left" w:pos="932"/>
        </w:tabs>
        <w:spacing w:line="240" w:lineRule="auto"/>
        <w:jc w:val="both"/>
        <w:rPr>
          <w:rFonts w:ascii="Times New Roman" w:hAnsi="Times New Roman" w:cs="Times New Roman"/>
          <w:sz w:val="24"/>
          <w:szCs w:val="24"/>
        </w:rPr>
      </w:pPr>
      <w:r w:rsidRPr="00D632B3">
        <w:rPr>
          <w:rFonts w:ascii="Times New Roman" w:hAnsi="Times New Roman" w:cs="Times New Roman"/>
          <w:sz w:val="24"/>
          <w:szCs w:val="24"/>
        </w:rPr>
        <w:t>References</w:t>
      </w:r>
    </w:p>
    <w:p w14:paraId="2A613F87" w14:textId="77777777" w:rsidR="009760E7" w:rsidRPr="00D632B3" w:rsidRDefault="009760E7" w:rsidP="00D632B3">
      <w:pPr>
        <w:tabs>
          <w:tab w:val="left" w:pos="932"/>
        </w:tabs>
        <w:spacing w:line="240" w:lineRule="auto"/>
        <w:jc w:val="both"/>
        <w:rPr>
          <w:rFonts w:ascii="Times New Roman" w:hAnsi="Times New Roman" w:cs="Times New Roman"/>
          <w:sz w:val="24"/>
          <w:szCs w:val="24"/>
        </w:rPr>
      </w:pPr>
    </w:p>
    <w:p w14:paraId="13B8F012" w14:textId="77777777" w:rsidR="00EB215E" w:rsidRPr="00D632B3" w:rsidRDefault="0060096E" w:rsidP="00D632B3">
      <w:pPr>
        <w:pStyle w:val="ListParagraph"/>
        <w:numPr>
          <w:ilvl w:val="0"/>
          <w:numId w:val="6"/>
        </w:numPr>
        <w:tabs>
          <w:tab w:val="left" w:pos="932"/>
        </w:tabs>
        <w:spacing w:after="0" w:line="240" w:lineRule="auto"/>
        <w:jc w:val="both"/>
        <w:rPr>
          <w:rFonts w:ascii="Times New Roman" w:hAnsi="Times New Roman" w:cs="Times New Roman"/>
          <w:color w:val="222222"/>
          <w:sz w:val="24"/>
          <w:szCs w:val="24"/>
          <w:shd w:val="clear" w:color="auto" w:fill="FFFFFF"/>
        </w:rPr>
      </w:pPr>
      <w:proofErr w:type="spellStart"/>
      <w:r w:rsidRPr="00D632B3">
        <w:rPr>
          <w:rFonts w:ascii="Times New Roman" w:hAnsi="Times New Roman" w:cs="Times New Roman"/>
          <w:sz w:val="24"/>
          <w:szCs w:val="24"/>
        </w:rPr>
        <w:t>Lyu</w:t>
      </w:r>
      <w:proofErr w:type="spellEnd"/>
      <w:r w:rsidRPr="00D632B3">
        <w:rPr>
          <w:rFonts w:ascii="Times New Roman" w:hAnsi="Times New Roman" w:cs="Times New Roman"/>
          <w:sz w:val="24"/>
          <w:szCs w:val="24"/>
        </w:rPr>
        <w:t xml:space="preserve"> MR. Handbook of Software Reliability Engineering. New York: McGraw-Hill; 1996</w:t>
      </w:r>
    </w:p>
    <w:p w14:paraId="76DE16A1" w14:textId="77777777" w:rsidR="0040567E" w:rsidRPr="00D632B3" w:rsidRDefault="002E6F45" w:rsidP="00D632B3">
      <w:pPr>
        <w:pStyle w:val="ListParagraph"/>
        <w:numPr>
          <w:ilvl w:val="0"/>
          <w:numId w:val="6"/>
        </w:numPr>
        <w:tabs>
          <w:tab w:val="left" w:pos="932"/>
        </w:tabs>
        <w:spacing w:after="0" w:line="240" w:lineRule="auto"/>
        <w:jc w:val="both"/>
        <w:rPr>
          <w:rFonts w:ascii="Times New Roman" w:hAnsi="Times New Roman" w:cs="Times New Roman"/>
          <w:color w:val="222222"/>
          <w:sz w:val="24"/>
          <w:szCs w:val="24"/>
          <w:shd w:val="clear" w:color="auto" w:fill="FFFFFF"/>
        </w:rPr>
      </w:pPr>
      <w:r w:rsidRPr="00D632B3">
        <w:rPr>
          <w:rFonts w:ascii="Times New Roman" w:hAnsi="Times New Roman" w:cs="Times New Roman"/>
          <w:color w:val="000000"/>
          <w:sz w:val="24"/>
          <w:szCs w:val="24"/>
          <w:shd w:val="clear" w:color="auto" w:fill="FFFFFF"/>
        </w:rPr>
        <w:t xml:space="preserve">(Goel and </w:t>
      </w:r>
      <w:proofErr w:type="spellStart"/>
      <w:r w:rsidRPr="00D632B3">
        <w:rPr>
          <w:rFonts w:ascii="Times New Roman" w:hAnsi="Times New Roman" w:cs="Times New Roman"/>
          <w:color w:val="000000"/>
          <w:sz w:val="24"/>
          <w:szCs w:val="24"/>
          <w:shd w:val="clear" w:color="auto" w:fill="FFFFFF"/>
        </w:rPr>
        <w:t>Okumoto</w:t>
      </w:r>
      <w:proofErr w:type="spellEnd"/>
      <w:r w:rsidRPr="00D632B3">
        <w:rPr>
          <w:rFonts w:ascii="Times New Roman" w:hAnsi="Times New Roman" w:cs="Times New Roman"/>
          <w:color w:val="000000"/>
          <w:sz w:val="24"/>
          <w:szCs w:val="24"/>
          <w:shd w:val="clear" w:color="auto" w:fill="FFFFFF"/>
        </w:rPr>
        <w:t>, 1979)</w:t>
      </w:r>
    </w:p>
    <w:p w14:paraId="6789C74E" w14:textId="77777777" w:rsidR="0040567E" w:rsidRPr="00D632B3" w:rsidRDefault="00694C01" w:rsidP="00D632B3">
      <w:pPr>
        <w:pStyle w:val="ListParagraph"/>
        <w:numPr>
          <w:ilvl w:val="0"/>
          <w:numId w:val="6"/>
        </w:numPr>
        <w:tabs>
          <w:tab w:val="left" w:pos="932"/>
        </w:tabs>
        <w:spacing w:after="0" w:line="240" w:lineRule="auto"/>
        <w:jc w:val="both"/>
        <w:rPr>
          <w:rFonts w:ascii="Times New Roman" w:hAnsi="Times New Roman" w:cs="Times New Roman"/>
          <w:color w:val="222222"/>
          <w:sz w:val="24"/>
          <w:szCs w:val="24"/>
          <w:shd w:val="clear" w:color="auto" w:fill="FFFFFF"/>
        </w:rPr>
      </w:pPr>
      <w:r w:rsidRPr="00D632B3">
        <w:rPr>
          <w:rFonts w:ascii="Times New Roman" w:hAnsi="Times New Roman" w:cs="Times New Roman"/>
          <w:sz w:val="24"/>
          <w:szCs w:val="24"/>
        </w:rPr>
        <w:t xml:space="preserve">Yamada S, </w:t>
      </w:r>
      <w:proofErr w:type="spellStart"/>
      <w:r w:rsidRPr="00D632B3">
        <w:rPr>
          <w:rFonts w:ascii="Times New Roman" w:hAnsi="Times New Roman" w:cs="Times New Roman"/>
          <w:sz w:val="24"/>
          <w:szCs w:val="24"/>
        </w:rPr>
        <w:t>Ohba</w:t>
      </w:r>
      <w:proofErr w:type="spellEnd"/>
      <w:r w:rsidRPr="00D632B3">
        <w:rPr>
          <w:rFonts w:ascii="Times New Roman" w:hAnsi="Times New Roman" w:cs="Times New Roman"/>
          <w:sz w:val="24"/>
          <w:szCs w:val="24"/>
        </w:rPr>
        <w:t xml:space="preserve"> M, Osaki S. S-Shaped Reliability Growth </w:t>
      </w:r>
      <w:proofErr w:type="spellStart"/>
      <w:r w:rsidRPr="00D632B3">
        <w:rPr>
          <w:rFonts w:ascii="Times New Roman" w:hAnsi="Times New Roman" w:cs="Times New Roman"/>
          <w:sz w:val="24"/>
          <w:szCs w:val="24"/>
        </w:rPr>
        <w:t>Modeling</w:t>
      </w:r>
      <w:proofErr w:type="spellEnd"/>
      <w:r w:rsidRPr="00D632B3">
        <w:rPr>
          <w:rFonts w:ascii="Times New Roman" w:hAnsi="Times New Roman" w:cs="Times New Roman"/>
          <w:sz w:val="24"/>
          <w:szCs w:val="24"/>
        </w:rPr>
        <w:t xml:space="preserve"> for Software Error Detection. IEEE Transactions on Reliability. 1983; 32(5):475–84</w:t>
      </w:r>
    </w:p>
    <w:p w14:paraId="18490A65" w14:textId="77777777" w:rsidR="0040567E" w:rsidRPr="00D632B3" w:rsidRDefault="00694C01" w:rsidP="00D632B3">
      <w:pPr>
        <w:pStyle w:val="ListParagraph"/>
        <w:numPr>
          <w:ilvl w:val="0"/>
          <w:numId w:val="6"/>
        </w:numPr>
        <w:tabs>
          <w:tab w:val="left" w:pos="932"/>
        </w:tabs>
        <w:spacing w:after="0" w:line="240" w:lineRule="auto"/>
        <w:jc w:val="both"/>
        <w:rPr>
          <w:rFonts w:ascii="Times New Roman" w:hAnsi="Times New Roman" w:cs="Times New Roman"/>
          <w:color w:val="222222"/>
          <w:sz w:val="24"/>
          <w:szCs w:val="24"/>
          <w:shd w:val="clear" w:color="auto" w:fill="FFFFFF"/>
        </w:rPr>
      </w:pPr>
      <w:proofErr w:type="spellStart"/>
      <w:r w:rsidRPr="00D632B3">
        <w:rPr>
          <w:rFonts w:ascii="Times New Roman" w:hAnsi="Times New Roman" w:cs="Times New Roman"/>
          <w:sz w:val="24"/>
          <w:szCs w:val="24"/>
        </w:rPr>
        <w:t>Ohba</w:t>
      </w:r>
      <w:proofErr w:type="spellEnd"/>
      <w:r w:rsidRPr="00D632B3">
        <w:rPr>
          <w:rFonts w:ascii="Times New Roman" w:hAnsi="Times New Roman" w:cs="Times New Roman"/>
          <w:sz w:val="24"/>
          <w:szCs w:val="24"/>
        </w:rPr>
        <w:t xml:space="preserve"> M. Inflection S-Shaped Software Reliability Growth Model. Stochastic Models in Reliability Theory. Berlin: Springer,1984.144–62</w:t>
      </w:r>
    </w:p>
    <w:p w14:paraId="4868D18A" w14:textId="77777777" w:rsidR="0040567E" w:rsidRPr="00D632B3" w:rsidRDefault="00694C01" w:rsidP="00D632B3">
      <w:pPr>
        <w:pStyle w:val="ListParagraph"/>
        <w:numPr>
          <w:ilvl w:val="0"/>
          <w:numId w:val="6"/>
        </w:numPr>
        <w:tabs>
          <w:tab w:val="left" w:pos="932"/>
        </w:tabs>
        <w:spacing w:after="0" w:line="240" w:lineRule="auto"/>
        <w:jc w:val="both"/>
        <w:rPr>
          <w:rFonts w:ascii="Times New Roman" w:hAnsi="Times New Roman" w:cs="Times New Roman"/>
          <w:color w:val="222222"/>
          <w:sz w:val="24"/>
          <w:szCs w:val="24"/>
          <w:shd w:val="clear" w:color="auto" w:fill="FFFFFF"/>
        </w:rPr>
      </w:pPr>
      <w:r w:rsidRPr="00D632B3">
        <w:rPr>
          <w:rFonts w:ascii="Times New Roman" w:hAnsi="Times New Roman" w:cs="Times New Roman"/>
          <w:sz w:val="24"/>
          <w:szCs w:val="24"/>
        </w:rPr>
        <w:t>YAMADA S, TOKUNO K, OSAKI S. Imperfect debugging models with fault introduction rate for software reliability assessment. Int. J. Syst. Sci. 1992; 23(12):2241–52.</w:t>
      </w:r>
    </w:p>
    <w:p w14:paraId="7473AEB5" w14:textId="77777777" w:rsidR="0040567E" w:rsidRPr="00D632B3" w:rsidRDefault="00B433A8" w:rsidP="00D632B3">
      <w:pPr>
        <w:pStyle w:val="ListParagraph"/>
        <w:numPr>
          <w:ilvl w:val="0"/>
          <w:numId w:val="6"/>
        </w:numPr>
        <w:tabs>
          <w:tab w:val="left" w:pos="932"/>
        </w:tabs>
        <w:spacing w:after="0" w:line="240" w:lineRule="auto"/>
        <w:jc w:val="both"/>
        <w:rPr>
          <w:rFonts w:ascii="Times New Roman" w:hAnsi="Times New Roman" w:cs="Times New Roman"/>
          <w:color w:val="222222"/>
          <w:sz w:val="24"/>
          <w:szCs w:val="24"/>
          <w:shd w:val="clear" w:color="auto" w:fill="FFFFFF"/>
        </w:rPr>
      </w:pPr>
      <w:r w:rsidRPr="00D632B3">
        <w:rPr>
          <w:rFonts w:ascii="Times New Roman" w:hAnsi="Times New Roman" w:cs="Times New Roman"/>
          <w:sz w:val="24"/>
          <w:szCs w:val="24"/>
        </w:rPr>
        <w:t>Pham H, Zhang X. An NHPP Software Reliability Model and Its Comparison. International Journal of Reliability Quality &amp; Safety Engineering. 1997; 14(3):269–82.</w:t>
      </w:r>
    </w:p>
    <w:p w14:paraId="58472A95" w14:textId="77777777" w:rsidR="0040567E" w:rsidRPr="00D632B3" w:rsidRDefault="00C66D54" w:rsidP="00D632B3">
      <w:pPr>
        <w:pStyle w:val="ListParagraph"/>
        <w:numPr>
          <w:ilvl w:val="0"/>
          <w:numId w:val="6"/>
        </w:numPr>
        <w:tabs>
          <w:tab w:val="left" w:pos="932"/>
        </w:tabs>
        <w:spacing w:after="0" w:line="240" w:lineRule="auto"/>
        <w:jc w:val="both"/>
        <w:rPr>
          <w:rFonts w:ascii="Times New Roman" w:hAnsi="Times New Roman" w:cs="Times New Roman"/>
          <w:color w:val="222222"/>
          <w:sz w:val="24"/>
          <w:szCs w:val="24"/>
          <w:shd w:val="clear" w:color="auto" w:fill="FFFFFF"/>
        </w:rPr>
      </w:pPr>
      <w:proofErr w:type="spellStart"/>
      <w:r w:rsidRPr="00D632B3">
        <w:rPr>
          <w:rFonts w:ascii="Times New Roman" w:hAnsi="Times New Roman" w:cs="Times New Roman"/>
          <w:sz w:val="24"/>
          <w:szCs w:val="24"/>
        </w:rPr>
        <w:t>Tohma</w:t>
      </w:r>
      <w:proofErr w:type="spellEnd"/>
      <w:r w:rsidRPr="00D632B3">
        <w:rPr>
          <w:rFonts w:ascii="Times New Roman" w:hAnsi="Times New Roman" w:cs="Times New Roman"/>
          <w:sz w:val="24"/>
          <w:szCs w:val="24"/>
        </w:rPr>
        <w:t xml:space="preserve"> Y, </w:t>
      </w:r>
      <w:proofErr w:type="spellStart"/>
      <w:r w:rsidRPr="00D632B3">
        <w:rPr>
          <w:rFonts w:ascii="Times New Roman" w:hAnsi="Times New Roman" w:cs="Times New Roman"/>
          <w:sz w:val="24"/>
          <w:szCs w:val="24"/>
        </w:rPr>
        <w:t>Yamano</w:t>
      </w:r>
      <w:proofErr w:type="spellEnd"/>
      <w:r w:rsidRPr="00D632B3">
        <w:rPr>
          <w:rFonts w:ascii="Times New Roman" w:hAnsi="Times New Roman" w:cs="Times New Roman"/>
          <w:sz w:val="24"/>
          <w:szCs w:val="24"/>
        </w:rPr>
        <w:t xml:space="preserve"> H, </w:t>
      </w:r>
      <w:proofErr w:type="spellStart"/>
      <w:r w:rsidRPr="00D632B3">
        <w:rPr>
          <w:rFonts w:ascii="Times New Roman" w:hAnsi="Times New Roman" w:cs="Times New Roman"/>
          <w:sz w:val="24"/>
          <w:szCs w:val="24"/>
        </w:rPr>
        <w:t>Ohba</w:t>
      </w:r>
      <w:proofErr w:type="spellEnd"/>
      <w:r w:rsidRPr="00D632B3">
        <w:rPr>
          <w:rFonts w:ascii="Times New Roman" w:hAnsi="Times New Roman" w:cs="Times New Roman"/>
          <w:sz w:val="24"/>
          <w:szCs w:val="24"/>
        </w:rPr>
        <w:t xml:space="preserve"> M, Jacoby R. The estimation of parameters of the hypergeometric distribution and its application to the software reliability growth model. IEEE Transactions on Software Engineering. 1991; 17(5):483–9</w:t>
      </w:r>
    </w:p>
    <w:p w14:paraId="0217B86D" w14:textId="7680B54D" w:rsidR="0060096E" w:rsidRPr="00D632B3" w:rsidRDefault="0060096E" w:rsidP="00D632B3">
      <w:pPr>
        <w:pStyle w:val="ListParagraph"/>
        <w:numPr>
          <w:ilvl w:val="0"/>
          <w:numId w:val="6"/>
        </w:numPr>
        <w:tabs>
          <w:tab w:val="left" w:pos="932"/>
        </w:tabs>
        <w:spacing w:after="0" w:line="240" w:lineRule="auto"/>
        <w:jc w:val="both"/>
        <w:rPr>
          <w:rFonts w:ascii="Times New Roman" w:hAnsi="Times New Roman" w:cs="Times New Roman"/>
          <w:color w:val="222222"/>
          <w:sz w:val="24"/>
          <w:szCs w:val="24"/>
          <w:shd w:val="clear" w:color="auto" w:fill="FFFFFF"/>
        </w:rPr>
      </w:pPr>
      <w:proofErr w:type="spellStart"/>
      <w:r w:rsidRPr="00D632B3">
        <w:rPr>
          <w:rFonts w:ascii="Times New Roman" w:hAnsi="Times New Roman" w:cs="Times New Roman"/>
          <w:sz w:val="24"/>
          <w:szCs w:val="24"/>
        </w:rPr>
        <w:lastRenderedPageBreak/>
        <w:t>Ohba</w:t>
      </w:r>
      <w:proofErr w:type="spellEnd"/>
      <w:r w:rsidRPr="00D632B3">
        <w:rPr>
          <w:rFonts w:ascii="Times New Roman" w:hAnsi="Times New Roman" w:cs="Times New Roman"/>
          <w:sz w:val="24"/>
          <w:szCs w:val="24"/>
        </w:rPr>
        <w:t xml:space="preserve"> M. Software Reliability Analysis Models. </w:t>
      </w:r>
      <w:proofErr w:type="spellStart"/>
      <w:r w:rsidRPr="00D632B3">
        <w:rPr>
          <w:rFonts w:ascii="Times New Roman" w:hAnsi="Times New Roman" w:cs="Times New Roman"/>
          <w:sz w:val="24"/>
          <w:szCs w:val="24"/>
        </w:rPr>
        <w:t>Ibm</w:t>
      </w:r>
      <w:proofErr w:type="spellEnd"/>
      <w:r w:rsidRPr="00D632B3">
        <w:rPr>
          <w:rFonts w:ascii="Times New Roman" w:hAnsi="Times New Roman" w:cs="Times New Roman"/>
          <w:sz w:val="24"/>
          <w:szCs w:val="24"/>
        </w:rPr>
        <w:t xml:space="preserve"> Journal of Research &amp; Development. 1984; 21(4): 428–43.</w:t>
      </w:r>
    </w:p>
    <w:p w14:paraId="32EC71E3" w14:textId="77777777" w:rsidR="0040567E" w:rsidRPr="00D632B3" w:rsidRDefault="0040567E" w:rsidP="00D632B3">
      <w:pPr>
        <w:pStyle w:val="ListParagraph"/>
        <w:numPr>
          <w:ilvl w:val="0"/>
          <w:numId w:val="6"/>
        </w:numPr>
        <w:tabs>
          <w:tab w:val="left" w:pos="932"/>
        </w:tabs>
        <w:spacing w:after="0" w:line="240" w:lineRule="auto"/>
        <w:jc w:val="both"/>
        <w:rPr>
          <w:rFonts w:ascii="Times New Roman" w:hAnsi="Times New Roman" w:cs="Times New Roman"/>
          <w:color w:val="222222"/>
          <w:sz w:val="24"/>
          <w:szCs w:val="24"/>
          <w:shd w:val="clear" w:color="auto" w:fill="FFFFFF"/>
        </w:rPr>
      </w:pPr>
      <w:r w:rsidRPr="00D632B3">
        <w:rPr>
          <w:rFonts w:ascii="Times New Roman" w:hAnsi="Times New Roman" w:cs="Times New Roman"/>
          <w:color w:val="222222"/>
          <w:sz w:val="24"/>
          <w:szCs w:val="24"/>
          <w:shd w:val="clear" w:color="auto" w:fill="FFFFFF"/>
        </w:rPr>
        <w:t xml:space="preserve">Pham, Hoang, and </w:t>
      </w:r>
      <w:proofErr w:type="spellStart"/>
      <w:r w:rsidRPr="00D632B3">
        <w:rPr>
          <w:rFonts w:ascii="Times New Roman" w:hAnsi="Times New Roman" w:cs="Times New Roman"/>
          <w:color w:val="222222"/>
          <w:sz w:val="24"/>
          <w:szCs w:val="24"/>
          <w:shd w:val="clear" w:color="auto" w:fill="FFFFFF"/>
        </w:rPr>
        <w:t>Xuemei</w:t>
      </w:r>
      <w:proofErr w:type="spellEnd"/>
      <w:r w:rsidRPr="00D632B3">
        <w:rPr>
          <w:rFonts w:ascii="Times New Roman" w:hAnsi="Times New Roman" w:cs="Times New Roman"/>
          <w:color w:val="222222"/>
          <w:sz w:val="24"/>
          <w:szCs w:val="24"/>
          <w:shd w:val="clear" w:color="auto" w:fill="FFFFFF"/>
        </w:rPr>
        <w:t xml:space="preserve"> Zhang. "NHPP software reliability and cost models with testing coverage." </w:t>
      </w:r>
      <w:r w:rsidRPr="00D632B3">
        <w:rPr>
          <w:rFonts w:ascii="Times New Roman" w:hAnsi="Times New Roman" w:cs="Times New Roman"/>
          <w:i/>
          <w:iCs/>
          <w:color w:val="222222"/>
          <w:sz w:val="24"/>
          <w:szCs w:val="24"/>
          <w:shd w:val="clear" w:color="auto" w:fill="FFFFFF"/>
        </w:rPr>
        <w:t>European Journal of Operational Research</w:t>
      </w:r>
      <w:r w:rsidRPr="00D632B3">
        <w:rPr>
          <w:rFonts w:ascii="Times New Roman" w:hAnsi="Times New Roman" w:cs="Times New Roman"/>
          <w:color w:val="222222"/>
          <w:sz w:val="24"/>
          <w:szCs w:val="24"/>
          <w:shd w:val="clear" w:color="auto" w:fill="FFFFFF"/>
        </w:rPr>
        <w:t> 145.2 (2003): 443-454.</w:t>
      </w:r>
    </w:p>
    <w:p w14:paraId="33D9DC3F" w14:textId="740C8851" w:rsidR="0040567E" w:rsidRPr="00D632B3" w:rsidRDefault="0040567E" w:rsidP="00D632B3">
      <w:pPr>
        <w:pStyle w:val="ListParagraph"/>
        <w:numPr>
          <w:ilvl w:val="0"/>
          <w:numId w:val="6"/>
        </w:numPr>
        <w:tabs>
          <w:tab w:val="left" w:pos="932"/>
        </w:tabs>
        <w:spacing w:after="0" w:line="240" w:lineRule="auto"/>
        <w:jc w:val="both"/>
        <w:rPr>
          <w:rFonts w:ascii="Times New Roman" w:hAnsi="Times New Roman" w:cs="Times New Roman"/>
          <w:color w:val="222222"/>
          <w:sz w:val="24"/>
          <w:szCs w:val="24"/>
          <w:shd w:val="clear" w:color="auto" w:fill="FFFFFF"/>
        </w:rPr>
      </w:pPr>
      <w:r w:rsidRPr="00D632B3">
        <w:rPr>
          <w:rFonts w:ascii="Times New Roman" w:hAnsi="Times New Roman" w:cs="Times New Roman"/>
          <w:color w:val="222222"/>
          <w:sz w:val="24"/>
          <w:szCs w:val="24"/>
          <w:shd w:val="clear" w:color="auto" w:fill="FFFFFF"/>
        </w:rPr>
        <w:t xml:space="preserve">Li, </w:t>
      </w:r>
      <w:proofErr w:type="spellStart"/>
      <w:r w:rsidRPr="00D632B3">
        <w:rPr>
          <w:rFonts w:ascii="Times New Roman" w:hAnsi="Times New Roman" w:cs="Times New Roman"/>
          <w:color w:val="222222"/>
          <w:sz w:val="24"/>
          <w:szCs w:val="24"/>
          <w:shd w:val="clear" w:color="auto" w:fill="FFFFFF"/>
        </w:rPr>
        <w:t>Qiuying</w:t>
      </w:r>
      <w:proofErr w:type="spellEnd"/>
      <w:r w:rsidRPr="00D632B3">
        <w:rPr>
          <w:rFonts w:ascii="Times New Roman" w:hAnsi="Times New Roman" w:cs="Times New Roman"/>
          <w:color w:val="222222"/>
          <w:sz w:val="24"/>
          <w:szCs w:val="24"/>
          <w:shd w:val="clear" w:color="auto" w:fill="FFFFFF"/>
        </w:rPr>
        <w:t>, and Hoang Pham. "A testing-coverage software reliability model considering fault removal efficiency and error generation." </w:t>
      </w:r>
      <w:proofErr w:type="spellStart"/>
      <w:r w:rsidRPr="00D632B3">
        <w:rPr>
          <w:rFonts w:ascii="Times New Roman" w:hAnsi="Times New Roman" w:cs="Times New Roman"/>
          <w:i/>
          <w:iCs/>
          <w:color w:val="222222"/>
          <w:sz w:val="24"/>
          <w:szCs w:val="24"/>
          <w:shd w:val="clear" w:color="auto" w:fill="FFFFFF"/>
        </w:rPr>
        <w:t>PloS</w:t>
      </w:r>
      <w:proofErr w:type="spellEnd"/>
      <w:r w:rsidRPr="00D632B3">
        <w:rPr>
          <w:rFonts w:ascii="Times New Roman" w:hAnsi="Times New Roman" w:cs="Times New Roman"/>
          <w:i/>
          <w:iCs/>
          <w:color w:val="222222"/>
          <w:sz w:val="24"/>
          <w:szCs w:val="24"/>
          <w:shd w:val="clear" w:color="auto" w:fill="FFFFFF"/>
        </w:rPr>
        <w:t xml:space="preserve"> one</w:t>
      </w:r>
      <w:r w:rsidRPr="00D632B3">
        <w:rPr>
          <w:rFonts w:ascii="Times New Roman" w:hAnsi="Times New Roman" w:cs="Times New Roman"/>
          <w:color w:val="222222"/>
          <w:sz w:val="24"/>
          <w:szCs w:val="24"/>
          <w:shd w:val="clear" w:color="auto" w:fill="FFFFFF"/>
        </w:rPr>
        <w:t> 12.7 (2017): e0181524.</w:t>
      </w:r>
    </w:p>
    <w:p w14:paraId="47E31B01" w14:textId="77777777" w:rsidR="0040567E" w:rsidRPr="00D632B3" w:rsidRDefault="0040567E" w:rsidP="00D632B3">
      <w:pPr>
        <w:pStyle w:val="ListParagraph"/>
        <w:numPr>
          <w:ilvl w:val="0"/>
          <w:numId w:val="6"/>
        </w:numPr>
        <w:tabs>
          <w:tab w:val="left" w:pos="932"/>
        </w:tabs>
        <w:spacing w:after="0" w:line="240" w:lineRule="auto"/>
        <w:jc w:val="both"/>
        <w:rPr>
          <w:rFonts w:ascii="Times New Roman" w:hAnsi="Times New Roman" w:cs="Times New Roman"/>
          <w:color w:val="222222"/>
          <w:sz w:val="24"/>
          <w:szCs w:val="24"/>
          <w:shd w:val="clear" w:color="auto" w:fill="FFFFFF"/>
        </w:rPr>
      </w:pPr>
      <w:proofErr w:type="spellStart"/>
      <w:r w:rsidRPr="00D632B3">
        <w:rPr>
          <w:rFonts w:ascii="Times New Roman" w:hAnsi="Times New Roman" w:cs="Times New Roman"/>
          <w:color w:val="222222"/>
          <w:sz w:val="24"/>
          <w:szCs w:val="24"/>
          <w:shd w:val="clear" w:color="auto" w:fill="FFFFFF"/>
        </w:rPr>
        <w:t>Kapur</w:t>
      </w:r>
      <w:proofErr w:type="spellEnd"/>
      <w:r w:rsidRPr="00D632B3">
        <w:rPr>
          <w:rFonts w:ascii="Times New Roman" w:hAnsi="Times New Roman" w:cs="Times New Roman"/>
          <w:color w:val="222222"/>
          <w:sz w:val="24"/>
          <w:szCs w:val="24"/>
          <w:shd w:val="clear" w:color="auto" w:fill="FFFFFF"/>
        </w:rPr>
        <w:t>, P. K., et al. </w:t>
      </w:r>
      <w:r w:rsidRPr="00D632B3">
        <w:rPr>
          <w:rFonts w:ascii="Times New Roman" w:hAnsi="Times New Roman" w:cs="Times New Roman"/>
          <w:i/>
          <w:iCs/>
          <w:color w:val="222222"/>
          <w:sz w:val="24"/>
          <w:szCs w:val="24"/>
          <w:shd w:val="clear" w:color="auto" w:fill="FFFFFF"/>
        </w:rPr>
        <w:t>Software reliability assessment with OR applications</w:t>
      </w:r>
      <w:r w:rsidRPr="00D632B3">
        <w:rPr>
          <w:rFonts w:ascii="Times New Roman" w:hAnsi="Times New Roman" w:cs="Times New Roman"/>
          <w:color w:val="222222"/>
          <w:sz w:val="24"/>
          <w:szCs w:val="24"/>
          <w:shd w:val="clear" w:color="auto" w:fill="FFFFFF"/>
        </w:rPr>
        <w:t>. London: Springer, 2011.</w:t>
      </w:r>
    </w:p>
    <w:p w14:paraId="6E8FBF17" w14:textId="1B7FD108" w:rsidR="0040567E" w:rsidRPr="00D632B3" w:rsidRDefault="0040567E" w:rsidP="00D632B3">
      <w:pPr>
        <w:pStyle w:val="ListParagraph"/>
        <w:numPr>
          <w:ilvl w:val="0"/>
          <w:numId w:val="6"/>
        </w:numPr>
        <w:tabs>
          <w:tab w:val="left" w:pos="932"/>
        </w:tabs>
        <w:spacing w:after="0" w:line="240" w:lineRule="auto"/>
        <w:jc w:val="both"/>
        <w:rPr>
          <w:rFonts w:ascii="Times New Roman" w:hAnsi="Times New Roman" w:cs="Times New Roman"/>
          <w:sz w:val="24"/>
          <w:szCs w:val="24"/>
        </w:rPr>
      </w:pPr>
      <w:r w:rsidRPr="00D632B3">
        <w:rPr>
          <w:rFonts w:ascii="Times New Roman" w:hAnsi="Times New Roman" w:cs="Times New Roman"/>
          <w:color w:val="222222"/>
          <w:sz w:val="24"/>
          <w:szCs w:val="24"/>
          <w:shd w:val="clear" w:color="auto" w:fill="FFFFFF"/>
        </w:rPr>
        <w:t xml:space="preserve">Chiu, </w:t>
      </w:r>
      <w:proofErr w:type="spellStart"/>
      <w:r w:rsidRPr="00D632B3">
        <w:rPr>
          <w:rFonts w:ascii="Times New Roman" w:hAnsi="Times New Roman" w:cs="Times New Roman"/>
          <w:color w:val="222222"/>
          <w:sz w:val="24"/>
          <w:szCs w:val="24"/>
          <w:shd w:val="clear" w:color="auto" w:fill="FFFFFF"/>
        </w:rPr>
        <w:t>Kuei</w:t>
      </w:r>
      <w:proofErr w:type="spellEnd"/>
      <w:r w:rsidRPr="00D632B3">
        <w:rPr>
          <w:rFonts w:ascii="Times New Roman" w:hAnsi="Times New Roman" w:cs="Times New Roman"/>
          <w:color w:val="222222"/>
          <w:sz w:val="24"/>
          <w:szCs w:val="24"/>
          <w:shd w:val="clear" w:color="auto" w:fill="FFFFFF"/>
        </w:rPr>
        <w:t xml:space="preserve">-Chen, </w:t>
      </w:r>
      <w:proofErr w:type="spellStart"/>
      <w:r w:rsidRPr="00D632B3">
        <w:rPr>
          <w:rFonts w:ascii="Times New Roman" w:hAnsi="Times New Roman" w:cs="Times New Roman"/>
          <w:color w:val="222222"/>
          <w:sz w:val="24"/>
          <w:szCs w:val="24"/>
          <w:shd w:val="clear" w:color="auto" w:fill="FFFFFF"/>
        </w:rPr>
        <w:t>Yeu-Shiang</w:t>
      </w:r>
      <w:proofErr w:type="spellEnd"/>
      <w:r w:rsidRPr="00D632B3">
        <w:rPr>
          <w:rFonts w:ascii="Times New Roman" w:hAnsi="Times New Roman" w:cs="Times New Roman"/>
          <w:color w:val="222222"/>
          <w:sz w:val="24"/>
          <w:szCs w:val="24"/>
          <w:shd w:val="clear" w:color="auto" w:fill="FFFFFF"/>
        </w:rPr>
        <w:t xml:space="preserve"> Huang, and </w:t>
      </w:r>
      <w:proofErr w:type="spellStart"/>
      <w:r w:rsidRPr="00D632B3">
        <w:rPr>
          <w:rFonts w:ascii="Times New Roman" w:hAnsi="Times New Roman" w:cs="Times New Roman"/>
          <w:color w:val="222222"/>
          <w:sz w:val="24"/>
          <w:szCs w:val="24"/>
          <w:shd w:val="clear" w:color="auto" w:fill="FFFFFF"/>
        </w:rPr>
        <w:t>Tzai</w:t>
      </w:r>
      <w:proofErr w:type="spellEnd"/>
      <w:r w:rsidRPr="00D632B3">
        <w:rPr>
          <w:rFonts w:ascii="Times New Roman" w:hAnsi="Times New Roman" w:cs="Times New Roman"/>
          <w:color w:val="222222"/>
          <w:sz w:val="24"/>
          <w:szCs w:val="24"/>
          <w:shd w:val="clear" w:color="auto" w:fill="FFFFFF"/>
        </w:rPr>
        <w:t>-Zang Lee. "A study of software reliability growth from the perspective of learning effects." </w:t>
      </w:r>
      <w:r w:rsidRPr="00D632B3">
        <w:rPr>
          <w:rFonts w:ascii="Times New Roman" w:hAnsi="Times New Roman" w:cs="Times New Roman"/>
          <w:i/>
          <w:iCs/>
          <w:color w:val="222222"/>
          <w:sz w:val="24"/>
          <w:szCs w:val="24"/>
          <w:shd w:val="clear" w:color="auto" w:fill="FFFFFF"/>
        </w:rPr>
        <w:t>Reliability Engineering &amp; System Safety</w:t>
      </w:r>
      <w:r w:rsidRPr="00D632B3">
        <w:rPr>
          <w:rFonts w:ascii="Times New Roman" w:hAnsi="Times New Roman" w:cs="Times New Roman"/>
          <w:color w:val="222222"/>
          <w:sz w:val="24"/>
          <w:szCs w:val="24"/>
          <w:shd w:val="clear" w:color="auto" w:fill="FFFFFF"/>
        </w:rPr>
        <w:t> 93.10 (2008): 1410-1421.</w:t>
      </w:r>
    </w:p>
    <w:p w14:paraId="1BA2CB5F" w14:textId="77777777" w:rsidR="0040567E" w:rsidRPr="00D632B3" w:rsidRDefault="0040567E" w:rsidP="00D632B3">
      <w:pPr>
        <w:pStyle w:val="ListParagraph"/>
        <w:numPr>
          <w:ilvl w:val="0"/>
          <w:numId w:val="6"/>
        </w:numPr>
        <w:tabs>
          <w:tab w:val="left" w:pos="932"/>
        </w:tabs>
        <w:spacing w:after="0" w:line="240" w:lineRule="auto"/>
        <w:jc w:val="both"/>
        <w:rPr>
          <w:rFonts w:ascii="Times New Roman" w:hAnsi="Times New Roman" w:cs="Times New Roman"/>
          <w:sz w:val="24"/>
          <w:szCs w:val="24"/>
        </w:rPr>
      </w:pPr>
      <w:proofErr w:type="spellStart"/>
      <w:r w:rsidRPr="00D632B3">
        <w:rPr>
          <w:rFonts w:ascii="Times New Roman" w:hAnsi="Times New Roman" w:cs="Times New Roman"/>
          <w:color w:val="222222"/>
          <w:sz w:val="24"/>
          <w:szCs w:val="24"/>
          <w:shd w:val="clear" w:color="auto" w:fill="FFFFFF"/>
        </w:rPr>
        <w:t>Ohba</w:t>
      </w:r>
      <w:proofErr w:type="spellEnd"/>
      <w:r w:rsidRPr="00D632B3">
        <w:rPr>
          <w:rFonts w:ascii="Times New Roman" w:hAnsi="Times New Roman" w:cs="Times New Roman"/>
          <w:color w:val="222222"/>
          <w:sz w:val="24"/>
          <w:szCs w:val="24"/>
          <w:shd w:val="clear" w:color="auto" w:fill="FFFFFF"/>
        </w:rPr>
        <w:t>, Mitsuru. "Software reliability analysis models." </w:t>
      </w:r>
      <w:r w:rsidRPr="00D632B3">
        <w:rPr>
          <w:rFonts w:ascii="Times New Roman" w:hAnsi="Times New Roman" w:cs="Times New Roman"/>
          <w:i/>
          <w:iCs/>
          <w:color w:val="222222"/>
          <w:sz w:val="24"/>
          <w:szCs w:val="24"/>
          <w:shd w:val="clear" w:color="auto" w:fill="FFFFFF"/>
        </w:rPr>
        <w:t>IBM Journal of research and Development</w:t>
      </w:r>
      <w:r w:rsidRPr="00D632B3">
        <w:rPr>
          <w:rFonts w:ascii="Times New Roman" w:hAnsi="Times New Roman" w:cs="Times New Roman"/>
          <w:color w:val="222222"/>
          <w:sz w:val="24"/>
          <w:szCs w:val="24"/>
          <w:shd w:val="clear" w:color="auto" w:fill="FFFFFF"/>
        </w:rPr>
        <w:t> 28.4 (1984): 428-443.</w:t>
      </w:r>
    </w:p>
    <w:p w14:paraId="4F60B249" w14:textId="77777777" w:rsidR="0040567E" w:rsidRPr="00D632B3" w:rsidRDefault="0040567E" w:rsidP="00D632B3">
      <w:pPr>
        <w:pStyle w:val="ListParagraph"/>
        <w:numPr>
          <w:ilvl w:val="0"/>
          <w:numId w:val="6"/>
        </w:numPr>
        <w:tabs>
          <w:tab w:val="left" w:pos="932"/>
        </w:tabs>
        <w:spacing w:after="0" w:line="240" w:lineRule="auto"/>
        <w:jc w:val="both"/>
        <w:rPr>
          <w:rFonts w:ascii="Times New Roman" w:hAnsi="Times New Roman" w:cs="Times New Roman"/>
          <w:sz w:val="24"/>
          <w:szCs w:val="24"/>
        </w:rPr>
      </w:pPr>
      <w:proofErr w:type="spellStart"/>
      <w:r w:rsidRPr="00D632B3">
        <w:rPr>
          <w:rFonts w:ascii="Times New Roman" w:hAnsi="Times New Roman" w:cs="Times New Roman"/>
          <w:color w:val="222222"/>
          <w:sz w:val="24"/>
          <w:szCs w:val="24"/>
          <w:shd w:val="clear" w:color="auto" w:fill="FFFFFF"/>
        </w:rPr>
        <w:t>Tohma</w:t>
      </w:r>
      <w:proofErr w:type="spellEnd"/>
      <w:r w:rsidRPr="00D632B3">
        <w:rPr>
          <w:rFonts w:ascii="Times New Roman" w:hAnsi="Times New Roman" w:cs="Times New Roman"/>
          <w:color w:val="222222"/>
          <w:sz w:val="24"/>
          <w:szCs w:val="24"/>
          <w:shd w:val="clear" w:color="auto" w:fill="FFFFFF"/>
        </w:rPr>
        <w:t>, Yoshihiro, et al. "The estimation of parameters of the hypergeometric distribution and its application to the software reliability growth model." </w:t>
      </w:r>
      <w:r w:rsidRPr="00D632B3">
        <w:rPr>
          <w:rFonts w:ascii="Times New Roman" w:hAnsi="Times New Roman" w:cs="Times New Roman"/>
          <w:i/>
          <w:iCs/>
          <w:color w:val="222222"/>
          <w:sz w:val="24"/>
          <w:szCs w:val="24"/>
          <w:shd w:val="clear" w:color="auto" w:fill="FFFFFF"/>
        </w:rPr>
        <w:t>IEEE Transactions on Software Engineering</w:t>
      </w:r>
      <w:r w:rsidRPr="00D632B3">
        <w:rPr>
          <w:rFonts w:ascii="Times New Roman" w:hAnsi="Times New Roman" w:cs="Times New Roman"/>
          <w:color w:val="222222"/>
          <w:sz w:val="24"/>
          <w:szCs w:val="24"/>
          <w:shd w:val="clear" w:color="auto" w:fill="FFFFFF"/>
        </w:rPr>
        <w:t> 17.5 (1991): 483.</w:t>
      </w:r>
    </w:p>
    <w:p w14:paraId="4BA46BE4" w14:textId="77777777" w:rsidR="0040567E" w:rsidRPr="00D632B3" w:rsidRDefault="0040567E" w:rsidP="00D632B3">
      <w:pPr>
        <w:pStyle w:val="ListParagraph"/>
        <w:numPr>
          <w:ilvl w:val="0"/>
          <w:numId w:val="6"/>
        </w:numPr>
        <w:tabs>
          <w:tab w:val="left" w:pos="932"/>
        </w:tabs>
        <w:spacing w:after="0" w:line="240" w:lineRule="auto"/>
        <w:jc w:val="both"/>
        <w:rPr>
          <w:rFonts w:ascii="Times New Roman" w:hAnsi="Times New Roman" w:cs="Times New Roman"/>
          <w:sz w:val="24"/>
          <w:szCs w:val="24"/>
        </w:rPr>
      </w:pPr>
      <w:r w:rsidRPr="00D632B3">
        <w:rPr>
          <w:rFonts w:ascii="Times New Roman" w:hAnsi="Times New Roman" w:cs="Times New Roman"/>
          <w:color w:val="222222"/>
          <w:sz w:val="24"/>
          <w:szCs w:val="24"/>
          <w:shd w:val="clear" w:color="auto" w:fill="FFFFFF"/>
        </w:rPr>
        <w:t>Wood, Alan. "Predicting software reliability." </w:t>
      </w:r>
      <w:r w:rsidRPr="00D632B3">
        <w:rPr>
          <w:rFonts w:ascii="Times New Roman" w:hAnsi="Times New Roman" w:cs="Times New Roman"/>
          <w:i/>
          <w:iCs/>
          <w:color w:val="222222"/>
          <w:sz w:val="24"/>
          <w:szCs w:val="24"/>
          <w:shd w:val="clear" w:color="auto" w:fill="FFFFFF"/>
        </w:rPr>
        <w:t>Computer</w:t>
      </w:r>
      <w:r w:rsidRPr="00D632B3">
        <w:rPr>
          <w:rFonts w:ascii="Times New Roman" w:hAnsi="Times New Roman" w:cs="Times New Roman"/>
          <w:color w:val="222222"/>
          <w:sz w:val="24"/>
          <w:szCs w:val="24"/>
          <w:shd w:val="clear" w:color="auto" w:fill="FFFFFF"/>
        </w:rPr>
        <w:t> 29.11 (1996): 69-77.</w:t>
      </w:r>
    </w:p>
    <w:p w14:paraId="7DCBEDB4" w14:textId="77777777" w:rsidR="0040567E" w:rsidRPr="00D632B3" w:rsidRDefault="0040567E" w:rsidP="00D632B3">
      <w:pPr>
        <w:pStyle w:val="ListParagraph"/>
        <w:numPr>
          <w:ilvl w:val="0"/>
          <w:numId w:val="6"/>
        </w:numPr>
        <w:tabs>
          <w:tab w:val="left" w:pos="932"/>
        </w:tabs>
        <w:spacing w:after="0" w:line="240" w:lineRule="auto"/>
        <w:jc w:val="both"/>
        <w:rPr>
          <w:rFonts w:ascii="Times New Roman" w:hAnsi="Times New Roman" w:cs="Times New Roman"/>
          <w:sz w:val="24"/>
          <w:szCs w:val="24"/>
        </w:rPr>
      </w:pPr>
      <w:r w:rsidRPr="00D632B3">
        <w:rPr>
          <w:rFonts w:ascii="Times New Roman" w:hAnsi="Times New Roman" w:cs="Times New Roman"/>
          <w:color w:val="222222"/>
          <w:sz w:val="24"/>
          <w:szCs w:val="24"/>
          <w:shd w:val="clear" w:color="auto" w:fill="FFFFFF"/>
        </w:rPr>
        <w:t xml:space="preserve">Pham, Hoang, and </w:t>
      </w:r>
      <w:proofErr w:type="spellStart"/>
      <w:r w:rsidRPr="00D632B3">
        <w:rPr>
          <w:rFonts w:ascii="Times New Roman" w:hAnsi="Times New Roman" w:cs="Times New Roman"/>
          <w:color w:val="222222"/>
          <w:sz w:val="24"/>
          <w:szCs w:val="24"/>
          <w:shd w:val="clear" w:color="auto" w:fill="FFFFFF"/>
        </w:rPr>
        <w:t>Xuemei</w:t>
      </w:r>
      <w:proofErr w:type="spellEnd"/>
      <w:r w:rsidRPr="00D632B3">
        <w:rPr>
          <w:rFonts w:ascii="Times New Roman" w:hAnsi="Times New Roman" w:cs="Times New Roman"/>
          <w:color w:val="222222"/>
          <w:sz w:val="24"/>
          <w:szCs w:val="24"/>
          <w:shd w:val="clear" w:color="auto" w:fill="FFFFFF"/>
        </w:rPr>
        <w:t xml:space="preserve"> Zhang. "NHPP software reliability and cost models with testing coverage." </w:t>
      </w:r>
      <w:r w:rsidRPr="00D632B3">
        <w:rPr>
          <w:rFonts w:ascii="Times New Roman" w:hAnsi="Times New Roman" w:cs="Times New Roman"/>
          <w:i/>
          <w:iCs/>
          <w:color w:val="222222"/>
          <w:sz w:val="24"/>
          <w:szCs w:val="24"/>
          <w:shd w:val="clear" w:color="auto" w:fill="FFFFFF"/>
        </w:rPr>
        <w:t>European Journal of Operational Research</w:t>
      </w:r>
      <w:r w:rsidRPr="00D632B3">
        <w:rPr>
          <w:rFonts w:ascii="Times New Roman" w:hAnsi="Times New Roman" w:cs="Times New Roman"/>
          <w:color w:val="222222"/>
          <w:sz w:val="24"/>
          <w:szCs w:val="24"/>
          <w:shd w:val="clear" w:color="auto" w:fill="FFFFFF"/>
        </w:rPr>
        <w:t> 145.2 (2003): 443-454.</w:t>
      </w:r>
    </w:p>
    <w:p w14:paraId="136B1777" w14:textId="77777777" w:rsidR="0040567E" w:rsidRPr="00D632B3" w:rsidRDefault="0040567E" w:rsidP="00D632B3">
      <w:pPr>
        <w:pStyle w:val="ListParagraph"/>
        <w:numPr>
          <w:ilvl w:val="0"/>
          <w:numId w:val="6"/>
        </w:numPr>
        <w:tabs>
          <w:tab w:val="left" w:pos="932"/>
        </w:tabs>
        <w:spacing w:after="0" w:line="240" w:lineRule="auto"/>
        <w:jc w:val="both"/>
        <w:rPr>
          <w:rFonts w:ascii="Times New Roman" w:hAnsi="Times New Roman" w:cs="Times New Roman"/>
          <w:sz w:val="24"/>
          <w:szCs w:val="24"/>
        </w:rPr>
      </w:pPr>
      <w:proofErr w:type="spellStart"/>
      <w:r w:rsidRPr="00D632B3">
        <w:rPr>
          <w:rFonts w:ascii="Times New Roman" w:hAnsi="Times New Roman" w:cs="Times New Roman"/>
          <w:color w:val="222222"/>
          <w:sz w:val="24"/>
          <w:szCs w:val="24"/>
          <w:shd w:val="clear" w:color="auto" w:fill="FFFFFF"/>
        </w:rPr>
        <w:t>Kapur</w:t>
      </w:r>
      <w:proofErr w:type="spellEnd"/>
      <w:r w:rsidRPr="00D632B3">
        <w:rPr>
          <w:rFonts w:ascii="Times New Roman" w:hAnsi="Times New Roman" w:cs="Times New Roman"/>
          <w:color w:val="222222"/>
          <w:sz w:val="24"/>
          <w:szCs w:val="24"/>
          <w:shd w:val="clear" w:color="auto" w:fill="FFFFFF"/>
        </w:rPr>
        <w:t>, P. K., Anu G. Aggarwal, and Abhishek Tandon. "</w:t>
      </w:r>
      <w:proofErr w:type="gramStart"/>
      <w:r w:rsidRPr="00D632B3">
        <w:rPr>
          <w:rFonts w:ascii="Times New Roman" w:hAnsi="Times New Roman" w:cs="Times New Roman"/>
          <w:color w:val="222222"/>
          <w:sz w:val="24"/>
          <w:szCs w:val="24"/>
          <w:shd w:val="clear" w:color="auto" w:fill="FFFFFF"/>
        </w:rPr>
        <w:t>Two dimensional</w:t>
      </w:r>
      <w:proofErr w:type="gramEnd"/>
      <w:r w:rsidRPr="00D632B3">
        <w:rPr>
          <w:rFonts w:ascii="Times New Roman" w:hAnsi="Times New Roman" w:cs="Times New Roman"/>
          <w:color w:val="222222"/>
          <w:sz w:val="24"/>
          <w:szCs w:val="24"/>
          <w:shd w:val="clear" w:color="auto" w:fill="FFFFFF"/>
        </w:rPr>
        <w:t xml:space="preserve"> software reliability growth model with faults of different severity." </w:t>
      </w:r>
      <w:r w:rsidRPr="00D632B3">
        <w:rPr>
          <w:rFonts w:ascii="Times New Roman" w:hAnsi="Times New Roman" w:cs="Times New Roman"/>
          <w:i/>
          <w:iCs/>
          <w:color w:val="222222"/>
          <w:sz w:val="24"/>
          <w:szCs w:val="24"/>
          <w:shd w:val="clear" w:color="auto" w:fill="FFFFFF"/>
        </w:rPr>
        <w:t>Communications in Dependability and Quality Management</w:t>
      </w:r>
      <w:r w:rsidRPr="00D632B3">
        <w:rPr>
          <w:rFonts w:ascii="Times New Roman" w:hAnsi="Times New Roman" w:cs="Times New Roman"/>
          <w:color w:val="222222"/>
          <w:sz w:val="24"/>
          <w:szCs w:val="24"/>
          <w:shd w:val="clear" w:color="auto" w:fill="FFFFFF"/>
        </w:rPr>
        <w:t> 13.4 (2010): 98-110.</w:t>
      </w:r>
    </w:p>
    <w:p w14:paraId="0E6FFA7D" w14:textId="77777777" w:rsidR="0040567E" w:rsidRPr="00D632B3" w:rsidRDefault="0040567E" w:rsidP="00D632B3">
      <w:pPr>
        <w:pStyle w:val="ListParagraph"/>
        <w:numPr>
          <w:ilvl w:val="0"/>
          <w:numId w:val="6"/>
        </w:numPr>
        <w:tabs>
          <w:tab w:val="left" w:pos="932"/>
        </w:tabs>
        <w:spacing w:after="0" w:line="240" w:lineRule="auto"/>
        <w:jc w:val="both"/>
        <w:rPr>
          <w:rFonts w:ascii="Times New Roman" w:hAnsi="Times New Roman" w:cs="Times New Roman"/>
          <w:sz w:val="24"/>
          <w:szCs w:val="24"/>
        </w:rPr>
      </w:pPr>
      <w:proofErr w:type="spellStart"/>
      <w:r w:rsidRPr="00D632B3">
        <w:rPr>
          <w:rFonts w:ascii="Times New Roman" w:hAnsi="Times New Roman" w:cs="Times New Roman"/>
          <w:color w:val="222222"/>
          <w:sz w:val="24"/>
          <w:szCs w:val="24"/>
          <w:shd w:val="clear" w:color="auto" w:fill="FFFFFF"/>
        </w:rPr>
        <w:t>Malaiya</w:t>
      </w:r>
      <w:proofErr w:type="spellEnd"/>
      <w:r w:rsidRPr="00D632B3">
        <w:rPr>
          <w:rFonts w:ascii="Times New Roman" w:hAnsi="Times New Roman" w:cs="Times New Roman"/>
          <w:color w:val="222222"/>
          <w:sz w:val="24"/>
          <w:szCs w:val="24"/>
          <w:shd w:val="clear" w:color="auto" w:fill="FFFFFF"/>
        </w:rPr>
        <w:t>, Yashwant K., et al. "Software reliability growth with test coverage." </w:t>
      </w:r>
      <w:r w:rsidRPr="00D632B3">
        <w:rPr>
          <w:rFonts w:ascii="Times New Roman" w:hAnsi="Times New Roman" w:cs="Times New Roman"/>
          <w:i/>
          <w:iCs/>
          <w:color w:val="222222"/>
          <w:sz w:val="24"/>
          <w:szCs w:val="24"/>
          <w:shd w:val="clear" w:color="auto" w:fill="FFFFFF"/>
        </w:rPr>
        <w:t>IEEE Transactions on Reliability</w:t>
      </w:r>
      <w:r w:rsidRPr="00D632B3">
        <w:rPr>
          <w:rFonts w:ascii="Times New Roman" w:hAnsi="Times New Roman" w:cs="Times New Roman"/>
          <w:color w:val="222222"/>
          <w:sz w:val="24"/>
          <w:szCs w:val="24"/>
          <w:shd w:val="clear" w:color="auto" w:fill="FFFFFF"/>
        </w:rPr>
        <w:t> 51.4 (2002): 420-426.</w:t>
      </w:r>
    </w:p>
    <w:p w14:paraId="78E9411C" w14:textId="77777777" w:rsidR="0040567E" w:rsidRPr="00D632B3" w:rsidRDefault="0040567E" w:rsidP="00D632B3">
      <w:pPr>
        <w:pStyle w:val="ListParagraph"/>
        <w:numPr>
          <w:ilvl w:val="0"/>
          <w:numId w:val="6"/>
        </w:numPr>
        <w:tabs>
          <w:tab w:val="left" w:pos="932"/>
        </w:tabs>
        <w:spacing w:after="0" w:line="240" w:lineRule="auto"/>
        <w:jc w:val="both"/>
        <w:rPr>
          <w:rFonts w:ascii="Times New Roman" w:hAnsi="Times New Roman" w:cs="Times New Roman"/>
          <w:sz w:val="24"/>
          <w:szCs w:val="24"/>
        </w:rPr>
      </w:pPr>
      <w:r w:rsidRPr="00D632B3">
        <w:rPr>
          <w:rFonts w:ascii="Times New Roman" w:hAnsi="Times New Roman" w:cs="Times New Roman"/>
          <w:color w:val="222222"/>
          <w:sz w:val="24"/>
          <w:szCs w:val="24"/>
          <w:shd w:val="clear" w:color="auto" w:fill="FFFFFF"/>
        </w:rPr>
        <w:t xml:space="preserve">Park, </w:t>
      </w:r>
      <w:proofErr w:type="spellStart"/>
      <w:r w:rsidRPr="00D632B3">
        <w:rPr>
          <w:rFonts w:ascii="Times New Roman" w:hAnsi="Times New Roman" w:cs="Times New Roman"/>
          <w:color w:val="222222"/>
          <w:sz w:val="24"/>
          <w:szCs w:val="24"/>
          <w:shd w:val="clear" w:color="auto" w:fill="FFFFFF"/>
        </w:rPr>
        <w:t>Joong</w:t>
      </w:r>
      <w:proofErr w:type="spellEnd"/>
      <w:r w:rsidRPr="00D632B3">
        <w:rPr>
          <w:rFonts w:ascii="Times New Roman" w:hAnsi="Times New Roman" w:cs="Times New Roman"/>
          <w:color w:val="222222"/>
          <w:sz w:val="24"/>
          <w:szCs w:val="24"/>
          <w:shd w:val="clear" w:color="auto" w:fill="FFFFFF"/>
        </w:rPr>
        <w:t xml:space="preserve">-Yang, </w:t>
      </w:r>
      <w:proofErr w:type="spellStart"/>
      <w:r w:rsidRPr="00D632B3">
        <w:rPr>
          <w:rFonts w:ascii="Times New Roman" w:hAnsi="Times New Roman" w:cs="Times New Roman"/>
          <w:color w:val="222222"/>
          <w:sz w:val="24"/>
          <w:szCs w:val="24"/>
          <w:shd w:val="clear" w:color="auto" w:fill="FFFFFF"/>
        </w:rPr>
        <w:t>Gye</w:t>
      </w:r>
      <w:proofErr w:type="spellEnd"/>
      <w:r w:rsidRPr="00D632B3">
        <w:rPr>
          <w:rFonts w:ascii="Times New Roman" w:hAnsi="Times New Roman" w:cs="Times New Roman"/>
          <w:color w:val="222222"/>
          <w:sz w:val="24"/>
          <w:szCs w:val="24"/>
          <w:shd w:val="clear" w:color="auto" w:fill="FFFFFF"/>
        </w:rPr>
        <w:t>-Min Lee, and Jae-Heung Park. "A general coverage-based NHPP SRGM framework." </w:t>
      </w:r>
      <w:r w:rsidRPr="00D632B3">
        <w:rPr>
          <w:rFonts w:ascii="Times New Roman" w:hAnsi="Times New Roman" w:cs="Times New Roman"/>
          <w:i/>
          <w:iCs/>
          <w:color w:val="222222"/>
          <w:sz w:val="24"/>
          <w:szCs w:val="24"/>
          <w:shd w:val="clear" w:color="auto" w:fill="FFFFFF"/>
        </w:rPr>
        <w:t>Communications for Statistical Applications and Methods</w:t>
      </w:r>
      <w:r w:rsidRPr="00D632B3">
        <w:rPr>
          <w:rFonts w:ascii="Times New Roman" w:hAnsi="Times New Roman" w:cs="Times New Roman"/>
          <w:color w:val="222222"/>
          <w:sz w:val="24"/>
          <w:szCs w:val="24"/>
          <w:shd w:val="clear" w:color="auto" w:fill="FFFFFF"/>
        </w:rPr>
        <w:t> 15.6 (2008): 875-881.</w:t>
      </w:r>
    </w:p>
    <w:p w14:paraId="2773B5C0" w14:textId="77777777" w:rsidR="0040567E" w:rsidRPr="00D632B3" w:rsidRDefault="0040567E" w:rsidP="00D632B3">
      <w:pPr>
        <w:pStyle w:val="ListParagraph"/>
        <w:numPr>
          <w:ilvl w:val="0"/>
          <w:numId w:val="6"/>
        </w:numPr>
        <w:tabs>
          <w:tab w:val="left" w:pos="932"/>
        </w:tabs>
        <w:spacing w:after="0" w:line="240" w:lineRule="auto"/>
        <w:jc w:val="both"/>
        <w:rPr>
          <w:rFonts w:ascii="Times New Roman" w:hAnsi="Times New Roman" w:cs="Times New Roman"/>
          <w:sz w:val="24"/>
          <w:szCs w:val="24"/>
        </w:rPr>
      </w:pPr>
      <w:proofErr w:type="spellStart"/>
      <w:r w:rsidRPr="00D632B3">
        <w:rPr>
          <w:rFonts w:ascii="Times New Roman" w:hAnsi="Times New Roman" w:cs="Times New Roman"/>
          <w:color w:val="222222"/>
          <w:sz w:val="24"/>
          <w:szCs w:val="24"/>
          <w:shd w:val="clear" w:color="auto" w:fill="FFFFFF"/>
        </w:rPr>
        <w:t>Kapur</w:t>
      </w:r>
      <w:proofErr w:type="spellEnd"/>
      <w:r w:rsidRPr="00D632B3">
        <w:rPr>
          <w:rFonts w:ascii="Times New Roman" w:hAnsi="Times New Roman" w:cs="Times New Roman"/>
          <w:color w:val="222222"/>
          <w:sz w:val="24"/>
          <w:szCs w:val="24"/>
          <w:shd w:val="clear" w:color="auto" w:fill="FFFFFF"/>
        </w:rPr>
        <w:t>, P. K., et al. "</w:t>
      </w:r>
      <w:proofErr w:type="gramStart"/>
      <w:r w:rsidRPr="00D632B3">
        <w:rPr>
          <w:rFonts w:ascii="Times New Roman" w:hAnsi="Times New Roman" w:cs="Times New Roman"/>
          <w:color w:val="222222"/>
          <w:sz w:val="24"/>
          <w:szCs w:val="24"/>
          <w:shd w:val="clear" w:color="auto" w:fill="FFFFFF"/>
        </w:rPr>
        <w:t>Two dimensional</w:t>
      </w:r>
      <w:proofErr w:type="gramEnd"/>
      <w:r w:rsidRPr="00D632B3">
        <w:rPr>
          <w:rFonts w:ascii="Times New Roman" w:hAnsi="Times New Roman" w:cs="Times New Roman"/>
          <w:color w:val="222222"/>
          <w:sz w:val="24"/>
          <w:szCs w:val="24"/>
          <w:shd w:val="clear" w:color="auto" w:fill="FFFFFF"/>
        </w:rPr>
        <w:t xml:space="preserve"> multi-release software reliability </w:t>
      </w:r>
      <w:proofErr w:type="spellStart"/>
      <w:r w:rsidRPr="00D632B3">
        <w:rPr>
          <w:rFonts w:ascii="Times New Roman" w:hAnsi="Times New Roman" w:cs="Times New Roman"/>
          <w:color w:val="222222"/>
          <w:sz w:val="24"/>
          <w:szCs w:val="24"/>
          <w:shd w:val="clear" w:color="auto" w:fill="FFFFFF"/>
        </w:rPr>
        <w:t>modeling</w:t>
      </w:r>
      <w:proofErr w:type="spellEnd"/>
      <w:r w:rsidRPr="00D632B3">
        <w:rPr>
          <w:rFonts w:ascii="Times New Roman" w:hAnsi="Times New Roman" w:cs="Times New Roman"/>
          <w:color w:val="222222"/>
          <w:sz w:val="24"/>
          <w:szCs w:val="24"/>
          <w:shd w:val="clear" w:color="auto" w:fill="FFFFFF"/>
        </w:rPr>
        <w:t xml:space="preserve"> and optimal release planning." </w:t>
      </w:r>
      <w:r w:rsidRPr="00D632B3">
        <w:rPr>
          <w:rFonts w:ascii="Times New Roman" w:hAnsi="Times New Roman" w:cs="Times New Roman"/>
          <w:i/>
          <w:iCs/>
          <w:color w:val="222222"/>
          <w:sz w:val="24"/>
          <w:szCs w:val="24"/>
          <w:shd w:val="clear" w:color="auto" w:fill="FFFFFF"/>
        </w:rPr>
        <w:t>IEEE Transactions on Reliability</w:t>
      </w:r>
      <w:r w:rsidRPr="00D632B3">
        <w:rPr>
          <w:rFonts w:ascii="Times New Roman" w:hAnsi="Times New Roman" w:cs="Times New Roman"/>
          <w:color w:val="222222"/>
          <w:sz w:val="24"/>
          <w:szCs w:val="24"/>
          <w:shd w:val="clear" w:color="auto" w:fill="FFFFFF"/>
        </w:rPr>
        <w:t> 61.3 (2012): 758-768.</w:t>
      </w:r>
    </w:p>
    <w:p w14:paraId="434283EE" w14:textId="77777777" w:rsidR="002F23E0" w:rsidRPr="00D632B3" w:rsidRDefault="002F23E0" w:rsidP="00D632B3">
      <w:pPr>
        <w:pStyle w:val="ListParagraph"/>
        <w:numPr>
          <w:ilvl w:val="0"/>
          <w:numId w:val="6"/>
        </w:numPr>
        <w:tabs>
          <w:tab w:val="left" w:pos="932"/>
        </w:tabs>
        <w:spacing w:after="0" w:line="240" w:lineRule="auto"/>
        <w:jc w:val="both"/>
        <w:rPr>
          <w:rFonts w:ascii="Times New Roman" w:hAnsi="Times New Roman" w:cs="Times New Roman"/>
          <w:sz w:val="24"/>
          <w:szCs w:val="24"/>
        </w:rPr>
      </w:pPr>
      <w:r w:rsidRPr="00D632B3">
        <w:rPr>
          <w:rFonts w:ascii="Times New Roman" w:hAnsi="Times New Roman" w:cs="Times New Roman"/>
          <w:color w:val="222222"/>
          <w:sz w:val="24"/>
          <w:szCs w:val="24"/>
          <w:shd w:val="clear" w:color="auto" w:fill="FFFFFF"/>
        </w:rPr>
        <w:t>Wood, Alan. "Predicting software reliability." </w:t>
      </w:r>
      <w:r w:rsidRPr="00D632B3">
        <w:rPr>
          <w:rFonts w:ascii="Times New Roman" w:hAnsi="Times New Roman" w:cs="Times New Roman"/>
          <w:i/>
          <w:iCs/>
          <w:color w:val="222222"/>
          <w:sz w:val="24"/>
          <w:szCs w:val="24"/>
          <w:shd w:val="clear" w:color="auto" w:fill="FFFFFF"/>
        </w:rPr>
        <w:t>Computer</w:t>
      </w:r>
      <w:r w:rsidRPr="00D632B3">
        <w:rPr>
          <w:rFonts w:ascii="Times New Roman" w:hAnsi="Times New Roman" w:cs="Times New Roman"/>
          <w:color w:val="222222"/>
          <w:sz w:val="24"/>
          <w:szCs w:val="24"/>
          <w:shd w:val="clear" w:color="auto" w:fill="FFFFFF"/>
        </w:rPr>
        <w:t> 29.11 (1996): 69-77.</w:t>
      </w:r>
    </w:p>
    <w:p w14:paraId="42B8499A" w14:textId="4E1CA221" w:rsidR="0040567E" w:rsidRPr="00D632B3" w:rsidRDefault="0040567E" w:rsidP="00D632B3">
      <w:pPr>
        <w:pStyle w:val="ListParagraph"/>
        <w:numPr>
          <w:ilvl w:val="0"/>
          <w:numId w:val="6"/>
        </w:numPr>
        <w:tabs>
          <w:tab w:val="left" w:pos="932"/>
        </w:tabs>
        <w:spacing w:after="0" w:line="240" w:lineRule="auto"/>
        <w:jc w:val="both"/>
        <w:rPr>
          <w:rFonts w:ascii="Times New Roman" w:hAnsi="Times New Roman" w:cs="Times New Roman"/>
          <w:color w:val="222222"/>
          <w:sz w:val="24"/>
          <w:szCs w:val="24"/>
          <w:shd w:val="clear" w:color="auto" w:fill="FFFFFF"/>
        </w:rPr>
      </w:pPr>
    </w:p>
    <w:p w14:paraId="2AF6DF00" w14:textId="263569B8" w:rsidR="009E5EA3" w:rsidRPr="00D632B3" w:rsidRDefault="009E5EA3" w:rsidP="00D632B3">
      <w:pPr>
        <w:pStyle w:val="ListParagraph"/>
        <w:numPr>
          <w:ilvl w:val="0"/>
          <w:numId w:val="6"/>
        </w:numPr>
        <w:tabs>
          <w:tab w:val="left" w:pos="932"/>
        </w:tabs>
        <w:spacing w:after="0" w:line="240" w:lineRule="auto"/>
        <w:jc w:val="both"/>
        <w:rPr>
          <w:rFonts w:ascii="Times New Roman" w:hAnsi="Times New Roman" w:cs="Times New Roman"/>
          <w:color w:val="222222"/>
          <w:sz w:val="24"/>
          <w:szCs w:val="24"/>
          <w:shd w:val="clear" w:color="auto" w:fill="FFFFFF"/>
        </w:rPr>
      </w:pPr>
      <w:r w:rsidRPr="00D632B3">
        <w:rPr>
          <w:rFonts w:ascii="Times New Roman" w:hAnsi="Times New Roman" w:cs="Times New Roman"/>
          <w:color w:val="222222"/>
          <w:sz w:val="24"/>
          <w:szCs w:val="24"/>
          <w:shd w:val="clear" w:color="auto" w:fill="FFFFFF"/>
        </w:rPr>
        <w:t>Data set wireless</w:t>
      </w:r>
    </w:p>
    <w:p w14:paraId="516A2A4C" w14:textId="77777777" w:rsidR="003106A1" w:rsidRPr="00D632B3" w:rsidRDefault="003106A1" w:rsidP="00D632B3">
      <w:pPr>
        <w:spacing w:line="240" w:lineRule="auto"/>
        <w:jc w:val="both"/>
        <w:rPr>
          <w:rFonts w:ascii="Times New Roman" w:hAnsi="Times New Roman" w:cs="Times New Roman"/>
          <w:sz w:val="24"/>
          <w:szCs w:val="24"/>
          <w:lang w:val="en-US"/>
        </w:rPr>
      </w:pPr>
    </w:p>
    <w:bookmarkEnd w:id="0"/>
    <w:p w14:paraId="2CE4259F" w14:textId="77777777" w:rsidR="003106A1" w:rsidRPr="00D632B3" w:rsidRDefault="003106A1" w:rsidP="00D632B3">
      <w:pPr>
        <w:spacing w:line="240" w:lineRule="auto"/>
        <w:jc w:val="both"/>
        <w:rPr>
          <w:rFonts w:ascii="Times New Roman" w:hAnsi="Times New Roman" w:cs="Times New Roman"/>
          <w:sz w:val="24"/>
          <w:szCs w:val="24"/>
        </w:rPr>
      </w:pPr>
    </w:p>
    <w:sectPr w:rsidR="003106A1" w:rsidRPr="00D632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542E1"/>
    <w:multiLevelType w:val="hybridMultilevel"/>
    <w:tmpl w:val="C83E71EC"/>
    <w:lvl w:ilvl="0" w:tplc="77D47A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6227119"/>
    <w:multiLevelType w:val="hybridMultilevel"/>
    <w:tmpl w:val="A3CE8A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115022"/>
    <w:multiLevelType w:val="hybridMultilevel"/>
    <w:tmpl w:val="FACE3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452387"/>
    <w:multiLevelType w:val="multilevel"/>
    <w:tmpl w:val="4CC24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085F0E"/>
    <w:multiLevelType w:val="multilevel"/>
    <w:tmpl w:val="498863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6056214B"/>
    <w:multiLevelType w:val="hybridMultilevel"/>
    <w:tmpl w:val="237A7FDA"/>
    <w:lvl w:ilvl="0" w:tplc="6D90BCF8">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6A1"/>
    <w:rsid w:val="00066F6C"/>
    <w:rsid w:val="0011440D"/>
    <w:rsid w:val="001568D2"/>
    <w:rsid w:val="002029DB"/>
    <w:rsid w:val="002D5D3A"/>
    <w:rsid w:val="002E6F45"/>
    <w:rsid w:val="002F23E0"/>
    <w:rsid w:val="003106A1"/>
    <w:rsid w:val="003B3FD9"/>
    <w:rsid w:val="0040567E"/>
    <w:rsid w:val="00410935"/>
    <w:rsid w:val="004E3697"/>
    <w:rsid w:val="005A2B65"/>
    <w:rsid w:val="005C062E"/>
    <w:rsid w:val="005F09BD"/>
    <w:rsid w:val="0060096E"/>
    <w:rsid w:val="00650264"/>
    <w:rsid w:val="00694C01"/>
    <w:rsid w:val="0070162F"/>
    <w:rsid w:val="00823BBE"/>
    <w:rsid w:val="0084198F"/>
    <w:rsid w:val="0084642F"/>
    <w:rsid w:val="0086723F"/>
    <w:rsid w:val="00883DD7"/>
    <w:rsid w:val="00922E50"/>
    <w:rsid w:val="00946DA1"/>
    <w:rsid w:val="00970BC4"/>
    <w:rsid w:val="009760E7"/>
    <w:rsid w:val="009B42BF"/>
    <w:rsid w:val="009E5EA3"/>
    <w:rsid w:val="009E61A2"/>
    <w:rsid w:val="00A1178E"/>
    <w:rsid w:val="00AF3481"/>
    <w:rsid w:val="00B36E5E"/>
    <w:rsid w:val="00B433A8"/>
    <w:rsid w:val="00BA63E6"/>
    <w:rsid w:val="00C66D54"/>
    <w:rsid w:val="00D632B3"/>
    <w:rsid w:val="00DB0E42"/>
    <w:rsid w:val="00DD6C9D"/>
    <w:rsid w:val="00E2249C"/>
    <w:rsid w:val="00E46E62"/>
    <w:rsid w:val="00EA0386"/>
    <w:rsid w:val="00EB215E"/>
    <w:rsid w:val="00EC54E9"/>
    <w:rsid w:val="00FB7DD8"/>
    <w:rsid w:val="00FD4A9C"/>
    <w:rsid w:val="00FF36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E261"/>
  <w15:chartTrackingRefBased/>
  <w15:docId w15:val="{9F155512-6241-4B7B-B920-FE25DD8AB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6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6A1"/>
    <w:pPr>
      <w:ind w:left="720"/>
      <w:contextualSpacing/>
    </w:pPr>
  </w:style>
  <w:style w:type="paragraph" w:styleId="NormalWeb">
    <w:name w:val="Normal (Web)"/>
    <w:basedOn w:val="Normal"/>
    <w:uiPriority w:val="99"/>
    <w:semiHidden/>
    <w:unhideWhenUsed/>
    <w:rsid w:val="003106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106A1"/>
    <w:rPr>
      <w:i/>
      <w:iCs/>
    </w:rPr>
  </w:style>
  <w:style w:type="table" w:styleId="TableGrid">
    <w:name w:val="Table Grid"/>
    <w:basedOn w:val="TableNormal"/>
    <w:uiPriority w:val="39"/>
    <w:rsid w:val="00E46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17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A25BC-9C0D-411C-AE6D-418B5A0C4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7</Pages>
  <Words>2199</Words>
  <Characters>12537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sadaf baba</dc:creator>
  <cp:keywords/>
  <dc:description/>
  <cp:lastModifiedBy>sadaf baba</cp:lastModifiedBy>
  <cp:revision>12</cp:revision>
  <dcterms:created xsi:type="dcterms:W3CDTF">2021-07-14T06:22:00Z</dcterms:created>
  <dcterms:modified xsi:type="dcterms:W3CDTF">2021-07-14T14:11:00Z</dcterms:modified>
</cp:coreProperties>
</file>