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075F5" w14:textId="77777777" w:rsidR="00A66483" w:rsidRPr="00A66483" w:rsidRDefault="00A66483" w:rsidP="00A66483">
      <w:pPr>
        <w:keepNext/>
        <w:keepLines/>
        <w:numPr>
          <w:ilvl w:val="1"/>
          <w:numId w:val="0"/>
        </w:numPr>
        <w:spacing w:before="160" w:after="80" w:line="360" w:lineRule="auto"/>
        <w:jc w:val="center"/>
        <w:outlineLvl w:val="1"/>
        <w:rPr>
          <w:rFonts w:ascii="Times New Roman" w:eastAsia="Times New Roman" w:hAnsi="Times New Roman" w:cs="Times New Roman"/>
          <w:b/>
          <w:color w:val="000000"/>
          <w:kern w:val="0"/>
          <w:sz w:val="28"/>
          <w:szCs w:val="32"/>
          <w:lang w:bidi="ar-MA"/>
        </w:rPr>
      </w:pPr>
      <w:bookmarkStart w:id="0" w:name="_Toc174986044"/>
      <w:r w:rsidRPr="00A66483">
        <w:rPr>
          <w:rFonts w:ascii="Times New Roman" w:eastAsia="Times New Roman" w:hAnsi="Times New Roman" w:cs="Times New Roman"/>
          <w:b/>
          <w:color w:val="000000"/>
          <w:kern w:val="0"/>
          <w:sz w:val="28"/>
          <w:szCs w:val="32"/>
          <w:lang w:bidi="ar-MA"/>
        </w:rPr>
        <w:t>Approche méthodologique</w:t>
      </w:r>
      <w:bookmarkEnd w:id="0"/>
    </w:p>
    <w:p w14:paraId="64B9F0B9" w14:textId="77777777" w:rsidR="00A66483" w:rsidRPr="00A66483" w:rsidRDefault="00A66483" w:rsidP="00A66483">
      <w:pPr>
        <w:spacing w:line="360" w:lineRule="auto"/>
        <w:jc w:val="both"/>
        <w:rPr>
          <w:rFonts w:ascii="Times New Roman" w:eastAsia="Aptos" w:hAnsi="Times New Roman" w:cs="Arial"/>
          <w:color w:val="0D0D0D"/>
          <w:kern w:val="0"/>
          <w:sz w:val="24"/>
          <w:lang w:val="fr-MA" w:bidi="ar-MA"/>
        </w:rPr>
      </w:pPr>
      <w:r w:rsidRPr="00A66483">
        <w:rPr>
          <w:rFonts w:ascii="Times New Roman" w:eastAsia="Aptos" w:hAnsi="Times New Roman" w:cs="Arial"/>
          <w:color w:val="0D0D0D"/>
          <w:kern w:val="0"/>
          <w:sz w:val="24"/>
          <w:lang w:val="fr-MA" w:bidi="ar-MA"/>
        </w:rPr>
        <w:t>Ce chapitre présente l’approche méthodologique pour l’évaluation de la performance de Sentinel 2 et Landsat 8 sur la base des indices de végétation calculées d’une part et par l’application de l’apprentissage automatique pour le suivi saisonnier et annuel de la couverture du sol et par la suite déterminer le ou les algorithme(s) mieux adoptés.</w:t>
      </w:r>
    </w:p>
    <w:p w14:paraId="2EAFEB7F" w14:textId="77777777" w:rsidR="0015410A" w:rsidRPr="00A66483" w:rsidRDefault="0015410A">
      <w:pPr>
        <w:rPr>
          <w:lang w:val="fr-MA"/>
        </w:rPr>
      </w:pPr>
    </w:p>
    <w:sectPr w:rsidR="0015410A" w:rsidRPr="00A66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B7"/>
    <w:rsid w:val="0015410A"/>
    <w:rsid w:val="008A71BB"/>
    <w:rsid w:val="00A66483"/>
    <w:rsid w:val="00E90D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E159B-2042-4904-8C89-2546297E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0D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90D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90DB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90DB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90DB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90DB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90DB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90DB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90DB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0DB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90DB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90DB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90DB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90DB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90DB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90DB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90DB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90DB7"/>
    <w:rPr>
      <w:rFonts w:eastAsiaTheme="majorEastAsia" w:cstheme="majorBidi"/>
      <w:color w:val="272727" w:themeColor="text1" w:themeTint="D8"/>
    </w:rPr>
  </w:style>
  <w:style w:type="paragraph" w:styleId="Titre">
    <w:name w:val="Title"/>
    <w:basedOn w:val="Normal"/>
    <w:next w:val="Normal"/>
    <w:link w:val="TitreCar"/>
    <w:uiPriority w:val="10"/>
    <w:qFormat/>
    <w:rsid w:val="00E90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0DB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0DB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90DB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90DB7"/>
    <w:pPr>
      <w:spacing w:before="160"/>
      <w:jc w:val="center"/>
    </w:pPr>
    <w:rPr>
      <w:i/>
      <w:iCs/>
      <w:color w:val="404040" w:themeColor="text1" w:themeTint="BF"/>
    </w:rPr>
  </w:style>
  <w:style w:type="character" w:customStyle="1" w:styleId="CitationCar">
    <w:name w:val="Citation Car"/>
    <w:basedOn w:val="Policepardfaut"/>
    <w:link w:val="Citation"/>
    <w:uiPriority w:val="29"/>
    <w:rsid w:val="00E90DB7"/>
    <w:rPr>
      <w:i/>
      <w:iCs/>
      <w:color w:val="404040" w:themeColor="text1" w:themeTint="BF"/>
    </w:rPr>
  </w:style>
  <w:style w:type="paragraph" w:styleId="Paragraphedeliste">
    <w:name w:val="List Paragraph"/>
    <w:basedOn w:val="Normal"/>
    <w:uiPriority w:val="34"/>
    <w:qFormat/>
    <w:rsid w:val="00E90DB7"/>
    <w:pPr>
      <w:ind w:left="720"/>
      <w:contextualSpacing/>
    </w:pPr>
  </w:style>
  <w:style w:type="character" w:styleId="Accentuationintense">
    <w:name w:val="Intense Emphasis"/>
    <w:basedOn w:val="Policepardfaut"/>
    <w:uiPriority w:val="21"/>
    <w:qFormat/>
    <w:rsid w:val="00E90DB7"/>
    <w:rPr>
      <w:i/>
      <w:iCs/>
      <w:color w:val="0F4761" w:themeColor="accent1" w:themeShade="BF"/>
    </w:rPr>
  </w:style>
  <w:style w:type="paragraph" w:styleId="Citationintense">
    <w:name w:val="Intense Quote"/>
    <w:basedOn w:val="Normal"/>
    <w:next w:val="Normal"/>
    <w:link w:val="CitationintenseCar"/>
    <w:uiPriority w:val="30"/>
    <w:qFormat/>
    <w:rsid w:val="00E90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90DB7"/>
    <w:rPr>
      <w:i/>
      <w:iCs/>
      <w:color w:val="0F4761" w:themeColor="accent1" w:themeShade="BF"/>
    </w:rPr>
  </w:style>
  <w:style w:type="character" w:styleId="Rfrenceintense">
    <w:name w:val="Intense Reference"/>
    <w:basedOn w:val="Policepardfaut"/>
    <w:uiPriority w:val="32"/>
    <w:qFormat/>
    <w:rsid w:val="00E90D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Words>
  <Characters>314</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BASSALA DEMBELE</dc:creator>
  <cp:keywords/>
  <dc:description/>
  <cp:lastModifiedBy>BASSALA DEMBELE</cp:lastModifiedBy>
  <cp:revision>2</cp:revision>
  <dcterms:created xsi:type="dcterms:W3CDTF">2024-11-15T09:03:00Z</dcterms:created>
  <dcterms:modified xsi:type="dcterms:W3CDTF">2024-11-15T09:03:00Z</dcterms:modified>
</cp:coreProperties>
</file>