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[4201] My dishwasher was damaged during delivery.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</w:t>
      </w:r>
      <w:r>
        <w:t>My dishwasher was damaged during delivery</w:t>
      </w:r>
    </w:p>
    <w:p w:rsidR="000C1A83" w:rsidRDefault="005A137D" w:rsidP="000C1A83">
      <w:r>
        <w:rPr>
          <w:b/>
        </w:rPr>
        <w:t xml:space="preserve">Topic location: </w:t>
      </w:r>
      <w:r>
        <w:t xml:space="preserve"> </w:t>
      </w:r>
      <w:r>
        <w:t>Dishwasher / “Broken / Damaged”</w:t>
      </w:r>
    </w:p>
    <w:p w:rsidR="00724278" w:rsidRPr="008C70D6" w:rsidRDefault="008C70D6" w:rsidP="000C1A83">
      <w:pPr>
        <w:rPr>
          <w:b/>
        </w:rPr>
      </w:pPr>
      <w:r>
        <w:rPr>
          <w:b/>
        </w:rPr>
        <w:t>RFC:</w:t>
      </w:r>
      <w:r>
        <w:tab/>
      </w:r>
      <w:r>
        <w:tab/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PNC</w:t>
      </w:r>
    </w:p>
    <w:p w:rsidR="005A137D" w:rsidRPr="008A425A" w:rsidRDefault="008C70D6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C70D6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Pr="0044374F" w:rsidRDefault="002F193C" w:rsidP="0044374F">
      <w:r>
        <w:rPr>
          <w:b/>
          <w:sz w:val="24"/>
        </w:rPr>
        <w:t xml:space="preserve">WSS </w:t>
      </w:r>
    </w:p>
    <w:p w:rsidR="00C82DD8" w:rsidRDefault="0058270C" w:rsidP="00FF1591">
      <w:pPr>
        <w:autoSpaceDE w:val="0"/>
        <w:autoSpaceDN w:val="0"/>
        <w:adjustRightInd w:val="0"/>
        <w:spacing w:after="0" w:line="240" w:lineRule="auto"/>
      </w:pPr>
      <w:r>
        <w:rPr>
          <w:b/>
        </w:rPr>
        <w:t>If you detect any damage whilst unpacking your machine</w:t>
      </w:r>
      <w: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8270C" w:rsidRDefault="0058270C" w:rsidP="00FF1591">
      <w:pPr>
        <w:autoSpaceDE w:val="0"/>
        <w:autoSpaceDN w:val="0"/>
        <w:adjustRightInd w:val="0"/>
        <w:spacing w:after="0" w:line="240" w:lineRule="auto"/>
      </w:pPr>
    </w:p>
    <w:p w:rsidR="0058270C" w:rsidRDefault="0058270C" w:rsidP="00FF1591">
      <w:pPr>
        <w:autoSpaceDE w:val="0"/>
        <w:autoSpaceDN w:val="0"/>
        <w:adjustRightInd w:val="0"/>
        <w:spacing w:after="0" w:line="240" w:lineRule="auto"/>
      </w:pPr>
      <w:r>
        <w:t xml:space="preserve">Please call the retailer where you bought your machine immediately to inform them that you have detected transport damage to your appliance. </w:t>
      </w:r>
      <w:r>
        <w:t>You can find their telephone number on your invoice or on the delivery note.</w:t>
      </w:r>
    </w:p>
    <w:p w:rsidR="0058270C" w:rsidRPr="0058270C" w:rsidRDefault="0058270C" w:rsidP="00FF159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Do not connect or use the appliance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374F" w:rsidRDefault="0044374F" w:rsidP="00FF1591">
      <w:pPr>
        <w:autoSpaceDE w:val="0"/>
        <w:autoSpaceDN w:val="0"/>
        <w:adjustRightInd w:val="0"/>
        <w:spacing w:after="0" w:line="240" w:lineRule="auto"/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4500"/>
    <w:rsid w:val="00017E24"/>
    <w:rsid w:val="000765DC"/>
    <w:rsid w:val="00085891"/>
    <w:rsid w:val="000977D8"/>
    <w:rsid w:val="000C1A83"/>
    <w:rsid w:val="000C650B"/>
    <w:rsid w:val="00111009"/>
    <w:rsid w:val="0016188D"/>
    <w:rsid w:val="0024113A"/>
    <w:rsid w:val="002F08E7"/>
    <w:rsid w:val="002F193C"/>
    <w:rsid w:val="00320669"/>
    <w:rsid w:val="00361263"/>
    <w:rsid w:val="00372B35"/>
    <w:rsid w:val="0044374F"/>
    <w:rsid w:val="00503F25"/>
    <w:rsid w:val="005133A6"/>
    <w:rsid w:val="00581398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8C70D6"/>
    <w:rsid w:val="009154DB"/>
    <w:rsid w:val="00920C3E"/>
    <w:rsid w:val="0095724C"/>
    <w:rsid w:val="009A17EC"/>
    <w:rsid w:val="009A20AB"/>
    <w:rsid w:val="00A22226"/>
    <w:rsid w:val="00A843F7"/>
    <w:rsid w:val="00AB1494"/>
    <w:rsid w:val="00AB1A12"/>
    <w:rsid w:val="00BC6700"/>
    <w:rsid w:val="00C82DD8"/>
    <w:rsid w:val="00C91E9E"/>
    <w:rsid w:val="00D13DB2"/>
    <w:rsid w:val="00D85142"/>
    <w:rsid w:val="00DD60A7"/>
    <w:rsid w:val="00DF4B8D"/>
    <w:rsid w:val="00E3199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microsoft.com/office/2007/relationships/stylesWithEffects" Target="stylesWithEffect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4B939-A845-4F8D-99E2-13DF637DB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1AFD6C1-F74B-4742-84D9-7AB55EDBBF68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87D4C6D-5FC6-471A-8667-3043863D6B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Edwin Langezaal</cp:lastModifiedBy>
  <cp:revision>2</cp:revision>
  <dcterms:created xsi:type="dcterms:W3CDTF">2014-05-13T08:36:00Z</dcterms:created>
  <dcterms:modified xsi:type="dcterms:W3CDTF">2014-05-13T08:36:00Z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